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72106" w14:textId="3803C9FA" w:rsidR="00817286" w:rsidRDefault="00817286" w:rsidP="005D2BE3">
      <w:pPr>
        <w:tabs>
          <w:tab w:val="left" w:pos="10440"/>
        </w:tabs>
        <w:ind w:left="187" w:right="-450"/>
        <w:jc w:val="both"/>
        <w:rPr>
          <w:rFonts w:ascii="Calibri" w:hAnsi="Calibri" w:cs="Calibri"/>
          <w:sz w:val="22"/>
          <w:szCs w:val="22"/>
        </w:rPr>
      </w:pPr>
      <w:r w:rsidRPr="0010401F">
        <w:rPr>
          <w:rFonts w:ascii="Calibri" w:hAnsi="Calibri" w:cs="Calibri"/>
          <w:sz w:val="22"/>
          <w:szCs w:val="22"/>
        </w:rPr>
        <w:t xml:space="preserve">This </w:t>
      </w:r>
      <w:r w:rsidR="00DC636A">
        <w:rPr>
          <w:rFonts w:ascii="Calibri" w:hAnsi="Calibri" w:cs="Calibri"/>
          <w:sz w:val="22"/>
          <w:szCs w:val="22"/>
        </w:rPr>
        <w:t>attachment</w:t>
      </w:r>
      <w:r w:rsidR="00CC461B">
        <w:rPr>
          <w:rFonts w:ascii="Calibri" w:hAnsi="Calibri" w:cs="Calibri"/>
          <w:sz w:val="22"/>
          <w:szCs w:val="22"/>
        </w:rPr>
        <w:t xml:space="preserve"> </w:t>
      </w:r>
      <w:r w:rsidRPr="0010401F">
        <w:rPr>
          <w:rFonts w:ascii="Calibri" w:hAnsi="Calibri" w:cs="Calibri"/>
          <w:sz w:val="22"/>
          <w:szCs w:val="22"/>
        </w:rPr>
        <w:t xml:space="preserve">was created using feedback from community </w:t>
      </w:r>
      <w:r w:rsidR="009D6EC9">
        <w:rPr>
          <w:rFonts w:ascii="Calibri" w:hAnsi="Calibri" w:cs="Calibri"/>
          <w:sz w:val="22"/>
          <w:szCs w:val="22"/>
        </w:rPr>
        <w:t>listening</w:t>
      </w:r>
      <w:r w:rsidR="009D6EC9" w:rsidRPr="0010401F">
        <w:rPr>
          <w:rFonts w:ascii="Calibri" w:hAnsi="Calibri" w:cs="Calibri"/>
          <w:sz w:val="22"/>
          <w:szCs w:val="22"/>
        </w:rPr>
        <w:t xml:space="preserve"> </w:t>
      </w:r>
      <w:r w:rsidRPr="0010401F">
        <w:rPr>
          <w:rFonts w:ascii="Calibri" w:hAnsi="Calibri" w:cs="Calibri"/>
          <w:sz w:val="22"/>
          <w:szCs w:val="22"/>
        </w:rPr>
        <w:t xml:space="preserve">sessions on the 12 </w:t>
      </w:r>
      <w:r w:rsidR="002C1078">
        <w:rPr>
          <w:rFonts w:ascii="Calibri" w:hAnsi="Calibri" w:cs="Calibri"/>
          <w:sz w:val="22"/>
          <w:szCs w:val="22"/>
        </w:rPr>
        <w:t>P</w:t>
      </w:r>
      <w:r w:rsidRPr="0010401F">
        <w:rPr>
          <w:rFonts w:ascii="Calibri" w:hAnsi="Calibri" w:cs="Calibri"/>
          <w:sz w:val="22"/>
          <w:szCs w:val="22"/>
        </w:rPr>
        <w:t xml:space="preserve">rinciples hosted by the Office of Individual and Family Affairs. The principles are explained in this document as recommended by the community members. The 12 </w:t>
      </w:r>
      <w:r w:rsidR="002C1078">
        <w:rPr>
          <w:rFonts w:ascii="Calibri" w:hAnsi="Calibri" w:cs="Calibri"/>
          <w:sz w:val="22"/>
          <w:szCs w:val="22"/>
        </w:rPr>
        <w:t>P</w:t>
      </w:r>
      <w:r w:rsidRPr="0010401F">
        <w:rPr>
          <w:rFonts w:ascii="Calibri" w:hAnsi="Calibri" w:cs="Calibri"/>
          <w:sz w:val="22"/>
          <w:szCs w:val="22"/>
        </w:rPr>
        <w:t xml:space="preserve">rinciples can be found in policy AMPM </w:t>
      </w:r>
      <w:r w:rsidR="00C3517F">
        <w:rPr>
          <w:rFonts w:ascii="Calibri" w:hAnsi="Calibri" w:cs="Calibri"/>
          <w:sz w:val="22"/>
          <w:szCs w:val="22"/>
        </w:rPr>
        <w:t xml:space="preserve">Policy </w:t>
      </w:r>
      <w:r w:rsidR="00245B47">
        <w:rPr>
          <w:rFonts w:ascii="Calibri" w:hAnsi="Calibri" w:cs="Calibri"/>
          <w:sz w:val="22"/>
          <w:szCs w:val="22"/>
        </w:rPr>
        <w:t>58</w:t>
      </w:r>
      <w:r w:rsidRPr="0010401F">
        <w:rPr>
          <w:rFonts w:ascii="Calibri" w:hAnsi="Calibri" w:cs="Calibri"/>
          <w:sz w:val="22"/>
          <w:szCs w:val="22"/>
        </w:rPr>
        <w:t>0. The practice section outlines implementation of each principle into Child and Family Team (CFT) Practice and children’s service delivery. This information is supported by the nationally recognized best practice of Wraparound</w:t>
      </w:r>
      <w:r w:rsidR="003B0C5A">
        <w:rPr>
          <w:rFonts w:ascii="Calibri" w:hAnsi="Calibri" w:cs="Calibri"/>
          <w:sz w:val="22"/>
          <w:szCs w:val="22"/>
        </w:rPr>
        <w:t xml:space="preserve"> and </w:t>
      </w:r>
      <w:r w:rsidR="00651670">
        <w:rPr>
          <w:rFonts w:ascii="Calibri" w:hAnsi="Calibri" w:cs="Calibri"/>
          <w:sz w:val="22"/>
          <w:szCs w:val="22"/>
        </w:rPr>
        <w:t>information from the Ten Principles of the Wraparound Process</w:t>
      </w:r>
      <w:r w:rsidR="007C36DA">
        <w:rPr>
          <w:rFonts w:ascii="Calibri" w:hAnsi="Calibri" w:cs="Calibri"/>
          <w:sz w:val="22"/>
          <w:szCs w:val="22"/>
        </w:rPr>
        <w:t xml:space="preserve"> guide</w:t>
      </w:r>
      <w:r w:rsidRPr="0010401F">
        <w:rPr>
          <w:rFonts w:ascii="Calibri" w:hAnsi="Calibri" w:cs="Calibri"/>
          <w:sz w:val="22"/>
          <w:szCs w:val="22"/>
        </w:rPr>
        <w:t>.</w:t>
      </w:r>
      <w:r w:rsidR="007C36DA">
        <w:rPr>
          <w:rStyle w:val="EndnoteReference"/>
          <w:rFonts w:ascii="Calibri" w:hAnsi="Calibri" w:cs="Calibri"/>
          <w:sz w:val="22"/>
          <w:szCs w:val="22"/>
        </w:rPr>
        <w:endnoteReference w:id="2"/>
      </w:r>
      <w:r w:rsidRPr="0010401F">
        <w:rPr>
          <w:rFonts w:ascii="Calibri" w:hAnsi="Calibri" w:cs="Calibri"/>
          <w:sz w:val="22"/>
          <w:szCs w:val="22"/>
        </w:rPr>
        <w:t xml:space="preserve"> Examples of what implementation of each principle looks like in practice were created by a stakeholder workgroup to illustrate each principle.  For the purposes of this guide, family is defined as a biological, foster, adoptive, or self-created unit of people residing together and consisting of adult(s) and children, with adult(s) performing caregiver duties for the children.  </w:t>
      </w:r>
    </w:p>
    <w:p w14:paraId="7307BBEF" w14:textId="77777777" w:rsidR="00EA0A50" w:rsidRPr="0010401F" w:rsidRDefault="00EA0A50" w:rsidP="00817286">
      <w:pPr>
        <w:ind w:left="187"/>
        <w:jc w:val="both"/>
        <w:rPr>
          <w:rFonts w:ascii="Calibri" w:hAnsi="Calibri" w:cs="Calibri"/>
        </w:rPr>
      </w:pPr>
    </w:p>
    <w:tbl>
      <w:tblPr>
        <w:tblW w:w="10517"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8907"/>
      </w:tblGrid>
      <w:tr w:rsidR="00747274" w:rsidRPr="00A855F9" w14:paraId="0B7EA9DF" w14:textId="77777777" w:rsidTr="005D2BE3">
        <w:trPr>
          <w:trHeight w:val="422"/>
        </w:trPr>
        <w:tc>
          <w:tcPr>
            <w:tcW w:w="1610" w:type="dxa"/>
            <w:shd w:val="clear" w:color="auto" w:fill="BFBFBF"/>
          </w:tcPr>
          <w:p w14:paraId="0AC2A3A6" w14:textId="77777777" w:rsidR="00BA494D" w:rsidRDefault="00BA494D" w:rsidP="004738D9">
            <w:pPr>
              <w:jc w:val="center"/>
              <w:rPr>
                <w:rFonts w:ascii="Calibri" w:hAnsi="Calibri" w:cs="Calibri"/>
                <w:sz w:val="22"/>
                <w:szCs w:val="22"/>
              </w:rPr>
            </w:pPr>
          </w:p>
        </w:tc>
        <w:tc>
          <w:tcPr>
            <w:tcW w:w="8907" w:type="dxa"/>
            <w:shd w:val="clear" w:color="auto" w:fill="BFBFBF"/>
            <w:vAlign w:val="center"/>
          </w:tcPr>
          <w:p w14:paraId="22C8C6C8" w14:textId="58F5E21A" w:rsidR="00BA494D" w:rsidRDefault="00C15C3F" w:rsidP="00C15C3F">
            <w:pPr>
              <w:jc w:val="center"/>
              <w:rPr>
                <w:rFonts w:ascii="Calibri" w:hAnsi="Calibri" w:cs="Calibri"/>
                <w:sz w:val="22"/>
                <w:szCs w:val="22"/>
              </w:rPr>
            </w:pPr>
            <w:r>
              <w:rPr>
                <w:rFonts w:ascii="Calibri" w:hAnsi="Calibri" w:cs="Calibri"/>
                <w:b/>
                <w:smallCaps/>
                <w:sz w:val="22"/>
                <w:szCs w:val="22"/>
              </w:rPr>
              <w:t>COLLABORATION WITH THE CHILD AND FAMILY</w:t>
            </w:r>
          </w:p>
        </w:tc>
      </w:tr>
      <w:tr w:rsidR="00BA494D" w:rsidRPr="00A855F9" w14:paraId="7A451C11" w14:textId="77777777" w:rsidTr="005D2BE3">
        <w:trPr>
          <w:trHeight w:val="926"/>
        </w:trPr>
        <w:tc>
          <w:tcPr>
            <w:tcW w:w="1610" w:type="dxa"/>
            <w:vAlign w:val="center"/>
          </w:tcPr>
          <w:p w14:paraId="28358C3F" w14:textId="02C6F7B5" w:rsidR="00BA494D" w:rsidRDefault="004B4EB5" w:rsidP="00A05A18">
            <w:pPr>
              <w:jc w:val="center"/>
              <w:rPr>
                <w:rFonts w:ascii="Calibri" w:hAnsi="Calibri" w:cs="Calibri"/>
                <w:b/>
                <w:smallCaps/>
                <w:sz w:val="22"/>
                <w:szCs w:val="22"/>
              </w:rPr>
            </w:pPr>
            <w:r>
              <w:rPr>
                <w:rFonts w:ascii="Calibri" w:hAnsi="Calibri" w:cs="Calibri"/>
                <w:b/>
                <w:smallCaps/>
                <w:sz w:val="22"/>
                <w:szCs w:val="22"/>
              </w:rPr>
              <w:t>THE PRINCIPLE</w:t>
            </w:r>
          </w:p>
          <w:p w14:paraId="295202FD" w14:textId="77777777" w:rsidR="00BA494D" w:rsidRDefault="00BA494D" w:rsidP="00A05A18">
            <w:pPr>
              <w:jc w:val="center"/>
              <w:rPr>
                <w:rFonts w:ascii="Calibri" w:hAnsi="Calibri" w:cs="Calibri"/>
                <w:b/>
                <w:smallCaps/>
                <w:sz w:val="22"/>
                <w:szCs w:val="22"/>
              </w:rPr>
            </w:pPr>
          </w:p>
          <w:p w14:paraId="74664C7E" w14:textId="77777777" w:rsidR="00BA494D" w:rsidRDefault="00BA494D" w:rsidP="00A05A18">
            <w:pPr>
              <w:jc w:val="center"/>
              <w:rPr>
                <w:rFonts w:ascii="Calibri" w:hAnsi="Calibri" w:cs="Calibri"/>
                <w:b/>
                <w:smallCaps/>
                <w:sz w:val="22"/>
                <w:szCs w:val="22"/>
              </w:rPr>
            </w:pPr>
          </w:p>
        </w:tc>
        <w:tc>
          <w:tcPr>
            <w:tcW w:w="8907" w:type="dxa"/>
            <w:shd w:val="clear" w:color="auto" w:fill="auto"/>
            <w:vAlign w:val="center"/>
          </w:tcPr>
          <w:p w14:paraId="485799EA" w14:textId="02E855E0" w:rsidR="00DF5B3E" w:rsidRDefault="00BA494D" w:rsidP="00427CDE">
            <w:pPr>
              <w:numPr>
                <w:ilvl w:val="0"/>
                <w:numId w:val="1"/>
              </w:numPr>
              <w:tabs>
                <w:tab w:val="num" w:pos="481"/>
              </w:tabs>
              <w:autoSpaceDE w:val="0"/>
              <w:autoSpaceDN w:val="0"/>
              <w:adjustRightInd w:val="0"/>
              <w:ind w:left="360" w:hanging="360"/>
              <w:jc w:val="both"/>
              <w:rPr>
                <w:rFonts w:ascii="Calibri" w:hAnsi="Calibri" w:cs="Calibri"/>
                <w:b/>
                <w:smallCaps/>
                <w:sz w:val="22"/>
                <w:szCs w:val="22"/>
              </w:rPr>
            </w:pPr>
            <w:r>
              <w:rPr>
                <w:rFonts w:ascii="Calibri" w:hAnsi="Calibri" w:cs="Calibri"/>
                <w:sz w:val="22"/>
                <w:szCs w:val="22"/>
              </w:rPr>
              <w:t>The child and family are treated as partners in all areas of collaboration including, but not limited to</w:t>
            </w:r>
            <w:r w:rsidR="00AA5877">
              <w:rPr>
                <w:rFonts w:ascii="Calibri" w:hAnsi="Calibri" w:cs="Calibri"/>
                <w:sz w:val="22"/>
                <w:szCs w:val="22"/>
              </w:rPr>
              <w:t>:</w:t>
            </w:r>
          </w:p>
          <w:p w14:paraId="03BE1243" w14:textId="7F44A12A" w:rsidR="00AA5877" w:rsidRPr="004A6CD2" w:rsidRDefault="00E233CF" w:rsidP="00427CDE">
            <w:pPr>
              <w:numPr>
                <w:ilvl w:val="0"/>
                <w:numId w:val="28"/>
              </w:numPr>
              <w:autoSpaceDE w:val="0"/>
              <w:autoSpaceDN w:val="0"/>
              <w:adjustRightInd w:val="0"/>
              <w:jc w:val="both"/>
              <w:rPr>
                <w:rFonts w:ascii="Calibri" w:hAnsi="Calibri" w:cs="Calibri"/>
                <w:b/>
                <w:smallCaps/>
                <w:sz w:val="22"/>
                <w:szCs w:val="22"/>
              </w:rPr>
            </w:pPr>
            <w:r>
              <w:rPr>
                <w:rFonts w:ascii="Calibri" w:hAnsi="Calibri" w:cs="Calibri"/>
                <w:sz w:val="22"/>
                <w:szCs w:val="22"/>
              </w:rPr>
              <w:t>T</w:t>
            </w:r>
            <w:r w:rsidR="00BA494D">
              <w:rPr>
                <w:rFonts w:ascii="Calibri" w:hAnsi="Calibri" w:cs="Calibri"/>
                <w:sz w:val="22"/>
                <w:szCs w:val="22"/>
              </w:rPr>
              <w:t xml:space="preserve">he assessment process, </w:t>
            </w:r>
          </w:p>
          <w:p w14:paraId="6E24D645" w14:textId="03758601" w:rsidR="00AA5877" w:rsidRPr="00E233CF" w:rsidRDefault="00E233CF" w:rsidP="00427CDE">
            <w:pPr>
              <w:numPr>
                <w:ilvl w:val="0"/>
                <w:numId w:val="28"/>
              </w:numPr>
              <w:autoSpaceDE w:val="0"/>
              <w:autoSpaceDN w:val="0"/>
              <w:adjustRightInd w:val="0"/>
              <w:jc w:val="both"/>
              <w:rPr>
                <w:rFonts w:ascii="Calibri" w:hAnsi="Calibri" w:cs="Calibri"/>
                <w:sz w:val="22"/>
                <w:szCs w:val="22"/>
              </w:rPr>
            </w:pPr>
            <w:r>
              <w:rPr>
                <w:rFonts w:ascii="Calibri" w:hAnsi="Calibri" w:cs="Calibri"/>
                <w:sz w:val="22"/>
                <w:szCs w:val="22"/>
              </w:rPr>
              <w:t>T</w:t>
            </w:r>
            <w:r w:rsidR="00BA494D">
              <w:rPr>
                <w:rFonts w:ascii="Calibri" w:hAnsi="Calibri" w:cs="Calibri"/>
                <w:sz w:val="22"/>
                <w:szCs w:val="22"/>
              </w:rPr>
              <w:t xml:space="preserve">he service planning and delivery, and </w:t>
            </w:r>
          </w:p>
          <w:p w14:paraId="48CC8B12" w14:textId="4C1136FA" w:rsidR="00CF30E7" w:rsidRPr="004A6CD2" w:rsidRDefault="00E233CF" w:rsidP="00427CDE">
            <w:pPr>
              <w:numPr>
                <w:ilvl w:val="0"/>
                <w:numId w:val="28"/>
              </w:numPr>
              <w:autoSpaceDE w:val="0"/>
              <w:autoSpaceDN w:val="0"/>
              <w:adjustRightInd w:val="0"/>
              <w:jc w:val="both"/>
              <w:rPr>
                <w:rFonts w:ascii="Calibri" w:hAnsi="Calibri" w:cs="Calibri"/>
                <w:b/>
                <w:smallCaps/>
                <w:sz w:val="22"/>
                <w:szCs w:val="22"/>
              </w:rPr>
            </w:pPr>
            <w:r>
              <w:rPr>
                <w:rFonts w:ascii="Calibri" w:hAnsi="Calibri" w:cs="Calibri"/>
                <w:sz w:val="22"/>
                <w:szCs w:val="22"/>
              </w:rPr>
              <w:t>E</w:t>
            </w:r>
            <w:r w:rsidR="00BA494D">
              <w:rPr>
                <w:rFonts w:ascii="Calibri" w:hAnsi="Calibri" w:cs="Calibri"/>
                <w:sz w:val="22"/>
                <w:szCs w:val="22"/>
              </w:rPr>
              <w:t xml:space="preserve">valuation of the effectiveness of behavioral health services. </w:t>
            </w:r>
          </w:p>
          <w:p w14:paraId="4D9DFFA0" w14:textId="77777777" w:rsidR="00B666B8" w:rsidRPr="004A6CD2" w:rsidRDefault="00B666B8" w:rsidP="004A6CD2">
            <w:pPr>
              <w:autoSpaceDE w:val="0"/>
              <w:autoSpaceDN w:val="0"/>
              <w:adjustRightInd w:val="0"/>
              <w:jc w:val="both"/>
              <w:rPr>
                <w:rFonts w:ascii="Calibri" w:hAnsi="Calibri" w:cs="Calibri"/>
                <w:b/>
                <w:smallCaps/>
                <w:sz w:val="22"/>
                <w:szCs w:val="22"/>
              </w:rPr>
            </w:pPr>
          </w:p>
          <w:p w14:paraId="538A434F" w14:textId="4A9F944D" w:rsidR="00BB1A3F" w:rsidRPr="00790F52" w:rsidRDefault="008C7C4B" w:rsidP="00982535">
            <w:pPr>
              <w:autoSpaceDE w:val="0"/>
              <w:autoSpaceDN w:val="0"/>
              <w:adjustRightInd w:val="0"/>
              <w:jc w:val="both"/>
              <w:rPr>
                <w:rFonts w:ascii="Calibri" w:hAnsi="Calibri" w:cs="Calibri"/>
                <w:sz w:val="22"/>
                <w:szCs w:val="22"/>
              </w:rPr>
            </w:pPr>
            <w:r>
              <w:rPr>
                <w:rFonts w:ascii="Calibri" w:hAnsi="Calibri" w:cs="Calibri"/>
                <w:sz w:val="22"/>
                <w:szCs w:val="22"/>
              </w:rPr>
              <w:t xml:space="preserve">All aspects of treatment provide evidence that the team is engaging in intentional activities to prioritize the family perspective. </w:t>
            </w:r>
            <w:r w:rsidR="00BA494D">
              <w:rPr>
                <w:rFonts w:ascii="Calibri" w:hAnsi="Calibri" w:cs="Calibri"/>
                <w:sz w:val="22"/>
                <w:szCs w:val="22"/>
              </w:rPr>
              <w:t xml:space="preserve">The child and family are viewed as experts in their care, and preferences are honored and acted upon whenever possible. Active collaboration with the child and family is key to achieving positive outcomes. </w:t>
            </w:r>
          </w:p>
        </w:tc>
      </w:tr>
      <w:tr w:rsidR="009F3347" w:rsidRPr="00A855F9" w14:paraId="3303C64B" w14:textId="77777777" w:rsidTr="005D2BE3">
        <w:trPr>
          <w:trHeight w:val="422"/>
        </w:trPr>
        <w:tc>
          <w:tcPr>
            <w:tcW w:w="1610" w:type="dxa"/>
            <w:shd w:val="clear" w:color="auto" w:fill="BFBFBF" w:themeFill="background1" w:themeFillShade="BF"/>
            <w:vAlign w:val="center"/>
          </w:tcPr>
          <w:p w14:paraId="5810F860" w14:textId="77777777" w:rsidR="009F3347" w:rsidRDefault="009F3347" w:rsidP="00A05A18">
            <w:pPr>
              <w:jc w:val="center"/>
              <w:rPr>
                <w:rFonts w:ascii="Calibri" w:hAnsi="Calibri" w:cs="Calibri"/>
                <w:b/>
                <w:smallCaps/>
                <w:sz w:val="22"/>
                <w:szCs w:val="22"/>
              </w:rPr>
            </w:pPr>
          </w:p>
        </w:tc>
        <w:tc>
          <w:tcPr>
            <w:tcW w:w="8907" w:type="dxa"/>
            <w:shd w:val="clear" w:color="auto" w:fill="BFBFBF" w:themeFill="background1" w:themeFillShade="BF"/>
            <w:vAlign w:val="center"/>
          </w:tcPr>
          <w:p w14:paraId="1E155252" w14:textId="0B192D4C" w:rsidR="009F3347" w:rsidRDefault="009F3347" w:rsidP="009F3347">
            <w:pPr>
              <w:autoSpaceDE w:val="0"/>
              <w:autoSpaceDN w:val="0"/>
              <w:adjustRightInd w:val="0"/>
              <w:jc w:val="center"/>
              <w:rPr>
                <w:rFonts w:ascii="Calibri" w:hAnsi="Calibri" w:cs="Calibri"/>
                <w:sz w:val="22"/>
                <w:szCs w:val="22"/>
              </w:rPr>
            </w:pPr>
            <w:r>
              <w:rPr>
                <w:rFonts w:ascii="Calibri" w:hAnsi="Calibri" w:cs="Calibri"/>
                <w:b/>
                <w:smallCaps/>
                <w:sz w:val="22"/>
                <w:szCs w:val="22"/>
              </w:rPr>
              <w:t>COLLABORATION WITH THE CHILD AND FAMILY</w:t>
            </w:r>
          </w:p>
        </w:tc>
      </w:tr>
      <w:tr w:rsidR="00BA494D" w:rsidRPr="00A855F9" w14:paraId="73FBCD51" w14:textId="77777777" w:rsidTr="005D2BE3">
        <w:trPr>
          <w:trHeight w:val="1133"/>
        </w:trPr>
        <w:tc>
          <w:tcPr>
            <w:tcW w:w="1610" w:type="dxa"/>
            <w:vAlign w:val="center"/>
          </w:tcPr>
          <w:p w14:paraId="322B2FD3" w14:textId="77777777" w:rsidR="00790F52" w:rsidRDefault="00790F52" w:rsidP="00A05A18">
            <w:pPr>
              <w:jc w:val="center"/>
              <w:rPr>
                <w:rFonts w:ascii="Calibri" w:hAnsi="Calibri" w:cs="Calibri"/>
                <w:b/>
                <w:smallCaps/>
                <w:sz w:val="22"/>
                <w:szCs w:val="22"/>
              </w:rPr>
            </w:pPr>
            <w:r>
              <w:rPr>
                <w:rFonts w:ascii="Calibri" w:hAnsi="Calibri" w:cs="Calibri"/>
                <w:b/>
                <w:smallCaps/>
                <w:sz w:val="22"/>
                <w:szCs w:val="22"/>
              </w:rPr>
              <w:br/>
            </w:r>
          </w:p>
          <w:p w14:paraId="68DAC7A7" w14:textId="77777777" w:rsidR="00790F52" w:rsidRDefault="00790F52" w:rsidP="00A05A18">
            <w:pPr>
              <w:jc w:val="center"/>
              <w:rPr>
                <w:rFonts w:ascii="Calibri" w:hAnsi="Calibri" w:cs="Calibri"/>
                <w:b/>
                <w:smallCaps/>
                <w:sz w:val="22"/>
                <w:szCs w:val="22"/>
              </w:rPr>
            </w:pPr>
          </w:p>
          <w:p w14:paraId="6C4F03CE" w14:textId="77777777" w:rsidR="00790F52" w:rsidRDefault="00790F52" w:rsidP="00A05A18">
            <w:pPr>
              <w:jc w:val="center"/>
              <w:rPr>
                <w:rFonts w:ascii="Calibri" w:hAnsi="Calibri" w:cs="Calibri"/>
                <w:b/>
                <w:smallCaps/>
                <w:sz w:val="22"/>
                <w:szCs w:val="22"/>
              </w:rPr>
            </w:pPr>
          </w:p>
          <w:p w14:paraId="3FA7E86D" w14:textId="77777777" w:rsidR="000F273C" w:rsidRDefault="000F273C" w:rsidP="00A05A18">
            <w:pPr>
              <w:jc w:val="center"/>
              <w:rPr>
                <w:rFonts w:ascii="Calibri" w:hAnsi="Calibri" w:cs="Calibri"/>
                <w:b/>
                <w:smallCaps/>
                <w:sz w:val="22"/>
                <w:szCs w:val="22"/>
              </w:rPr>
            </w:pPr>
          </w:p>
          <w:p w14:paraId="5202BE8A" w14:textId="77777777" w:rsidR="000F273C" w:rsidRDefault="000F273C" w:rsidP="00A05A18">
            <w:pPr>
              <w:jc w:val="center"/>
              <w:rPr>
                <w:rFonts w:ascii="Calibri" w:hAnsi="Calibri" w:cs="Calibri"/>
                <w:b/>
                <w:smallCaps/>
                <w:sz w:val="22"/>
                <w:szCs w:val="22"/>
              </w:rPr>
            </w:pPr>
          </w:p>
          <w:p w14:paraId="2060D265" w14:textId="77777777" w:rsidR="000F273C" w:rsidRDefault="000F273C" w:rsidP="00A05A18">
            <w:pPr>
              <w:jc w:val="center"/>
              <w:rPr>
                <w:rFonts w:ascii="Calibri" w:hAnsi="Calibri" w:cs="Calibri"/>
                <w:b/>
                <w:smallCaps/>
                <w:sz w:val="22"/>
                <w:szCs w:val="22"/>
              </w:rPr>
            </w:pPr>
          </w:p>
          <w:p w14:paraId="2BE03956" w14:textId="77777777" w:rsidR="000F273C" w:rsidRDefault="000F273C" w:rsidP="00A05A18">
            <w:pPr>
              <w:jc w:val="center"/>
              <w:rPr>
                <w:rFonts w:ascii="Calibri" w:hAnsi="Calibri" w:cs="Calibri"/>
                <w:b/>
                <w:smallCaps/>
                <w:sz w:val="22"/>
                <w:szCs w:val="22"/>
              </w:rPr>
            </w:pPr>
          </w:p>
          <w:p w14:paraId="5125DC83" w14:textId="3D7425F0" w:rsidR="00BA494D" w:rsidRDefault="00C15C3F" w:rsidP="00A05A18">
            <w:pPr>
              <w:jc w:val="center"/>
              <w:rPr>
                <w:rFonts w:ascii="Calibri" w:hAnsi="Calibri" w:cs="Calibri"/>
                <w:b/>
                <w:smallCaps/>
                <w:sz w:val="22"/>
                <w:szCs w:val="22"/>
              </w:rPr>
            </w:pPr>
            <w:r>
              <w:rPr>
                <w:rFonts w:ascii="Calibri" w:hAnsi="Calibri" w:cs="Calibri"/>
                <w:b/>
                <w:smallCaps/>
                <w:sz w:val="22"/>
                <w:szCs w:val="22"/>
              </w:rPr>
              <w:t>THE PRACTICE</w:t>
            </w:r>
          </w:p>
          <w:p w14:paraId="32A2EF0C" w14:textId="77777777" w:rsidR="00024B2F" w:rsidRDefault="00024B2F" w:rsidP="00E47D76">
            <w:pPr>
              <w:jc w:val="center"/>
              <w:rPr>
                <w:rFonts w:ascii="Calibri" w:hAnsi="Calibri" w:cs="Calibri"/>
                <w:b/>
                <w:smallCaps/>
                <w:sz w:val="22"/>
                <w:szCs w:val="22"/>
              </w:rPr>
            </w:pPr>
          </w:p>
          <w:p w14:paraId="0420047D" w14:textId="77777777" w:rsidR="00024B2F" w:rsidRDefault="00024B2F" w:rsidP="00E47D76">
            <w:pPr>
              <w:jc w:val="center"/>
              <w:rPr>
                <w:rFonts w:ascii="Calibri" w:hAnsi="Calibri" w:cs="Calibri"/>
                <w:b/>
                <w:smallCaps/>
                <w:sz w:val="22"/>
                <w:szCs w:val="22"/>
              </w:rPr>
            </w:pPr>
          </w:p>
          <w:p w14:paraId="7B91F54E" w14:textId="77777777" w:rsidR="00024B2F" w:rsidRDefault="00024B2F" w:rsidP="00E47D76">
            <w:pPr>
              <w:jc w:val="center"/>
              <w:rPr>
                <w:rFonts w:ascii="Calibri" w:hAnsi="Calibri" w:cs="Calibri"/>
                <w:b/>
                <w:smallCaps/>
                <w:sz w:val="22"/>
                <w:szCs w:val="22"/>
              </w:rPr>
            </w:pPr>
          </w:p>
          <w:p w14:paraId="31577A00" w14:textId="77777777" w:rsidR="00024B2F" w:rsidRDefault="00024B2F" w:rsidP="00E47D76">
            <w:pPr>
              <w:jc w:val="center"/>
              <w:rPr>
                <w:rFonts w:ascii="Calibri" w:hAnsi="Calibri" w:cs="Calibri"/>
                <w:b/>
                <w:smallCaps/>
                <w:sz w:val="22"/>
                <w:szCs w:val="22"/>
              </w:rPr>
            </w:pPr>
          </w:p>
          <w:p w14:paraId="2CDAAACB" w14:textId="77777777" w:rsidR="00024B2F" w:rsidRDefault="00024B2F" w:rsidP="00E47D76">
            <w:pPr>
              <w:jc w:val="center"/>
              <w:rPr>
                <w:rFonts w:ascii="Calibri" w:hAnsi="Calibri" w:cs="Calibri"/>
                <w:b/>
                <w:smallCaps/>
                <w:sz w:val="22"/>
                <w:szCs w:val="22"/>
              </w:rPr>
            </w:pPr>
          </w:p>
          <w:p w14:paraId="5EECA978" w14:textId="77777777" w:rsidR="00024B2F" w:rsidRDefault="00024B2F" w:rsidP="00E47D76">
            <w:pPr>
              <w:jc w:val="center"/>
              <w:rPr>
                <w:rFonts w:ascii="Calibri" w:hAnsi="Calibri" w:cs="Calibri"/>
                <w:b/>
                <w:smallCaps/>
                <w:sz w:val="22"/>
                <w:szCs w:val="22"/>
              </w:rPr>
            </w:pPr>
          </w:p>
          <w:p w14:paraId="64F9B2A7" w14:textId="77777777" w:rsidR="00024B2F" w:rsidRDefault="00024B2F" w:rsidP="00E47D76">
            <w:pPr>
              <w:jc w:val="center"/>
              <w:rPr>
                <w:rFonts w:ascii="Calibri" w:hAnsi="Calibri" w:cs="Calibri"/>
                <w:b/>
                <w:smallCaps/>
                <w:sz w:val="22"/>
                <w:szCs w:val="22"/>
              </w:rPr>
            </w:pPr>
          </w:p>
          <w:p w14:paraId="07907845" w14:textId="77777777" w:rsidR="00024B2F" w:rsidRDefault="00024B2F" w:rsidP="00E47D76">
            <w:pPr>
              <w:jc w:val="center"/>
              <w:rPr>
                <w:rFonts w:ascii="Calibri" w:hAnsi="Calibri" w:cs="Calibri"/>
                <w:b/>
                <w:smallCaps/>
                <w:sz w:val="22"/>
                <w:szCs w:val="22"/>
              </w:rPr>
            </w:pPr>
          </w:p>
          <w:p w14:paraId="5FE1F240" w14:textId="77777777" w:rsidR="00024B2F" w:rsidRDefault="00024B2F" w:rsidP="009F3347">
            <w:pPr>
              <w:rPr>
                <w:rFonts w:ascii="Calibri" w:hAnsi="Calibri" w:cs="Calibri"/>
                <w:b/>
                <w:smallCaps/>
                <w:sz w:val="22"/>
                <w:szCs w:val="22"/>
              </w:rPr>
            </w:pPr>
          </w:p>
          <w:p w14:paraId="140A3883" w14:textId="77777777" w:rsidR="00790F52" w:rsidRDefault="00790F52" w:rsidP="009F3347">
            <w:pPr>
              <w:rPr>
                <w:rFonts w:ascii="Calibri" w:hAnsi="Calibri" w:cs="Calibri"/>
                <w:b/>
                <w:smallCaps/>
                <w:sz w:val="22"/>
                <w:szCs w:val="22"/>
              </w:rPr>
            </w:pPr>
          </w:p>
          <w:p w14:paraId="54201BF2" w14:textId="77777777" w:rsidR="00790F52" w:rsidRDefault="00790F52" w:rsidP="009F3347">
            <w:pPr>
              <w:rPr>
                <w:rFonts w:ascii="Calibri" w:hAnsi="Calibri" w:cs="Calibri"/>
                <w:b/>
                <w:smallCaps/>
                <w:sz w:val="22"/>
                <w:szCs w:val="22"/>
              </w:rPr>
            </w:pPr>
          </w:p>
          <w:p w14:paraId="30280F1C" w14:textId="77777777" w:rsidR="00790F52" w:rsidRDefault="00790F52" w:rsidP="009F3347">
            <w:pPr>
              <w:rPr>
                <w:rFonts w:ascii="Calibri" w:hAnsi="Calibri" w:cs="Calibri"/>
                <w:b/>
                <w:smallCaps/>
                <w:sz w:val="22"/>
                <w:szCs w:val="22"/>
              </w:rPr>
            </w:pPr>
          </w:p>
          <w:p w14:paraId="08E70649" w14:textId="77777777" w:rsidR="00790F52" w:rsidRDefault="00790F52" w:rsidP="009F3347">
            <w:pPr>
              <w:rPr>
                <w:rFonts w:ascii="Calibri" w:hAnsi="Calibri" w:cs="Calibri"/>
                <w:b/>
                <w:smallCaps/>
                <w:sz w:val="22"/>
                <w:szCs w:val="22"/>
              </w:rPr>
            </w:pPr>
          </w:p>
          <w:p w14:paraId="4548AC71" w14:textId="77777777" w:rsidR="000F273C" w:rsidRDefault="000F273C" w:rsidP="00FF634D">
            <w:pPr>
              <w:rPr>
                <w:rFonts w:ascii="Calibri" w:hAnsi="Calibri" w:cs="Calibri"/>
                <w:b/>
                <w:smallCaps/>
                <w:sz w:val="22"/>
                <w:szCs w:val="22"/>
              </w:rPr>
            </w:pPr>
          </w:p>
          <w:p w14:paraId="4A4DCC56" w14:textId="77777777" w:rsidR="000F273C" w:rsidRDefault="000F273C" w:rsidP="00FF634D">
            <w:pPr>
              <w:rPr>
                <w:rFonts w:ascii="Calibri" w:hAnsi="Calibri" w:cs="Calibri"/>
                <w:b/>
                <w:smallCaps/>
                <w:sz w:val="22"/>
                <w:szCs w:val="22"/>
              </w:rPr>
            </w:pPr>
          </w:p>
          <w:p w14:paraId="4B3C4041" w14:textId="1622A62D" w:rsidR="00024B2F" w:rsidRDefault="00024B2F" w:rsidP="00FF634D">
            <w:pPr>
              <w:rPr>
                <w:rFonts w:ascii="Calibri" w:hAnsi="Calibri" w:cs="Calibri"/>
                <w:b/>
                <w:smallCaps/>
                <w:sz w:val="22"/>
                <w:szCs w:val="22"/>
              </w:rPr>
            </w:pPr>
            <w:r>
              <w:rPr>
                <w:rFonts w:ascii="Calibri" w:hAnsi="Calibri" w:cs="Calibri"/>
                <w:b/>
                <w:smallCaps/>
                <w:sz w:val="22"/>
                <w:szCs w:val="22"/>
              </w:rPr>
              <w:t>**CONTINUED</w:t>
            </w:r>
          </w:p>
          <w:p w14:paraId="6C183DDE" w14:textId="77777777" w:rsidR="00BA494D" w:rsidRDefault="00BA494D" w:rsidP="00A05A18">
            <w:pPr>
              <w:jc w:val="center"/>
              <w:rPr>
                <w:rFonts w:ascii="Calibri" w:hAnsi="Calibri" w:cs="Calibri"/>
                <w:b/>
                <w:smallCaps/>
                <w:sz w:val="22"/>
                <w:szCs w:val="22"/>
              </w:rPr>
            </w:pPr>
          </w:p>
        </w:tc>
        <w:tc>
          <w:tcPr>
            <w:tcW w:w="8907" w:type="dxa"/>
            <w:shd w:val="clear" w:color="auto" w:fill="auto"/>
            <w:vAlign w:val="center"/>
          </w:tcPr>
          <w:p w14:paraId="5984ACF5" w14:textId="0AC08572" w:rsidR="00BA494D" w:rsidRPr="007B2772" w:rsidRDefault="00BA494D" w:rsidP="00790F52">
            <w:pPr>
              <w:pStyle w:val="ListParagraph"/>
              <w:numPr>
                <w:ilvl w:val="0"/>
                <w:numId w:val="7"/>
              </w:numPr>
              <w:autoSpaceDE w:val="0"/>
              <w:autoSpaceDN w:val="0"/>
              <w:adjustRightInd w:val="0"/>
              <w:spacing w:before="100" w:beforeAutospacing="1" w:after="100" w:afterAutospacing="1"/>
              <w:ind w:left="360"/>
              <w:jc w:val="both"/>
              <w:rPr>
                <w:rFonts w:ascii="Calibri" w:hAnsi="Calibri" w:cs="Calibri"/>
                <w:sz w:val="22"/>
                <w:szCs w:val="22"/>
              </w:rPr>
            </w:pPr>
            <w:r w:rsidRPr="007B2772">
              <w:rPr>
                <w:rFonts w:ascii="Calibri" w:hAnsi="Calibri" w:cs="Calibri"/>
                <w:sz w:val="22"/>
                <w:szCs w:val="22"/>
              </w:rPr>
              <w:lastRenderedPageBreak/>
              <w:t>The child and family have voice and choice</w:t>
            </w:r>
            <w:r w:rsidR="001D437C" w:rsidRPr="007B2772">
              <w:rPr>
                <w:rFonts w:ascii="Calibri" w:hAnsi="Calibri" w:cs="Calibri"/>
                <w:sz w:val="22"/>
                <w:szCs w:val="22"/>
              </w:rPr>
              <w:t xml:space="preserve">. </w:t>
            </w:r>
          </w:p>
          <w:p w14:paraId="5DD608DA" w14:textId="77777777" w:rsidR="00BA494D" w:rsidRPr="00427CDE" w:rsidRDefault="00BA494D" w:rsidP="00427CDE">
            <w:pPr>
              <w:pStyle w:val="ListParagraph"/>
              <w:numPr>
                <w:ilvl w:val="0"/>
                <w:numId w:val="7"/>
              </w:numPr>
              <w:autoSpaceDE w:val="0"/>
              <w:autoSpaceDN w:val="0"/>
              <w:adjustRightInd w:val="0"/>
              <w:ind w:left="360"/>
              <w:jc w:val="both"/>
              <w:rPr>
                <w:rFonts w:ascii="Calibri" w:hAnsi="Calibri" w:cs="Calibri"/>
                <w:sz w:val="22"/>
                <w:szCs w:val="22"/>
              </w:rPr>
            </w:pPr>
            <w:r>
              <w:rPr>
                <w:rFonts w:ascii="Calibri" w:hAnsi="Calibri" w:cs="Calibri"/>
                <w:sz w:val="22"/>
                <w:szCs w:val="22"/>
              </w:rPr>
              <w:t xml:space="preserve">Child and Family Team (CFT) members intentionally elicit the child’s and family’s preferences and perspectives. </w:t>
            </w:r>
          </w:p>
          <w:p w14:paraId="771E7F77" w14:textId="77777777" w:rsidR="00BA494D" w:rsidRDefault="00BA494D" w:rsidP="00427CDE">
            <w:pPr>
              <w:pStyle w:val="ListParagraph"/>
              <w:numPr>
                <w:ilvl w:val="0"/>
                <w:numId w:val="7"/>
              </w:numPr>
              <w:autoSpaceDE w:val="0"/>
              <w:autoSpaceDN w:val="0"/>
              <w:adjustRightInd w:val="0"/>
              <w:ind w:left="360"/>
              <w:jc w:val="both"/>
              <w:rPr>
                <w:rFonts w:ascii="Calibri" w:hAnsi="Calibri" w:cs="Calibri"/>
                <w:sz w:val="22"/>
                <w:szCs w:val="22"/>
              </w:rPr>
            </w:pPr>
            <w:r>
              <w:rPr>
                <w:rFonts w:ascii="Calibri" w:hAnsi="Calibri" w:cs="Calibri"/>
                <w:sz w:val="22"/>
                <w:szCs w:val="22"/>
              </w:rPr>
              <w:t xml:space="preserve">The child and family are given choices and options for services, service providers and any other decisions to be made regarding their treatment. The choices and preferences of the family are prioritized and reflected in service plans. </w:t>
            </w:r>
          </w:p>
          <w:p w14:paraId="0351E8B8" w14:textId="28B92DA5" w:rsidR="0082536F" w:rsidRDefault="0082536F" w:rsidP="00427CDE">
            <w:pPr>
              <w:pStyle w:val="ListParagraph"/>
              <w:numPr>
                <w:ilvl w:val="0"/>
                <w:numId w:val="7"/>
              </w:numPr>
              <w:autoSpaceDE w:val="0"/>
              <w:autoSpaceDN w:val="0"/>
              <w:adjustRightInd w:val="0"/>
              <w:ind w:left="360"/>
              <w:jc w:val="both"/>
              <w:rPr>
                <w:rFonts w:ascii="Calibri" w:hAnsi="Calibri" w:cs="Calibri"/>
                <w:sz w:val="22"/>
                <w:szCs w:val="22"/>
              </w:rPr>
            </w:pPr>
            <w:r>
              <w:rPr>
                <w:rFonts w:ascii="Calibri" w:hAnsi="Calibri" w:cs="Calibri"/>
                <w:sz w:val="22"/>
                <w:szCs w:val="22"/>
              </w:rPr>
              <w:t xml:space="preserve">The team </w:t>
            </w:r>
            <w:r w:rsidR="003E19B5">
              <w:rPr>
                <w:rFonts w:ascii="Calibri" w:hAnsi="Calibri" w:cs="Calibri"/>
                <w:sz w:val="22"/>
                <w:szCs w:val="22"/>
              </w:rPr>
              <w:t>recognizes</w:t>
            </w:r>
            <w:r>
              <w:rPr>
                <w:rFonts w:ascii="Calibri" w:hAnsi="Calibri" w:cs="Calibri"/>
                <w:sz w:val="22"/>
                <w:szCs w:val="22"/>
              </w:rPr>
              <w:t xml:space="preserve"> the importance of long-term connections between people and the bond between family members and </w:t>
            </w:r>
            <w:r w:rsidR="003E19B5">
              <w:rPr>
                <w:rFonts w:ascii="Calibri" w:hAnsi="Calibri" w:cs="Calibri"/>
                <w:sz w:val="22"/>
                <w:szCs w:val="22"/>
              </w:rPr>
              <w:t xml:space="preserve">acknowledges that these connections give people a stake in the CFT process and </w:t>
            </w:r>
            <w:r w:rsidR="00DB3610">
              <w:rPr>
                <w:rFonts w:ascii="Calibri" w:hAnsi="Calibri" w:cs="Calibri"/>
                <w:sz w:val="22"/>
                <w:szCs w:val="22"/>
              </w:rPr>
              <w:t>its</w:t>
            </w:r>
            <w:r w:rsidR="003E19B5">
              <w:rPr>
                <w:rFonts w:ascii="Calibri" w:hAnsi="Calibri" w:cs="Calibri"/>
                <w:sz w:val="22"/>
                <w:szCs w:val="22"/>
              </w:rPr>
              <w:t xml:space="preserve"> outcomes. </w:t>
            </w:r>
          </w:p>
          <w:p w14:paraId="680CE420" w14:textId="46996A0B" w:rsidR="00BA494D" w:rsidRDefault="00BA494D" w:rsidP="00427CDE">
            <w:pPr>
              <w:pStyle w:val="ListParagraph"/>
              <w:numPr>
                <w:ilvl w:val="0"/>
                <w:numId w:val="7"/>
              </w:numPr>
              <w:autoSpaceDE w:val="0"/>
              <w:autoSpaceDN w:val="0"/>
              <w:adjustRightInd w:val="0"/>
              <w:ind w:left="360"/>
              <w:jc w:val="both"/>
              <w:rPr>
                <w:rFonts w:ascii="Calibri" w:hAnsi="Calibri" w:cs="Calibri"/>
                <w:sz w:val="22"/>
                <w:szCs w:val="22"/>
              </w:rPr>
            </w:pPr>
            <w:r>
              <w:rPr>
                <w:rFonts w:ascii="Calibri" w:hAnsi="Calibri" w:cs="Calibri"/>
                <w:sz w:val="22"/>
                <w:szCs w:val="22"/>
              </w:rPr>
              <w:t xml:space="preserve">While teams need to work </w:t>
            </w:r>
            <w:r w:rsidR="00A9671F">
              <w:rPr>
                <w:rFonts w:ascii="Calibri" w:hAnsi="Calibri" w:cs="Calibri"/>
                <w:sz w:val="22"/>
                <w:szCs w:val="22"/>
              </w:rPr>
              <w:t>collaboratively</w:t>
            </w:r>
            <w:r>
              <w:rPr>
                <w:rFonts w:ascii="Calibri" w:hAnsi="Calibri" w:cs="Calibri"/>
                <w:sz w:val="22"/>
                <w:szCs w:val="22"/>
              </w:rPr>
              <w:t xml:space="preserve"> the most </w:t>
            </w:r>
            <w:r w:rsidR="00DF5B3E">
              <w:rPr>
                <w:rFonts w:ascii="Calibri" w:hAnsi="Calibri" w:cs="Calibri"/>
                <w:sz w:val="22"/>
                <w:szCs w:val="22"/>
              </w:rPr>
              <w:t>influential</w:t>
            </w:r>
            <w:r>
              <w:rPr>
                <w:rFonts w:ascii="Calibri" w:hAnsi="Calibri" w:cs="Calibri"/>
                <w:sz w:val="22"/>
                <w:szCs w:val="22"/>
              </w:rPr>
              <w:t xml:space="preserve"> voice in the CFT meetings and service plan </w:t>
            </w:r>
            <w:r w:rsidR="006F5648">
              <w:rPr>
                <w:rFonts w:ascii="Calibri" w:hAnsi="Calibri" w:cs="Calibri"/>
                <w:sz w:val="22"/>
                <w:szCs w:val="22"/>
              </w:rPr>
              <w:t>shall</w:t>
            </w:r>
            <w:r>
              <w:rPr>
                <w:rFonts w:ascii="Calibri" w:hAnsi="Calibri" w:cs="Calibri"/>
                <w:sz w:val="22"/>
                <w:szCs w:val="22"/>
              </w:rPr>
              <w:t xml:space="preserve"> be that of the child and family. </w:t>
            </w:r>
          </w:p>
          <w:p w14:paraId="51988F0B" w14:textId="302F5396" w:rsidR="00BA494D" w:rsidRDefault="00BA494D" w:rsidP="00427CDE">
            <w:pPr>
              <w:pStyle w:val="ListParagraph"/>
              <w:numPr>
                <w:ilvl w:val="0"/>
                <w:numId w:val="7"/>
              </w:numPr>
              <w:autoSpaceDE w:val="0"/>
              <w:autoSpaceDN w:val="0"/>
              <w:adjustRightInd w:val="0"/>
              <w:ind w:left="360"/>
              <w:jc w:val="both"/>
              <w:rPr>
                <w:rFonts w:ascii="Calibri" w:hAnsi="Calibri" w:cs="Calibri"/>
                <w:sz w:val="22"/>
                <w:szCs w:val="22"/>
              </w:rPr>
            </w:pPr>
            <w:r>
              <w:rPr>
                <w:rFonts w:ascii="Calibri" w:hAnsi="Calibri" w:cs="Calibri"/>
                <w:sz w:val="22"/>
                <w:szCs w:val="22"/>
              </w:rPr>
              <w:t xml:space="preserve">Behavioral Health providers create a safe space where the family feels heard, </w:t>
            </w:r>
            <w:r w:rsidR="00DF5B3E">
              <w:rPr>
                <w:rFonts w:ascii="Calibri" w:hAnsi="Calibri" w:cs="Calibri"/>
                <w:sz w:val="22"/>
                <w:szCs w:val="22"/>
              </w:rPr>
              <w:t>respected</w:t>
            </w:r>
            <w:r>
              <w:rPr>
                <w:rFonts w:ascii="Calibri" w:hAnsi="Calibri" w:cs="Calibri"/>
                <w:sz w:val="22"/>
                <w:szCs w:val="22"/>
              </w:rPr>
              <w:t xml:space="preserve"> </w:t>
            </w:r>
            <w:r w:rsidR="004B4EB5">
              <w:rPr>
                <w:rFonts w:ascii="Calibri" w:hAnsi="Calibri" w:cs="Calibri"/>
                <w:sz w:val="22"/>
                <w:szCs w:val="22"/>
              </w:rPr>
              <w:t>and</w:t>
            </w:r>
            <w:r>
              <w:rPr>
                <w:rFonts w:ascii="Calibri" w:hAnsi="Calibri" w:cs="Calibri"/>
                <w:sz w:val="22"/>
                <w:szCs w:val="22"/>
              </w:rPr>
              <w:t xml:space="preserve"> comfortable telling their story.</w:t>
            </w:r>
          </w:p>
          <w:p w14:paraId="59E8DB9F" w14:textId="77777777" w:rsidR="00BA494D" w:rsidRPr="00427CDE" w:rsidRDefault="00BA494D" w:rsidP="00427CDE">
            <w:pPr>
              <w:pStyle w:val="ListParagraph"/>
              <w:numPr>
                <w:ilvl w:val="0"/>
                <w:numId w:val="7"/>
              </w:numPr>
              <w:autoSpaceDE w:val="0"/>
              <w:autoSpaceDN w:val="0"/>
              <w:adjustRightInd w:val="0"/>
              <w:ind w:left="360"/>
              <w:jc w:val="both"/>
              <w:rPr>
                <w:rFonts w:ascii="Calibri" w:hAnsi="Calibri" w:cs="Calibri"/>
                <w:sz w:val="22"/>
                <w:szCs w:val="22"/>
              </w:rPr>
            </w:pPr>
            <w:r>
              <w:rPr>
                <w:rFonts w:ascii="Calibri" w:hAnsi="Calibri" w:cs="Calibri"/>
                <w:sz w:val="22"/>
                <w:szCs w:val="22"/>
              </w:rPr>
              <w:t xml:space="preserve">Behavioral Health providers seek to decrease stigma and blame that the family may feel </w:t>
            </w:r>
            <w:proofErr w:type="gramStart"/>
            <w:r>
              <w:rPr>
                <w:rFonts w:ascii="Calibri" w:hAnsi="Calibri" w:cs="Calibri"/>
                <w:sz w:val="22"/>
                <w:szCs w:val="22"/>
              </w:rPr>
              <w:t>as a result of</w:t>
            </w:r>
            <w:proofErr w:type="gramEnd"/>
            <w:r>
              <w:rPr>
                <w:rFonts w:ascii="Calibri" w:hAnsi="Calibri" w:cs="Calibri"/>
                <w:sz w:val="22"/>
                <w:szCs w:val="22"/>
              </w:rPr>
              <w:t xml:space="preserve"> the challenges the child is facing.  </w:t>
            </w:r>
          </w:p>
          <w:p w14:paraId="27DF4F8B" w14:textId="7F0E42B3" w:rsidR="006D1B94" w:rsidRDefault="006169EC" w:rsidP="00427CDE">
            <w:pPr>
              <w:pStyle w:val="ListParagraph"/>
              <w:numPr>
                <w:ilvl w:val="0"/>
                <w:numId w:val="7"/>
              </w:numPr>
              <w:autoSpaceDE w:val="0"/>
              <w:autoSpaceDN w:val="0"/>
              <w:adjustRightInd w:val="0"/>
              <w:ind w:left="360"/>
              <w:jc w:val="both"/>
              <w:rPr>
                <w:rFonts w:ascii="Calibri" w:hAnsi="Calibri" w:cs="Calibri"/>
                <w:sz w:val="22"/>
                <w:szCs w:val="22"/>
              </w:rPr>
            </w:pPr>
            <w:r>
              <w:rPr>
                <w:rFonts w:ascii="Calibri" w:hAnsi="Calibri" w:cs="Calibri"/>
                <w:sz w:val="22"/>
                <w:szCs w:val="22"/>
              </w:rPr>
              <w:t xml:space="preserve">Providers give the family information needed for them to make informed decisions about all aspects of their treatment. </w:t>
            </w:r>
          </w:p>
          <w:p w14:paraId="485B72BA" w14:textId="77777777" w:rsidR="0098683E" w:rsidRDefault="0098683E" w:rsidP="00427CDE">
            <w:pPr>
              <w:pStyle w:val="ListParagraph"/>
              <w:numPr>
                <w:ilvl w:val="0"/>
                <w:numId w:val="7"/>
              </w:numPr>
              <w:autoSpaceDE w:val="0"/>
              <w:autoSpaceDN w:val="0"/>
              <w:adjustRightInd w:val="0"/>
              <w:ind w:left="360"/>
              <w:jc w:val="both"/>
              <w:rPr>
                <w:rFonts w:ascii="Calibri" w:hAnsi="Calibri" w:cs="Calibri"/>
                <w:sz w:val="22"/>
                <w:szCs w:val="22"/>
              </w:rPr>
            </w:pPr>
            <w:r>
              <w:rPr>
                <w:rFonts w:ascii="Calibri" w:hAnsi="Calibri" w:cs="Calibri"/>
                <w:sz w:val="22"/>
                <w:szCs w:val="22"/>
              </w:rPr>
              <w:t xml:space="preserve">CFT facilitators explain the roles of each team member and help the team to establish ground rules. </w:t>
            </w:r>
          </w:p>
          <w:p w14:paraId="1E1E96D6" w14:textId="688FEB4C" w:rsidR="0098683E" w:rsidRDefault="0098683E" w:rsidP="00427CDE">
            <w:pPr>
              <w:pStyle w:val="ListParagraph"/>
              <w:numPr>
                <w:ilvl w:val="0"/>
                <w:numId w:val="7"/>
              </w:numPr>
              <w:autoSpaceDE w:val="0"/>
              <w:autoSpaceDN w:val="0"/>
              <w:adjustRightInd w:val="0"/>
              <w:ind w:left="360"/>
              <w:jc w:val="both"/>
              <w:rPr>
                <w:rFonts w:ascii="Calibri" w:hAnsi="Calibri" w:cs="Calibri"/>
                <w:sz w:val="22"/>
                <w:szCs w:val="22"/>
              </w:rPr>
            </w:pPr>
            <w:r>
              <w:rPr>
                <w:rFonts w:ascii="Calibri" w:hAnsi="Calibri" w:cs="Calibri"/>
                <w:sz w:val="22"/>
                <w:szCs w:val="22"/>
              </w:rPr>
              <w:t xml:space="preserve">Providers work to empower the child and family and encourage self-advocacy.  </w:t>
            </w:r>
          </w:p>
          <w:p w14:paraId="4DEA8ADD" w14:textId="53B46DA0" w:rsidR="003E19B5" w:rsidRDefault="003E19B5" w:rsidP="00427CDE">
            <w:pPr>
              <w:pStyle w:val="ListParagraph"/>
              <w:numPr>
                <w:ilvl w:val="0"/>
                <w:numId w:val="7"/>
              </w:numPr>
              <w:autoSpaceDE w:val="0"/>
              <w:autoSpaceDN w:val="0"/>
              <w:adjustRightInd w:val="0"/>
              <w:ind w:left="360"/>
              <w:jc w:val="both"/>
              <w:rPr>
                <w:rFonts w:ascii="Calibri" w:hAnsi="Calibri" w:cs="Calibri"/>
                <w:sz w:val="22"/>
                <w:szCs w:val="22"/>
              </w:rPr>
            </w:pPr>
            <w:r>
              <w:rPr>
                <w:rFonts w:ascii="Calibri" w:hAnsi="Calibri" w:cs="Calibri"/>
                <w:sz w:val="22"/>
                <w:szCs w:val="22"/>
              </w:rPr>
              <w:t>In many cases, there will not be a single unified perspective provided by the child and family</w:t>
            </w:r>
            <w:r w:rsidR="005B7082">
              <w:rPr>
                <w:rFonts w:ascii="Calibri" w:hAnsi="Calibri" w:cs="Calibri"/>
                <w:sz w:val="22"/>
                <w:szCs w:val="22"/>
              </w:rPr>
              <w:t xml:space="preserve"> therefore it is important to hear all perspectives and explore options to seek consensus and compromise. </w:t>
            </w:r>
          </w:p>
          <w:p w14:paraId="7A38E6D1" w14:textId="05E33D17" w:rsidR="003B63A5" w:rsidRPr="00982535" w:rsidRDefault="005B7082" w:rsidP="00982535">
            <w:pPr>
              <w:pStyle w:val="ListParagraph"/>
              <w:numPr>
                <w:ilvl w:val="0"/>
                <w:numId w:val="7"/>
              </w:numPr>
              <w:autoSpaceDE w:val="0"/>
              <w:autoSpaceDN w:val="0"/>
              <w:adjustRightInd w:val="0"/>
              <w:ind w:left="360"/>
              <w:jc w:val="both"/>
              <w:rPr>
                <w:rFonts w:ascii="Calibri" w:hAnsi="Calibri" w:cs="Calibri"/>
                <w:sz w:val="22"/>
                <w:szCs w:val="22"/>
              </w:rPr>
            </w:pPr>
            <w:r>
              <w:rPr>
                <w:rFonts w:ascii="Calibri" w:hAnsi="Calibri" w:cs="Calibri"/>
                <w:sz w:val="22"/>
                <w:szCs w:val="22"/>
              </w:rPr>
              <w:lastRenderedPageBreak/>
              <w:t xml:space="preserve">Due to legal situations, such as DCS involvement or juvenile probation, families may not always have the freedom to make choices, the team will still need to hear and respect the </w:t>
            </w:r>
            <w:r w:rsidR="002B0BBE">
              <w:rPr>
                <w:rFonts w:ascii="Calibri" w:hAnsi="Calibri" w:cs="Calibri"/>
                <w:sz w:val="22"/>
                <w:szCs w:val="22"/>
              </w:rPr>
              <w:t>family’s</w:t>
            </w:r>
            <w:r>
              <w:rPr>
                <w:rFonts w:ascii="Calibri" w:hAnsi="Calibri" w:cs="Calibri"/>
                <w:sz w:val="22"/>
                <w:szCs w:val="22"/>
              </w:rPr>
              <w:t xml:space="preserve"> preferences even when an agency has decision making responsibilities. </w:t>
            </w:r>
          </w:p>
        </w:tc>
      </w:tr>
      <w:tr w:rsidR="009F3347" w:rsidRPr="00A855F9" w14:paraId="1AA80EC4" w14:textId="77777777" w:rsidTr="005D2BE3">
        <w:trPr>
          <w:trHeight w:val="413"/>
        </w:trPr>
        <w:tc>
          <w:tcPr>
            <w:tcW w:w="1610" w:type="dxa"/>
            <w:shd w:val="clear" w:color="auto" w:fill="BFBFBF" w:themeFill="background1" w:themeFillShade="BF"/>
            <w:vAlign w:val="center"/>
          </w:tcPr>
          <w:p w14:paraId="005F9FA8" w14:textId="77777777" w:rsidR="009F3347" w:rsidRDefault="009F3347" w:rsidP="00A05A18">
            <w:pPr>
              <w:jc w:val="center"/>
              <w:rPr>
                <w:rFonts w:ascii="Calibri" w:hAnsi="Calibri" w:cs="Calibri"/>
                <w:b/>
                <w:smallCaps/>
                <w:sz w:val="22"/>
                <w:szCs w:val="22"/>
              </w:rPr>
            </w:pPr>
          </w:p>
        </w:tc>
        <w:tc>
          <w:tcPr>
            <w:tcW w:w="8907" w:type="dxa"/>
            <w:shd w:val="clear" w:color="auto" w:fill="BFBFBF" w:themeFill="background1" w:themeFillShade="BF"/>
            <w:vAlign w:val="center"/>
          </w:tcPr>
          <w:p w14:paraId="6F7C9D36" w14:textId="3C4B3784" w:rsidR="009F3347" w:rsidRDefault="009F3347" w:rsidP="00F97929">
            <w:pPr>
              <w:autoSpaceDE w:val="0"/>
              <w:autoSpaceDN w:val="0"/>
              <w:adjustRightInd w:val="0"/>
              <w:jc w:val="center"/>
              <w:rPr>
                <w:rFonts w:ascii="Calibri" w:hAnsi="Calibri" w:cs="Calibri"/>
                <w:sz w:val="22"/>
                <w:szCs w:val="22"/>
              </w:rPr>
            </w:pPr>
            <w:r>
              <w:rPr>
                <w:rFonts w:ascii="Calibri" w:hAnsi="Calibri" w:cs="Calibri"/>
                <w:b/>
                <w:smallCaps/>
                <w:sz w:val="22"/>
                <w:szCs w:val="22"/>
              </w:rPr>
              <w:t>COLLABORATION WITH THE CHILD AND FAMILY</w:t>
            </w:r>
          </w:p>
        </w:tc>
      </w:tr>
      <w:tr w:rsidR="00BA494D" w:rsidRPr="00A855F9" w14:paraId="74996650" w14:textId="77777777" w:rsidTr="005D2BE3">
        <w:trPr>
          <w:trHeight w:val="926"/>
        </w:trPr>
        <w:tc>
          <w:tcPr>
            <w:tcW w:w="1610" w:type="dxa"/>
            <w:vAlign w:val="center"/>
          </w:tcPr>
          <w:p w14:paraId="4860CB3F" w14:textId="42494D09" w:rsidR="00BA494D" w:rsidRDefault="00C15C3F" w:rsidP="00A05A18">
            <w:pPr>
              <w:jc w:val="center"/>
              <w:rPr>
                <w:rFonts w:ascii="Calibri" w:hAnsi="Calibri" w:cs="Calibri"/>
                <w:b/>
                <w:smallCaps/>
                <w:sz w:val="22"/>
                <w:szCs w:val="22"/>
              </w:rPr>
            </w:pPr>
            <w:r>
              <w:rPr>
                <w:rFonts w:ascii="Calibri" w:hAnsi="Calibri" w:cs="Calibri"/>
                <w:b/>
                <w:smallCaps/>
                <w:sz w:val="22"/>
                <w:szCs w:val="22"/>
              </w:rPr>
              <w:t>EXAMPLES</w:t>
            </w:r>
          </w:p>
        </w:tc>
        <w:tc>
          <w:tcPr>
            <w:tcW w:w="8907" w:type="dxa"/>
            <w:shd w:val="clear" w:color="auto" w:fill="auto"/>
            <w:vAlign w:val="center"/>
          </w:tcPr>
          <w:p w14:paraId="4356D0E9" w14:textId="623DC9E8" w:rsidR="003B63A5" w:rsidRDefault="00DC5D55" w:rsidP="00EB1D8A">
            <w:pPr>
              <w:autoSpaceDE w:val="0"/>
              <w:autoSpaceDN w:val="0"/>
              <w:adjustRightInd w:val="0"/>
              <w:jc w:val="both"/>
              <w:rPr>
                <w:rFonts w:ascii="Calibri" w:hAnsi="Calibri" w:cs="Calibri"/>
                <w:sz w:val="22"/>
                <w:szCs w:val="22"/>
              </w:rPr>
            </w:pPr>
            <w:r>
              <w:rPr>
                <w:rFonts w:ascii="Calibri" w:hAnsi="Calibri" w:cs="Calibri"/>
                <w:sz w:val="22"/>
                <w:szCs w:val="22"/>
              </w:rPr>
              <w:t xml:space="preserve">A team comes to an agreement that family therapy would improve the communication between the child and her mother. When adding this service to the plan the CFT facilitator informs the family that to get a therapist the </w:t>
            </w:r>
            <w:r w:rsidR="002741D8">
              <w:rPr>
                <w:rFonts w:ascii="Calibri" w:hAnsi="Calibri" w:cs="Calibri"/>
                <w:sz w:val="22"/>
                <w:szCs w:val="22"/>
              </w:rPr>
              <w:t>f</w:t>
            </w:r>
            <w:r>
              <w:rPr>
                <w:rFonts w:ascii="Calibri" w:hAnsi="Calibri" w:cs="Calibri"/>
                <w:sz w:val="22"/>
                <w:szCs w:val="22"/>
              </w:rPr>
              <w:t xml:space="preserve">acilitator will need to make a referral. The Facilitator explains this process and confirms that the mother is comfortable moving forward with the referral. The Facilitator gives the mother a list of agencies and asks if the mother prefers any agency. Mom states that they had a previous bad experience with one agency, so the team agrees that a referral will not be sent to that agency since it is mom’s preference not to work with that agency again. The facilitator </w:t>
            </w:r>
            <w:r w:rsidR="00DC636A">
              <w:rPr>
                <w:rFonts w:ascii="Calibri" w:hAnsi="Calibri" w:cs="Calibri"/>
                <w:sz w:val="22"/>
                <w:szCs w:val="22"/>
              </w:rPr>
              <w:t>inquiries</w:t>
            </w:r>
            <w:r>
              <w:rPr>
                <w:rFonts w:ascii="Calibri" w:hAnsi="Calibri" w:cs="Calibri"/>
                <w:sz w:val="22"/>
                <w:szCs w:val="22"/>
              </w:rPr>
              <w:t xml:space="preserve"> about additional preferences such as the gender of the therapist, the location of the therapy, transportation, and frequency. After the mother and </w:t>
            </w:r>
            <w:r w:rsidR="00FD4C01">
              <w:rPr>
                <w:rFonts w:ascii="Calibri" w:hAnsi="Calibri" w:cs="Calibri"/>
                <w:sz w:val="22"/>
                <w:szCs w:val="22"/>
              </w:rPr>
              <w:t xml:space="preserve">her </w:t>
            </w:r>
            <w:r>
              <w:rPr>
                <w:rFonts w:ascii="Calibri" w:hAnsi="Calibri" w:cs="Calibri"/>
                <w:sz w:val="22"/>
                <w:szCs w:val="22"/>
              </w:rPr>
              <w:t>daughter had 2 family therapy sessions, the CFT facilitator reaches out to get feedback from them about how the sessions are going.</w:t>
            </w:r>
          </w:p>
        </w:tc>
      </w:tr>
      <w:tr w:rsidR="00747274" w14:paraId="1CDAB962" w14:textId="77777777" w:rsidTr="005D2BE3">
        <w:trPr>
          <w:trHeight w:val="431"/>
        </w:trPr>
        <w:tc>
          <w:tcPr>
            <w:tcW w:w="1610" w:type="dxa"/>
            <w:shd w:val="clear" w:color="auto" w:fill="BFBFBF"/>
            <w:vAlign w:val="center"/>
          </w:tcPr>
          <w:p w14:paraId="0BFC98DE" w14:textId="77777777" w:rsidR="00AD5274" w:rsidRDefault="00AD5274" w:rsidP="0072023F">
            <w:pPr>
              <w:jc w:val="center"/>
            </w:pPr>
          </w:p>
        </w:tc>
        <w:tc>
          <w:tcPr>
            <w:tcW w:w="8907" w:type="dxa"/>
            <w:shd w:val="clear" w:color="auto" w:fill="BFBFBF"/>
            <w:vAlign w:val="center"/>
          </w:tcPr>
          <w:p w14:paraId="74813BA9" w14:textId="625366FD" w:rsidR="00AD5274" w:rsidRPr="00910673" w:rsidRDefault="00420B61" w:rsidP="0072023F">
            <w:pPr>
              <w:jc w:val="center"/>
              <w:rPr>
                <w:b/>
                <w:smallCaps/>
              </w:rPr>
            </w:pPr>
            <w:r>
              <w:rPr>
                <w:rFonts w:ascii="Calibri" w:hAnsi="Calibri" w:cs="Calibri"/>
                <w:b/>
                <w:smallCaps/>
                <w:sz w:val="22"/>
                <w:szCs w:val="22"/>
              </w:rPr>
              <w:t>FUNCTIONAL</w:t>
            </w:r>
            <w:r w:rsidR="00AD5274">
              <w:rPr>
                <w:rFonts w:ascii="Calibri" w:hAnsi="Calibri" w:cs="Calibri"/>
                <w:b/>
                <w:smallCaps/>
                <w:sz w:val="22"/>
                <w:szCs w:val="22"/>
              </w:rPr>
              <w:t xml:space="preserve"> </w:t>
            </w:r>
            <w:r>
              <w:rPr>
                <w:rFonts w:ascii="Calibri" w:hAnsi="Calibri" w:cs="Calibri"/>
                <w:b/>
                <w:smallCaps/>
                <w:sz w:val="22"/>
                <w:szCs w:val="22"/>
              </w:rPr>
              <w:t>OUTCOMES</w:t>
            </w:r>
          </w:p>
        </w:tc>
      </w:tr>
      <w:tr w:rsidR="00EF6599" w14:paraId="7B914238" w14:textId="77777777" w:rsidTr="005D2BE3">
        <w:trPr>
          <w:trHeight w:val="3806"/>
        </w:trPr>
        <w:tc>
          <w:tcPr>
            <w:tcW w:w="1610" w:type="dxa"/>
            <w:vAlign w:val="center"/>
          </w:tcPr>
          <w:p w14:paraId="5FBC7224" w14:textId="07BA5FD3" w:rsidR="00EF6599" w:rsidRDefault="00EF6599" w:rsidP="00A05A18">
            <w:pPr>
              <w:jc w:val="center"/>
              <w:rPr>
                <w:rFonts w:ascii="Calibri" w:hAnsi="Calibri" w:cs="Calibri"/>
                <w:b/>
                <w:smallCaps/>
                <w:sz w:val="22"/>
                <w:szCs w:val="22"/>
              </w:rPr>
            </w:pPr>
            <w:r>
              <w:rPr>
                <w:rFonts w:ascii="Calibri" w:hAnsi="Calibri" w:cs="Calibri"/>
                <w:b/>
                <w:smallCaps/>
                <w:sz w:val="22"/>
                <w:szCs w:val="22"/>
              </w:rPr>
              <w:t>THE PRINCIPLE</w:t>
            </w:r>
          </w:p>
          <w:p w14:paraId="5B73C025" w14:textId="77777777" w:rsidR="00EF6599" w:rsidRDefault="00EF6599" w:rsidP="00A05A18">
            <w:pPr>
              <w:jc w:val="center"/>
              <w:rPr>
                <w:rFonts w:ascii="Calibri" w:hAnsi="Calibri" w:cs="Calibri"/>
                <w:b/>
                <w:smallCaps/>
                <w:sz w:val="22"/>
                <w:szCs w:val="22"/>
              </w:rPr>
            </w:pPr>
          </w:p>
          <w:p w14:paraId="0E06A92A" w14:textId="32D991D5" w:rsidR="00EF6599" w:rsidRPr="007F6F2B" w:rsidRDefault="00EF6599" w:rsidP="00A05A18">
            <w:pPr>
              <w:jc w:val="center"/>
              <w:rPr>
                <w:b/>
                <w:smallCaps/>
              </w:rPr>
            </w:pPr>
          </w:p>
        </w:tc>
        <w:tc>
          <w:tcPr>
            <w:tcW w:w="8907" w:type="dxa"/>
            <w:shd w:val="clear" w:color="auto" w:fill="auto"/>
            <w:vAlign w:val="center"/>
          </w:tcPr>
          <w:p w14:paraId="1686C0E8" w14:textId="77777777" w:rsidR="00CA4E8E" w:rsidRDefault="00EF6599" w:rsidP="004E3CC6">
            <w:pPr>
              <w:pStyle w:val="NormalWeb"/>
              <w:numPr>
                <w:ilvl w:val="0"/>
                <w:numId w:val="1"/>
              </w:numPr>
              <w:tabs>
                <w:tab w:val="num" w:pos="527"/>
              </w:tabs>
              <w:spacing w:before="0" w:beforeAutospacing="0" w:after="0" w:afterAutospacing="0"/>
              <w:ind w:left="360" w:hanging="360"/>
              <w:rPr>
                <w:rFonts w:ascii="Calibri" w:hAnsi="Calibri" w:cs="Calibri"/>
                <w:sz w:val="22"/>
                <w:szCs w:val="22"/>
              </w:rPr>
            </w:pPr>
            <w:r>
              <w:rPr>
                <w:rFonts w:ascii="Calibri" w:hAnsi="Calibri" w:cs="Calibri"/>
                <w:sz w:val="22"/>
                <w:szCs w:val="22"/>
              </w:rPr>
              <w:t xml:space="preserve">The family vision defines success from the child and family’s perspective. </w:t>
            </w:r>
          </w:p>
          <w:p w14:paraId="289FEB84" w14:textId="77777777" w:rsidR="00E06D31" w:rsidRDefault="00EF6599" w:rsidP="004E3CC6">
            <w:pPr>
              <w:pStyle w:val="NormalWeb"/>
              <w:numPr>
                <w:ilvl w:val="0"/>
                <w:numId w:val="31"/>
              </w:numPr>
              <w:spacing w:before="0" w:beforeAutospacing="0" w:after="0" w:afterAutospacing="0"/>
              <w:ind w:left="720"/>
              <w:rPr>
                <w:rFonts w:ascii="Calibri" w:hAnsi="Calibri" w:cs="Calibri"/>
                <w:sz w:val="22"/>
                <w:szCs w:val="22"/>
              </w:rPr>
            </w:pPr>
            <w:r w:rsidRPr="00CA4E8E">
              <w:rPr>
                <w:rFonts w:ascii="Calibri" w:hAnsi="Calibri" w:cs="Calibri"/>
                <w:sz w:val="22"/>
                <w:szCs w:val="22"/>
              </w:rPr>
              <w:t xml:space="preserve">Behavioral health services in collaboration with other supports and services are delivered to aid children and family to be successful as defined by the child and family. </w:t>
            </w:r>
          </w:p>
          <w:p w14:paraId="243D5A0A" w14:textId="77777777" w:rsidR="00E06D31" w:rsidRDefault="00EF6599" w:rsidP="004E3CC6">
            <w:pPr>
              <w:pStyle w:val="NormalWeb"/>
              <w:numPr>
                <w:ilvl w:val="0"/>
                <w:numId w:val="31"/>
              </w:numPr>
              <w:spacing w:before="0" w:beforeAutospacing="0" w:after="0" w:afterAutospacing="0"/>
              <w:ind w:left="720"/>
              <w:rPr>
                <w:rFonts w:ascii="Calibri" w:hAnsi="Calibri" w:cs="Calibri"/>
                <w:sz w:val="22"/>
                <w:szCs w:val="22"/>
              </w:rPr>
            </w:pPr>
            <w:r w:rsidRPr="00CA4E8E">
              <w:rPr>
                <w:rFonts w:ascii="Calibri" w:hAnsi="Calibri" w:cs="Calibri"/>
                <w:sz w:val="22"/>
                <w:szCs w:val="22"/>
              </w:rPr>
              <w:t xml:space="preserve">The system of care includes resources and </w:t>
            </w:r>
            <w:proofErr w:type="gramStart"/>
            <w:r w:rsidRPr="00CA4E8E">
              <w:rPr>
                <w:rFonts w:ascii="Calibri" w:hAnsi="Calibri" w:cs="Calibri"/>
                <w:sz w:val="22"/>
                <w:szCs w:val="22"/>
              </w:rPr>
              <w:t>supports</w:t>
            </w:r>
            <w:proofErr w:type="gramEnd"/>
            <w:r w:rsidRPr="00CA4E8E">
              <w:rPr>
                <w:rFonts w:ascii="Calibri" w:hAnsi="Calibri" w:cs="Calibri"/>
                <w:sz w:val="22"/>
                <w:szCs w:val="22"/>
              </w:rPr>
              <w:t xml:space="preserve"> working together to aid children to achieve success in school, live with their families, avoid delinquency, and become stable and productive adults.  </w:t>
            </w:r>
          </w:p>
          <w:p w14:paraId="78F5EFBE" w14:textId="77777777" w:rsidR="00E06D31" w:rsidRDefault="00EF6599" w:rsidP="004E3CC6">
            <w:pPr>
              <w:pStyle w:val="NormalWeb"/>
              <w:numPr>
                <w:ilvl w:val="0"/>
                <w:numId w:val="31"/>
              </w:numPr>
              <w:spacing w:before="0" w:beforeAutospacing="0" w:after="0" w:afterAutospacing="0"/>
              <w:ind w:left="720"/>
              <w:rPr>
                <w:rFonts w:ascii="Calibri" w:hAnsi="Calibri" w:cs="Calibri"/>
                <w:sz w:val="22"/>
                <w:szCs w:val="22"/>
              </w:rPr>
            </w:pPr>
            <w:r w:rsidRPr="00CA4E8E">
              <w:rPr>
                <w:rFonts w:ascii="Calibri" w:hAnsi="Calibri" w:cs="Calibri"/>
                <w:sz w:val="22"/>
                <w:szCs w:val="22"/>
              </w:rPr>
              <w:t xml:space="preserve">Behavioral Health providers facilitate CFT meetings to create a service plan with goals and observable or measurable indicators of success based on what the child and family hope to accomplish.  </w:t>
            </w:r>
          </w:p>
          <w:p w14:paraId="2B2ABB65" w14:textId="77777777" w:rsidR="00E06D31" w:rsidRDefault="00EF6599" w:rsidP="004E3CC6">
            <w:pPr>
              <w:pStyle w:val="NormalWeb"/>
              <w:numPr>
                <w:ilvl w:val="0"/>
                <w:numId w:val="31"/>
              </w:numPr>
              <w:spacing w:before="0" w:beforeAutospacing="0" w:after="0" w:afterAutospacing="0"/>
              <w:ind w:left="720"/>
              <w:rPr>
                <w:rFonts w:ascii="Calibri" w:hAnsi="Calibri" w:cs="Calibri"/>
                <w:sz w:val="22"/>
                <w:szCs w:val="22"/>
              </w:rPr>
            </w:pPr>
            <w:r w:rsidRPr="00CA4E8E">
              <w:rPr>
                <w:rFonts w:ascii="Calibri" w:hAnsi="Calibri" w:cs="Calibri"/>
                <w:sz w:val="22"/>
                <w:szCs w:val="22"/>
              </w:rPr>
              <w:t>The child and family’s participation in the services in supports in the service plan leads to being successful in activities of daily living including social, community, health, home, school</w:t>
            </w:r>
            <w:r w:rsidR="00E82D0E" w:rsidRPr="00CA4E8E">
              <w:rPr>
                <w:rFonts w:ascii="Calibri" w:hAnsi="Calibri" w:cs="Calibri"/>
                <w:sz w:val="22"/>
                <w:szCs w:val="22"/>
              </w:rPr>
              <w:t>,</w:t>
            </w:r>
            <w:r w:rsidRPr="00CA4E8E">
              <w:rPr>
                <w:rFonts w:ascii="Calibri" w:hAnsi="Calibri" w:cs="Calibri"/>
                <w:sz w:val="22"/>
                <w:szCs w:val="22"/>
              </w:rPr>
              <w:t xml:space="preserve"> and relationships as defined by the children and family. </w:t>
            </w:r>
          </w:p>
          <w:p w14:paraId="48EB07A6" w14:textId="6919B428" w:rsidR="00EF6599" w:rsidRPr="00982535" w:rsidRDefault="00EF6599" w:rsidP="00982535">
            <w:pPr>
              <w:pStyle w:val="NormalWeb"/>
              <w:numPr>
                <w:ilvl w:val="0"/>
                <w:numId w:val="31"/>
              </w:numPr>
              <w:spacing w:before="0" w:beforeAutospacing="0" w:after="0" w:afterAutospacing="0"/>
              <w:ind w:left="720"/>
              <w:rPr>
                <w:rFonts w:ascii="Calibri" w:hAnsi="Calibri" w:cs="Calibri"/>
                <w:sz w:val="22"/>
                <w:szCs w:val="22"/>
              </w:rPr>
            </w:pPr>
            <w:r w:rsidRPr="00CA4E8E">
              <w:rPr>
                <w:rFonts w:ascii="Calibri" w:hAnsi="Calibri" w:cs="Calibri"/>
                <w:sz w:val="22"/>
                <w:szCs w:val="22"/>
              </w:rPr>
              <w:t>A team-based approach that has accountability to action steps and adjusts to changing needs will lead to the family's desired outcome.  </w:t>
            </w:r>
          </w:p>
        </w:tc>
      </w:tr>
      <w:tr w:rsidR="00CD02D0" w14:paraId="7B5EBF2D" w14:textId="77777777" w:rsidTr="005D2BE3">
        <w:trPr>
          <w:trHeight w:val="449"/>
        </w:trPr>
        <w:tc>
          <w:tcPr>
            <w:tcW w:w="1610" w:type="dxa"/>
            <w:shd w:val="clear" w:color="auto" w:fill="BFBFBF" w:themeFill="background1" w:themeFillShade="BF"/>
            <w:vAlign w:val="center"/>
          </w:tcPr>
          <w:p w14:paraId="751EDAA7" w14:textId="77777777" w:rsidR="00CD02D0" w:rsidRDefault="00CD02D0" w:rsidP="00CD02D0">
            <w:pPr>
              <w:rPr>
                <w:rFonts w:ascii="Calibri" w:hAnsi="Calibri" w:cs="Calibri"/>
                <w:b/>
                <w:smallCaps/>
                <w:sz w:val="22"/>
                <w:szCs w:val="22"/>
              </w:rPr>
            </w:pPr>
          </w:p>
        </w:tc>
        <w:tc>
          <w:tcPr>
            <w:tcW w:w="8907" w:type="dxa"/>
            <w:shd w:val="clear" w:color="auto" w:fill="BFBFBF" w:themeFill="background1" w:themeFillShade="BF"/>
            <w:vAlign w:val="center"/>
          </w:tcPr>
          <w:p w14:paraId="3BB7204B" w14:textId="2976E091" w:rsidR="00CD02D0" w:rsidRDefault="00CD02D0" w:rsidP="00CD02D0">
            <w:pPr>
              <w:jc w:val="center"/>
              <w:rPr>
                <w:rFonts w:ascii="Calibri" w:hAnsi="Calibri" w:cs="Calibri"/>
                <w:sz w:val="22"/>
                <w:szCs w:val="22"/>
              </w:rPr>
            </w:pPr>
            <w:r>
              <w:rPr>
                <w:rFonts w:ascii="Calibri" w:hAnsi="Calibri" w:cs="Calibri"/>
                <w:b/>
                <w:smallCaps/>
                <w:sz w:val="22"/>
                <w:szCs w:val="22"/>
              </w:rPr>
              <w:t>FUNCTIONAL OUTCOMES</w:t>
            </w:r>
          </w:p>
        </w:tc>
      </w:tr>
      <w:tr w:rsidR="00EF6599" w14:paraId="31A94D5D" w14:textId="77777777" w:rsidTr="005D2BE3">
        <w:trPr>
          <w:trHeight w:val="926"/>
        </w:trPr>
        <w:tc>
          <w:tcPr>
            <w:tcW w:w="1610" w:type="dxa"/>
          </w:tcPr>
          <w:p w14:paraId="7B3E8698" w14:textId="70FF8A24" w:rsidR="00E47D76" w:rsidRDefault="00E47D76" w:rsidP="00EF6599">
            <w:pPr>
              <w:rPr>
                <w:rFonts w:ascii="Calibri" w:hAnsi="Calibri" w:cs="Calibri"/>
                <w:b/>
                <w:smallCaps/>
                <w:sz w:val="22"/>
                <w:szCs w:val="22"/>
              </w:rPr>
            </w:pPr>
          </w:p>
          <w:p w14:paraId="65ACDEE9" w14:textId="77777777" w:rsidR="00E47D76" w:rsidRDefault="00E47D76" w:rsidP="00EF6599">
            <w:pPr>
              <w:rPr>
                <w:rFonts w:ascii="Calibri" w:hAnsi="Calibri" w:cs="Calibri"/>
                <w:b/>
                <w:smallCaps/>
                <w:sz w:val="22"/>
                <w:szCs w:val="22"/>
              </w:rPr>
            </w:pPr>
          </w:p>
          <w:p w14:paraId="2D107700" w14:textId="77777777" w:rsidR="005152AE" w:rsidRDefault="005152AE" w:rsidP="005C4F12">
            <w:pPr>
              <w:jc w:val="center"/>
              <w:rPr>
                <w:rFonts w:ascii="Calibri" w:hAnsi="Calibri" w:cs="Calibri"/>
                <w:b/>
                <w:smallCaps/>
                <w:sz w:val="22"/>
                <w:szCs w:val="22"/>
              </w:rPr>
            </w:pPr>
          </w:p>
          <w:p w14:paraId="29FBAC19" w14:textId="77777777" w:rsidR="005152AE" w:rsidRDefault="005152AE" w:rsidP="005C4F12">
            <w:pPr>
              <w:jc w:val="center"/>
              <w:rPr>
                <w:rFonts w:ascii="Calibri" w:hAnsi="Calibri" w:cs="Calibri"/>
                <w:b/>
                <w:smallCaps/>
                <w:sz w:val="22"/>
                <w:szCs w:val="22"/>
              </w:rPr>
            </w:pPr>
          </w:p>
          <w:p w14:paraId="150F8CA6" w14:textId="6BB215D0" w:rsidR="00EF6599" w:rsidRDefault="00EF6599" w:rsidP="005C4F12">
            <w:pPr>
              <w:jc w:val="center"/>
              <w:rPr>
                <w:rFonts w:ascii="Calibri" w:hAnsi="Calibri" w:cs="Calibri"/>
                <w:b/>
                <w:smallCaps/>
                <w:sz w:val="22"/>
                <w:szCs w:val="22"/>
              </w:rPr>
            </w:pPr>
            <w:r>
              <w:rPr>
                <w:rFonts w:ascii="Calibri" w:hAnsi="Calibri" w:cs="Calibri"/>
                <w:b/>
                <w:smallCaps/>
                <w:sz w:val="22"/>
                <w:szCs w:val="22"/>
              </w:rPr>
              <w:t>THE PRACTICE</w:t>
            </w:r>
          </w:p>
          <w:p w14:paraId="150D782F" w14:textId="77777777" w:rsidR="00EF6599" w:rsidRDefault="00EF6599" w:rsidP="00EF6599">
            <w:pPr>
              <w:rPr>
                <w:rFonts w:ascii="Calibri" w:hAnsi="Calibri" w:cs="Calibri"/>
                <w:b/>
                <w:smallCaps/>
                <w:sz w:val="22"/>
                <w:szCs w:val="22"/>
              </w:rPr>
            </w:pPr>
          </w:p>
          <w:p w14:paraId="62BE1919" w14:textId="77777777" w:rsidR="005C4F12" w:rsidRDefault="005C4F12" w:rsidP="00EF6599">
            <w:pPr>
              <w:rPr>
                <w:rFonts w:ascii="Calibri" w:hAnsi="Calibri" w:cs="Calibri"/>
                <w:b/>
                <w:smallCaps/>
                <w:sz w:val="22"/>
                <w:szCs w:val="22"/>
              </w:rPr>
            </w:pPr>
          </w:p>
          <w:p w14:paraId="2050315B" w14:textId="77777777" w:rsidR="005C4F12" w:rsidRDefault="005C4F12" w:rsidP="00EF6599">
            <w:pPr>
              <w:rPr>
                <w:rFonts w:ascii="Calibri" w:hAnsi="Calibri" w:cs="Calibri"/>
                <w:b/>
                <w:smallCaps/>
                <w:sz w:val="22"/>
                <w:szCs w:val="22"/>
              </w:rPr>
            </w:pPr>
          </w:p>
          <w:p w14:paraId="4A9D8D2B" w14:textId="77777777" w:rsidR="00F97929" w:rsidRDefault="00F97929" w:rsidP="00EF6599">
            <w:pPr>
              <w:rPr>
                <w:rFonts w:ascii="Calibri" w:hAnsi="Calibri" w:cs="Calibri"/>
                <w:b/>
                <w:smallCaps/>
                <w:sz w:val="22"/>
                <w:szCs w:val="22"/>
              </w:rPr>
            </w:pPr>
          </w:p>
          <w:p w14:paraId="58861DF1" w14:textId="77777777" w:rsidR="00FF634D" w:rsidRDefault="00FF634D" w:rsidP="00EF6599">
            <w:pPr>
              <w:rPr>
                <w:rFonts w:ascii="Calibri" w:hAnsi="Calibri" w:cs="Calibri"/>
                <w:b/>
                <w:smallCaps/>
                <w:sz w:val="22"/>
                <w:szCs w:val="22"/>
              </w:rPr>
            </w:pPr>
          </w:p>
          <w:p w14:paraId="6A16F90C" w14:textId="77777777" w:rsidR="00FF634D" w:rsidRDefault="00FF634D" w:rsidP="00EF6599">
            <w:pPr>
              <w:rPr>
                <w:rFonts w:ascii="Calibri" w:hAnsi="Calibri" w:cs="Calibri"/>
                <w:b/>
                <w:smallCaps/>
                <w:sz w:val="22"/>
                <w:szCs w:val="22"/>
              </w:rPr>
            </w:pPr>
          </w:p>
          <w:p w14:paraId="088E8953" w14:textId="77777777" w:rsidR="00F97929" w:rsidRDefault="00F97929" w:rsidP="00EF6599">
            <w:pPr>
              <w:rPr>
                <w:rFonts w:ascii="Calibri" w:hAnsi="Calibri" w:cs="Calibri"/>
                <w:b/>
                <w:smallCaps/>
                <w:sz w:val="22"/>
                <w:szCs w:val="22"/>
              </w:rPr>
            </w:pPr>
          </w:p>
          <w:p w14:paraId="6E5FBFB1" w14:textId="77777777" w:rsidR="000F273C" w:rsidRDefault="000F273C" w:rsidP="00EF6599">
            <w:pPr>
              <w:rPr>
                <w:rFonts w:ascii="Calibri" w:hAnsi="Calibri" w:cs="Calibri"/>
                <w:b/>
                <w:smallCaps/>
                <w:sz w:val="22"/>
                <w:szCs w:val="22"/>
              </w:rPr>
            </w:pPr>
          </w:p>
          <w:p w14:paraId="2F5679C8" w14:textId="77777777" w:rsidR="000F273C" w:rsidRDefault="000F273C" w:rsidP="00EF6599">
            <w:pPr>
              <w:rPr>
                <w:rFonts w:ascii="Calibri" w:hAnsi="Calibri" w:cs="Calibri"/>
                <w:b/>
                <w:smallCaps/>
                <w:sz w:val="22"/>
                <w:szCs w:val="22"/>
              </w:rPr>
            </w:pPr>
          </w:p>
          <w:p w14:paraId="1E6D40CD" w14:textId="77777777" w:rsidR="000F273C" w:rsidRDefault="000F273C" w:rsidP="00EF6599">
            <w:pPr>
              <w:rPr>
                <w:rFonts w:ascii="Calibri" w:hAnsi="Calibri" w:cs="Calibri"/>
                <w:b/>
                <w:smallCaps/>
                <w:sz w:val="22"/>
                <w:szCs w:val="22"/>
              </w:rPr>
            </w:pPr>
          </w:p>
          <w:p w14:paraId="3BA90F5E" w14:textId="77777777" w:rsidR="000F273C" w:rsidRDefault="000F273C" w:rsidP="00EF6599">
            <w:pPr>
              <w:rPr>
                <w:rFonts w:ascii="Calibri" w:hAnsi="Calibri" w:cs="Calibri"/>
                <w:b/>
                <w:smallCaps/>
                <w:sz w:val="22"/>
                <w:szCs w:val="22"/>
              </w:rPr>
            </w:pPr>
          </w:p>
          <w:p w14:paraId="4B0C03AE" w14:textId="77777777" w:rsidR="000F273C" w:rsidRDefault="000F273C" w:rsidP="00EF6599">
            <w:pPr>
              <w:rPr>
                <w:rFonts w:ascii="Calibri" w:hAnsi="Calibri" w:cs="Calibri"/>
                <w:b/>
                <w:smallCaps/>
                <w:sz w:val="22"/>
                <w:szCs w:val="22"/>
              </w:rPr>
            </w:pPr>
          </w:p>
          <w:p w14:paraId="0EA65329" w14:textId="5FBF5AD2" w:rsidR="005C4F12" w:rsidRDefault="005C4F12" w:rsidP="00EF6599">
            <w:pPr>
              <w:rPr>
                <w:rFonts w:ascii="Calibri" w:hAnsi="Calibri" w:cs="Calibri"/>
                <w:b/>
                <w:smallCaps/>
                <w:sz w:val="22"/>
                <w:szCs w:val="22"/>
              </w:rPr>
            </w:pPr>
            <w:r>
              <w:rPr>
                <w:rFonts w:ascii="Calibri" w:hAnsi="Calibri" w:cs="Calibri"/>
                <w:b/>
                <w:smallCaps/>
                <w:sz w:val="22"/>
                <w:szCs w:val="22"/>
              </w:rPr>
              <w:t>**CONTINUED</w:t>
            </w:r>
          </w:p>
        </w:tc>
        <w:tc>
          <w:tcPr>
            <w:tcW w:w="8907" w:type="dxa"/>
            <w:shd w:val="clear" w:color="auto" w:fill="auto"/>
            <w:vAlign w:val="center"/>
          </w:tcPr>
          <w:p w14:paraId="1DD10644" w14:textId="51B403A7" w:rsidR="00EF6599" w:rsidRDefault="00EF6599" w:rsidP="006D56AB">
            <w:pPr>
              <w:numPr>
                <w:ilvl w:val="0"/>
                <w:numId w:val="8"/>
              </w:numPr>
              <w:ind w:left="437" w:hanging="374"/>
              <w:jc w:val="both"/>
              <w:rPr>
                <w:rFonts w:ascii="Calibri" w:hAnsi="Calibri" w:cs="Calibri"/>
                <w:sz w:val="22"/>
                <w:szCs w:val="22"/>
              </w:rPr>
            </w:pPr>
            <w:r>
              <w:rPr>
                <w:rFonts w:ascii="Calibri" w:hAnsi="Calibri" w:cs="Calibri"/>
                <w:sz w:val="22"/>
                <w:szCs w:val="22"/>
              </w:rPr>
              <w:lastRenderedPageBreak/>
              <w:t xml:space="preserve">The work of the </w:t>
            </w:r>
            <w:r w:rsidR="00396B61">
              <w:rPr>
                <w:rFonts w:ascii="Calibri" w:hAnsi="Calibri" w:cs="Calibri"/>
                <w:sz w:val="22"/>
                <w:szCs w:val="22"/>
              </w:rPr>
              <w:t>CFT</w:t>
            </w:r>
            <w:r w:rsidR="00F86200">
              <w:rPr>
                <w:rFonts w:ascii="Calibri" w:hAnsi="Calibri" w:cs="Calibri"/>
                <w:sz w:val="22"/>
                <w:szCs w:val="22"/>
              </w:rPr>
              <w:t xml:space="preserve"> </w:t>
            </w:r>
            <w:r>
              <w:rPr>
                <w:rFonts w:ascii="Calibri" w:hAnsi="Calibri" w:cs="Calibri"/>
                <w:sz w:val="22"/>
                <w:szCs w:val="22"/>
              </w:rPr>
              <w:t xml:space="preserve">is outcome-driven based on what the family hopes to achieve. </w:t>
            </w:r>
          </w:p>
          <w:p w14:paraId="76EA2548" w14:textId="77777777" w:rsidR="00EF6599" w:rsidRDefault="00EF6599" w:rsidP="006D56AB">
            <w:pPr>
              <w:numPr>
                <w:ilvl w:val="0"/>
                <w:numId w:val="8"/>
              </w:numPr>
              <w:ind w:left="437" w:hanging="374"/>
              <w:jc w:val="both"/>
              <w:rPr>
                <w:rFonts w:ascii="Calibri" w:hAnsi="Calibri" w:cs="Calibri"/>
                <w:sz w:val="22"/>
                <w:szCs w:val="22"/>
              </w:rPr>
            </w:pPr>
            <w:r>
              <w:rPr>
                <w:rFonts w:ascii="Calibri" w:hAnsi="Calibri" w:cs="Calibri"/>
                <w:sz w:val="22"/>
                <w:szCs w:val="22"/>
              </w:rPr>
              <w:t xml:space="preserve">This principle is about accountability through the monitoring goals and measures of success. </w:t>
            </w:r>
          </w:p>
          <w:p w14:paraId="14F7B00D" w14:textId="77777777" w:rsidR="00E00B8D" w:rsidRDefault="00A3209A" w:rsidP="006D56AB">
            <w:pPr>
              <w:numPr>
                <w:ilvl w:val="0"/>
                <w:numId w:val="8"/>
              </w:numPr>
              <w:ind w:left="437" w:hanging="374"/>
              <w:jc w:val="both"/>
              <w:rPr>
                <w:rFonts w:ascii="Calibri" w:hAnsi="Calibri" w:cs="Calibri"/>
                <w:sz w:val="22"/>
                <w:szCs w:val="22"/>
              </w:rPr>
            </w:pPr>
            <w:r>
              <w:rPr>
                <w:rFonts w:ascii="Calibri" w:hAnsi="Calibri" w:cs="Calibri"/>
                <w:sz w:val="22"/>
                <w:szCs w:val="22"/>
              </w:rPr>
              <w:t>Functional outcomes are achieved through utilizing and increasing strengths and assets. An intentional effort is made to</w:t>
            </w:r>
            <w:r w:rsidR="007666A2">
              <w:rPr>
                <w:rFonts w:ascii="Calibri" w:hAnsi="Calibri" w:cs="Calibri"/>
                <w:sz w:val="22"/>
                <w:szCs w:val="22"/>
              </w:rPr>
              <w:t xml:space="preserve"> ensure the team focus is on strengths and assets as opposed to focusing on the elimination of deficits. </w:t>
            </w:r>
          </w:p>
          <w:p w14:paraId="6F3347CE" w14:textId="4727326B" w:rsidR="00A3209A" w:rsidRDefault="00D0651A" w:rsidP="006D56AB">
            <w:pPr>
              <w:numPr>
                <w:ilvl w:val="0"/>
                <w:numId w:val="8"/>
              </w:numPr>
              <w:ind w:left="437" w:hanging="374"/>
              <w:jc w:val="both"/>
              <w:rPr>
                <w:rFonts w:ascii="Calibri" w:hAnsi="Calibri" w:cs="Calibri"/>
                <w:sz w:val="22"/>
                <w:szCs w:val="22"/>
              </w:rPr>
            </w:pPr>
            <w:r>
              <w:rPr>
                <w:rFonts w:ascii="Calibri" w:hAnsi="Calibri" w:cs="Calibri"/>
                <w:sz w:val="22"/>
                <w:szCs w:val="22"/>
              </w:rPr>
              <w:t xml:space="preserve">Teams utilize strategies that increase the child and family’s resiliency and </w:t>
            </w:r>
            <w:r w:rsidR="00F70566">
              <w:rPr>
                <w:rFonts w:ascii="Calibri" w:hAnsi="Calibri" w:cs="Calibri"/>
                <w:sz w:val="22"/>
                <w:szCs w:val="22"/>
              </w:rPr>
              <w:t>build</w:t>
            </w:r>
            <w:r>
              <w:rPr>
                <w:rFonts w:ascii="Calibri" w:hAnsi="Calibri" w:cs="Calibri"/>
                <w:sz w:val="22"/>
                <w:szCs w:val="22"/>
              </w:rPr>
              <w:t xml:space="preserve"> upon the existing psychological and interpersonal s</w:t>
            </w:r>
            <w:r w:rsidR="007A3B34">
              <w:rPr>
                <w:rFonts w:ascii="Calibri" w:hAnsi="Calibri" w:cs="Calibri"/>
                <w:sz w:val="22"/>
                <w:szCs w:val="22"/>
              </w:rPr>
              <w:t>kills</w:t>
            </w:r>
            <w:r>
              <w:rPr>
                <w:rFonts w:ascii="Calibri" w:hAnsi="Calibri" w:cs="Calibri"/>
                <w:sz w:val="22"/>
                <w:szCs w:val="22"/>
              </w:rPr>
              <w:t xml:space="preserve"> as well as their expertise, </w:t>
            </w:r>
            <w:proofErr w:type="gramStart"/>
            <w:r>
              <w:rPr>
                <w:rFonts w:ascii="Calibri" w:hAnsi="Calibri" w:cs="Calibri"/>
                <w:sz w:val="22"/>
                <w:szCs w:val="22"/>
              </w:rPr>
              <w:t>skills</w:t>
            </w:r>
            <w:proofErr w:type="gramEnd"/>
            <w:r>
              <w:rPr>
                <w:rFonts w:ascii="Calibri" w:hAnsi="Calibri" w:cs="Calibri"/>
                <w:sz w:val="22"/>
                <w:szCs w:val="22"/>
              </w:rPr>
              <w:t xml:space="preserve"> and knowledge. </w:t>
            </w:r>
            <w:r w:rsidR="00A3209A">
              <w:rPr>
                <w:rFonts w:ascii="Calibri" w:hAnsi="Calibri" w:cs="Calibri"/>
                <w:sz w:val="22"/>
                <w:szCs w:val="22"/>
              </w:rPr>
              <w:t xml:space="preserve">  </w:t>
            </w:r>
          </w:p>
          <w:p w14:paraId="0FA53F68" w14:textId="203B8928" w:rsidR="00EF6599" w:rsidRDefault="00EF6599" w:rsidP="006D56AB">
            <w:pPr>
              <w:numPr>
                <w:ilvl w:val="0"/>
                <w:numId w:val="8"/>
              </w:numPr>
              <w:ind w:left="437" w:hanging="374"/>
              <w:jc w:val="both"/>
              <w:rPr>
                <w:rFonts w:ascii="Calibri" w:hAnsi="Calibri" w:cs="Calibri"/>
                <w:sz w:val="22"/>
                <w:szCs w:val="22"/>
              </w:rPr>
            </w:pPr>
            <w:r>
              <w:rPr>
                <w:rFonts w:ascii="Calibri" w:hAnsi="Calibri" w:cs="Calibri"/>
                <w:sz w:val="22"/>
                <w:szCs w:val="22"/>
              </w:rPr>
              <w:t xml:space="preserve">The service plan needs to be monitored for effectiveness and revised to meet changing needs or if any strategies are determined to be ineffective. </w:t>
            </w:r>
          </w:p>
          <w:p w14:paraId="517E432F" w14:textId="11AC6F58" w:rsidR="00EF6599" w:rsidRDefault="00EF6599" w:rsidP="006D56AB">
            <w:pPr>
              <w:numPr>
                <w:ilvl w:val="0"/>
                <w:numId w:val="8"/>
              </w:numPr>
              <w:ind w:left="437" w:hanging="374"/>
              <w:jc w:val="both"/>
              <w:rPr>
                <w:rFonts w:ascii="Calibri" w:hAnsi="Calibri" w:cs="Calibri"/>
                <w:sz w:val="22"/>
                <w:szCs w:val="22"/>
              </w:rPr>
            </w:pPr>
            <w:r>
              <w:rPr>
                <w:rFonts w:ascii="Calibri" w:hAnsi="Calibri" w:cs="Calibri"/>
                <w:sz w:val="22"/>
                <w:szCs w:val="22"/>
              </w:rPr>
              <w:t>Teams should track progress and celebrat</w:t>
            </w:r>
            <w:r w:rsidR="00391378">
              <w:rPr>
                <w:rFonts w:ascii="Calibri" w:hAnsi="Calibri" w:cs="Calibri"/>
                <w:sz w:val="22"/>
                <w:szCs w:val="22"/>
              </w:rPr>
              <w:t>e</w:t>
            </w:r>
            <w:r>
              <w:rPr>
                <w:rFonts w:ascii="Calibri" w:hAnsi="Calibri" w:cs="Calibri"/>
                <w:sz w:val="22"/>
                <w:szCs w:val="22"/>
              </w:rPr>
              <w:t xml:space="preserve"> successes</w:t>
            </w:r>
            <w:r w:rsidR="00A355A4">
              <w:rPr>
                <w:rFonts w:ascii="Calibri" w:hAnsi="Calibri" w:cs="Calibri"/>
                <w:sz w:val="22"/>
                <w:szCs w:val="22"/>
              </w:rPr>
              <w:t>.</w:t>
            </w:r>
            <w:r>
              <w:rPr>
                <w:rFonts w:ascii="Calibri" w:hAnsi="Calibri" w:cs="Calibri"/>
                <w:sz w:val="22"/>
                <w:szCs w:val="22"/>
              </w:rPr>
              <w:t xml:space="preserve"> </w:t>
            </w:r>
          </w:p>
          <w:p w14:paraId="73E44A12" w14:textId="637A87D5" w:rsidR="00EF6599" w:rsidRDefault="00EF6599" w:rsidP="006D56AB">
            <w:pPr>
              <w:numPr>
                <w:ilvl w:val="0"/>
                <w:numId w:val="8"/>
              </w:numPr>
              <w:ind w:left="437" w:hanging="374"/>
              <w:jc w:val="both"/>
              <w:rPr>
                <w:rFonts w:ascii="Calibri" w:hAnsi="Calibri" w:cs="Calibri"/>
                <w:sz w:val="22"/>
                <w:szCs w:val="22"/>
              </w:rPr>
            </w:pPr>
            <w:r>
              <w:rPr>
                <w:rFonts w:ascii="Calibri" w:hAnsi="Calibri" w:cs="Calibri"/>
                <w:sz w:val="22"/>
                <w:szCs w:val="22"/>
              </w:rPr>
              <w:t xml:space="preserve">When the child and family create their goals, they have ownership of them, they are </w:t>
            </w:r>
            <w:r w:rsidR="00A355A4">
              <w:rPr>
                <w:rFonts w:ascii="Calibri" w:hAnsi="Calibri" w:cs="Calibri"/>
                <w:sz w:val="22"/>
                <w:szCs w:val="22"/>
              </w:rPr>
              <w:t>set up</w:t>
            </w:r>
            <w:r>
              <w:rPr>
                <w:rFonts w:ascii="Calibri" w:hAnsi="Calibri" w:cs="Calibri"/>
                <w:sz w:val="22"/>
                <w:szCs w:val="22"/>
              </w:rPr>
              <w:t xml:space="preserve"> for success and they are more motivated to accomplish them. </w:t>
            </w:r>
          </w:p>
          <w:p w14:paraId="17FA993D" w14:textId="76093950" w:rsidR="00EF6599" w:rsidRDefault="00EF6599" w:rsidP="006D56AB">
            <w:pPr>
              <w:numPr>
                <w:ilvl w:val="0"/>
                <w:numId w:val="8"/>
              </w:numPr>
              <w:ind w:left="437" w:hanging="374"/>
              <w:jc w:val="both"/>
              <w:rPr>
                <w:rFonts w:ascii="Calibri" w:hAnsi="Calibri" w:cs="Calibri"/>
                <w:sz w:val="22"/>
                <w:szCs w:val="22"/>
              </w:rPr>
            </w:pPr>
            <w:r>
              <w:rPr>
                <w:rFonts w:ascii="Calibri" w:hAnsi="Calibri" w:cs="Calibri"/>
                <w:sz w:val="22"/>
                <w:szCs w:val="22"/>
              </w:rPr>
              <w:lastRenderedPageBreak/>
              <w:t xml:space="preserve">Behavioral Health providers should express genuine curiosity and use open-ended questions to help </w:t>
            </w:r>
            <w:r w:rsidR="00A355A4">
              <w:rPr>
                <w:rFonts w:ascii="Calibri" w:hAnsi="Calibri" w:cs="Calibri"/>
                <w:sz w:val="22"/>
                <w:szCs w:val="22"/>
              </w:rPr>
              <w:t>children</w:t>
            </w:r>
            <w:r>
              <w:rPr>
                <w:rFonts w:ascii="Calibri" w:hAnsi="Calibri" w:cs="Calibri"/>
                <w:sz w:val="22"/>
                <w:szCs w:val="22"/>
              </w:rPr>
              <w:t xml:space="preserve"> and families identify their goals. </w:t>
            </w:r>
          </w:p>
          <w:p w14:paraId="3FEE3332" w14:textId="75AF96FE" w:rsidR="00EF6599" w:rsidRPr="004A6CD2" w:rsidRDefault="00EF6599" w:rsidP="006D56AB">
            <w:pPr>
              <w:numPr>
                <w:ilvl w:val="0"/>
                <w:numId w:val="8"/>
              </w:numPr>
              <w:ind w:left="437" w:hanging="374"/>
              <w:jc w:val="both"/>
              <w:rPr>
                <w:rFonts w:ascii="Calibri" w:hAnsi="Calibri" w:cs="Calibri"/>
                <w:sz w:val="22"/>
                <w:szCs w:val="22"/>
              </w:rPr>
            </w:pPr>
            <w:r>
              <w:rPr>
                <w:rFonts w:ascii="Calibri" w:hAnsi="Calibri" w:cs="Calibri"/>
                <w:sz w:val="22"/>
                <w:szCs w:val="22"/>
              </w:rPr>
              <w:t>Achieving functional outcomes requires persistence, meaning that lack of progress is never seen as a failure but as an opportunity to revise the plan</w:t>
            </w:r>
            <w:r w:rsidR="00BA1E95">
              <w:rPr>
                <w:rFonts w:ascii="Calibri" w:hAnsi="Calibri" w:cs="Calibri"/>
                <w:sz w:val="22"/>
                <w:szCs w:val="22"/>
              </w:rPr>
              <w:t>.</w:t>
            </w:r>
          </w:p>
          <w:p w14:paraId="1D593F63" w14:textId="77777777" w:rsidR="00EF6599" w:rsidRPr="004A6CD2" w:rsidRDefault="00907596" w:rsidP="006D56AB">
            <w:pPr>
              <w:numPr>
                <w:ilvl w:val="0"/>
                <w:numId w:val="8"/>
              </w:numPr>
              <w:ind w:left="437" w:hanging="374"/>
              <w:jc w:val="both"/>
              <w:rPr>
                <w:rFonts w:ascii="Calibri" w:hAnsi="Calibri" w:cs="Calibri"/>
                <w:sz w:val="22"/>
                <w:szCs w:val="22"/>
              </w:rPr>
            </w:pPr>
            <w:r>
              <w:rPr>
                <w:rFonts w:ascii="Calibri" w:hAnsi="Calibri" w:cs="Calibri"/>
                <w:sz w:val="22"/>
                <w:szCs w:val="22"/>
              </w:rPr>
              <w:t>CFT facilitators work with the team to identify the underlying needs of the child that are motivating a behavior.</w:t>
            </w:r>
          </w:p>
          <w:p w14:paraId="0B80A328" w14:textId="78367A1A" w:rsidR="002B5EDC" w:rsidRPr="004A6CD2" w:rsidRDefault="002B5EDC" w:rsidP="006D56AB">
            <w:pPr>
              <w:numPr>
                <w:ilvl w:val="0"/>
                <w:numId w:val="8"/>
              </w:numPr>
              <w:ind w:left="437" w:hanging="374"/>
              <w:jc w:val="both"/>
              <w:rPr>
                <w:rFonts w:ascii="Calibri" w:hAnsi="Calibri" w:cs="Calibri"/>
                <w:sz w:val="22"/>
                <w:szCs w:val="22"/>
              </w:rPr>
            </w:pPr>
            <w:r>
              <w:rPr>
                <w:rFonts w:ascii="Calibri" w:hAnsi="Calibri" w:cs="Calibri"/>
                <w:sz w:val="22"/>
                <w:szCs w:val="22"/>
              </w:rPr>
              <w:t>Service plans include goals that are not limited to resolving behavioral health concerns</w:t>
            </w:r>
            <w:r w:rsidR="00595096">
              <w:rPr>
                <w:rFonts w:ascii="Calibri" w:hAnsi="Calibri" w:cs="Calibri"/>
                <w:sz w:val="22"/>
                <w:szCs w:val="22"/>
              </w:rPr>
              <w:t xml:space="preserve">. The goals work toward the child and family vision and therefore focus on bigger </w:t>
            </w:r>
            <w:r w:rsidR="009036AB">
              <w:rPr>
                <w:rFonts w:ascii="Calibri" w:hAnsi="Calibri" w:cs="Calibri"/>
                <w:sz w:val="22"/>
                <w:szCs w:val="22"/>
              </w:rPr>
              <w:t>long-term</w:t>
            </w:r>
            <w:r w:rsidR="00595096">
              <w:rPr>
                <w:rFonts w:ascii="Calibri" w:hAnsi="Calibri" w:cs="Calibri"/>
                <w:sz w:val="22"/>
                <w:szCs w:val="22"/>
              </w:rPr>
              <w:t xml:space="preserve"> goals related to success in school, living with family, avoiding </w:t>
            </w:r>
            <w:proofErr w:type="gramStart"/>
            <w:r w:rsidR="00595096">
              <w:rPr>
                <w:rFonts w:ascii="Calibri" w:hAnsi="Calibri" w:cs="Calibri"/>
                <w:sz w:val="22"/>
                <w:szCs w:val="22"/>
              </w:rPr>
              <w:t>delinquency</w:t>
            </w:r>
            <w:proofErr w:type="gramEnd"/>
            <w:r w:rsidR="00595096">
              <w:rPr>
                <w:rFonts w:ascii="Calibri" w:hAnsi="Calibri" w:cs="Calibri"/>
                <w:sz w:val="22"/>
                <w:szCs w:val="22"/>
              </w:rPr>
              <w:t xml:space="preserve"> and becoming a stable and </w:t>
            </w:r>
            <w:r w:rsidR="00F530A1">
              <w:rPr>
                <w:rFonts w:ascii="Calibri" w:hAnsi="Calibri" w:cs="Calibri"/>
                <w:sz w:val="22"/>
                <w:szCs w:val="22"/>
              </w:rPr>
              <w:t xml:space="preserve">productive adult. </w:t>
            </w:r>
          </w:p>
          <w:p w14:paraId="03D58704" w14:textId="6F5E35F8" w:rsidR="00AA304F" w:rsidRDefault="00AA304F" w:rsidP="00982535">
            <w:pPr>
              <w:numPr>
                <w:ilvl w:val="0"/>
                <w:numId w:val="8"/>
              </w:numPr>
              <w:ind w:left="437" w:hanging="374"/>
              <w:jc w:val="both"/>
            </w:pPr>
            <w:r w:rsidRPr="004A6CD2">
              <w:rPr>
                <w:rFonts w:ascii="Calibri" w:hAnsi="Calibri" w:cs="Calibri"/>
                <w:sz w:val="22"/>
                <w:szCs w:val="22"/>
              </w:rPr>
              <w:t xml:space="preserve">Treatment must include unconditional care </w:t>
            </w:r>
            <w:r w:rsidR="00E415F5" w:rsidRPr="004A6CD2">
              <w:rPr>
                <w:rFonts w:ascii="Calibri" w:hAnsi="Calibri" w:cs="Calibri"/>
                <w:sz w:val="22"/>
                <w:szCs w:val="22"/>
              </w:rPr>
              <w:t xml:space="preserve">meaning that the team will adjust the </w:t>
            </w:r>
            <w:r w:rsidR="009361F8" w:rsidRPr="004A6CD2">
              <w:rPr>
                <w:rFonts w:ascii="Calibri" w:hAnsi="Calibri" w:cs="Calibri"/>
                <w:sz w:val="22"/>
                <w:szCs w:val="22"/>
              </w:rPr>
              <w:t>service plan, creatively problem solve barriers, and not give up on the child or family.</w:t>
            </w:r>
            <w:r w:rsidR="009361F8">
              <w:t xml:space="preserve"> </w:t>
            </w:r>
          </w:p>
        </w:tc>
      </w:tr>
      <w:tr w:rsidR="00297B31" w14:paraId="6A3A8A15" w14:textId="77777777" w:rsidTr="005D2BE3">
        <w:trPr>
          <w:trHeight w:val="413"/>
        </w:trPr>
        <w:tc>
          <w:tcPr>
            <w:tcW w:w="1610" w:type="dxa"/>
            <w:shd w:val="clear" w:color="auto" w:fill="BFBFBF" w:themeFill="background1" w:themeFillShade="BF"/>
          </w:tcPr>
          <w:p w14:paraId="6D9FA24F" w14:textId="77777777" w:rsidR="00297B31" w:rsidRDefault="00297B31" w:rsidP="00EF6599">
            <w:pPr>
              <w:rPr>
                <w:rFonts w:ascii="Calibri" w:hAnsi="Calibri" w:cs="Calibri"/>
                <w:b/>
                <w:smallCaps/>
                <w:sz w:val="22"/>
                <w:szCs w:val="22"/>
              </w:rPr>
            </w:pPr>
          </w:p>
        </w:tc>
        <w:tc>
          <w:tcPr>
            <w:tcW w:w="8907" w:type="dxa"/>
            <w:shd w:val="clear" w:color="auto" w:fill="BFBFBF" w:themeFill="background1" w:themeFillShade="BF"/>
            <w:vAlign w:val="center"/>
          </w:tcPr>
          <w:p w14:paraId="20229854" w14:textId="74C4C87E" w:rsidR="00297B31" w:rsidRDefault="00297B31" w:rsidP="00297B31">
            <w:pPr>
              <w:jc w:val="center"/>
              <w:rPr>
                <w:rFonts w:ascii="Calibri" w:hAnsi="Calibri" w:cs="Calibri"/>
                <w:sz w:val="22"/>
                <w:szCs w:val="22"/>
              </w:rPr>
            </w:pPr>
            <w:r>
              <w:rPr>
                <w:rFonts w:ascii="Calibri" w:hAnsi="Calibri" w:cs="Calibri"/>
                <w:b/>
                <w:smallCaps/>
                <w:sz w:val="22"/>
                <w:szCs w:val="22"/>
              </w:rPr>
              <w:t>FUNCTIONAL OUTCOMES</w:t>
            </w:r>
          </w:p>
        </w:tc>
      </w:tr>
      <w:tr w:rsidR="00EF6599" w14:paraId="2B851C09" w14:textId="77777777" w:rsidTr="005D2BE3">
        <w:trPr>
          <w:trHeight w:val="926"/>
        </w:trPr>
        <w:tc>
          <w:tcPr>
            <w:tcW w:w="1610" w:type="dxa"/>
          </w:tcPr>
          <w:p w14:paraId="6B4DFC7F" w14:textId="77777777" w:rsidR="00E47D76" w:rsidRDefault="00E47D76" w:rsidP="00EF6599">
            <w:pPr>
              <w:rPr>
                <w:rFonts w:ascii="Calibri" w:hAnsi="Calibri" w:cs="Calibri"/>
                <w:b/>
                <w:smallCaps/>
                <w:sz w:val="22"/>
                <w:szCs w:val="22"/>
              </w:rPr>
            </w:pPr>
          </w:p>
          <w:p w14:paraId="0931A493" w14:textId="77777777" w:rsidR="00E47D76" w:rsidRDefault="00E47D76" w:rsidP="00EF6599">
            <w:pPr>
              <w:rPr>
                <w:rFonts w:ascii="Calibri" w:hAnsi="Calibri" w:cs="Calibri"/>
                <w:b/>
                <w:smallCaps/>
                <w:sz w:val="22"/>
                <w:szCs w:val="22"/>
              </w:rPr>
            </w:pPr>
          </w:p>
          <w:p w14:paraId="58C37BEB" w14:textId="77777777" w:rsidR="00E47D76" w:rsidRDefault="00E47D76" w:rsidP="00EF6599">
            <w:pPr>
              <w:rPr>
                <w:rFonts w:ascii="Calibri" w:hAnsi="Calibri" w:cs="Calibri"/>
                <w:b/>
                <w:smallCaps/>
                <w:sz w:val="22"/>
                <w:szCs w:val="22"/>
              </w:rPr>
            </w:pPr>
          </w:p>
          <w:p w14:paraId="66DD0378" w14:textId="77777777" w:rsidR="00E47D76" w:rsidRDefault="00E47D76" w:rsidP="00EF6599">
            <w:pPr>
              <w:rPr>
                <w:rFonts w:ascii="Calibri" w:hAnsi="Calibri" w:cs="Calibri"/>
                <w:b/>
                <w:smallCaps/>
                <w:sz w:val="22"/>
                <w:szCs w:val="22"/>
              </w:rPr>
            </w:pPr>
          </w:p>
          <w:p w14:paraId="359045C8" w14:textId="77777777" w:rsidR="00E47D76" w:rsidRDefault="00E47D76" w:rsidP="00EF6599">
            <w:pPr>
              <w:rPr>
                <w:rFonts w:ascii="Calibri" w:hAnsi="Calibri" w:cs="Calibri"/>
                <w:b/>
                <w:smallCaps/>
                <w:sz w:val="22"/>
                <w:szCs w:val="22"/>
              </w:rPr>
            </w:pPr>
          </w:p>
          <w:p w14:paraId="5E3451C9" w14:textId="77777777" w:rsidR="00E47D76" w:rsidRDefault="00E47D76" w:rsidP="00EF6599">
            <w:pPr>
              <w:rPr>
                <w:rFonts w:ascii="Calibri" w:hAnsi="Calibri" w:cs="Calibri"/>
                <w:b/>
                <w:smallCaps/>
                <w:sz w:val="22"/>
                <w:szCs w:val="22"/>
              </w:rPr>
            </w:pPr>
          </w:p>
          <w:p w14:paraId="62ADE13E" w14:textId="77777777" w:rsidR="00E47D76" w:rsidRDefault="00E47D76" w:rsidP="00EF6599">
            <w:pPr>
              <w:rPr>
                <w:rFonts w:ascii="Calibri" w:hAnsi="Calibri" w:cs="Calibri"/>
                <w:b/>
                <w:smallCaps/>
                <w:sz w:val="22"/>
                <w:szCs w:val="22"/>
              </w:rPr>
            </w:pPr>
          </w:p>
          <w:p w14:paraId="797E80A3" w14:textId="77777777" w:rsidR="00E47D76" w:rsidRDefault="00E47D76" w:rsidP="00EF6599">
            <w:pPr>
              <w:rPr>
                <w:rFonts w:ascii="Calibri" w:hAnsi="Calibri" w:cs="Calibri"/>
                <w:b/>
                <w:smallCaps/>
                <w:sz w:val="22"/>
                <w:szCs w:val="22"/>
              </w:rPr>
            </w:pPr>
          </w:p>
          <w:p w14:paraId="4CA50B6A" w14:textId="77777777" w:rsidR="00E47D76" w:rsidRDefault="00E47D76" w:rsidP="00EF6599">
            <w:pPr>
              <w:rPr>
                <w:rFonts w:ascii="Calibri" w:hAnsi="Calibri" w:cs="Calibri"/>
                <w:b/>
                <w:smallCaps/>
                <w:sz w:val="22"/>
                <w:szCs w:val="22"/>
              </w:rPr>
            </w:pPr>
          </w:p>
          <w:p w14:paraId="73C83B45" w14:textId="77777777" w:rsidR="00E47D76" w:rsidRDefault="00E47D76" w:rsidP="00EF6599">
            <w:pPr>
              <w:rPr>
                <w:rFonts w:ascii="Calibri" w:hAnsi="Calibri" w:cs="Calibri"/>
                <w:b/>
                <w:smallCaps/>
                <w:sz w:val="22"/>
                <w:szCs w:val="22"/>
              </w:rPr>
            </w:pPr>
          </w:p>
          <w:p w14:paraId="329A987D" w14:textId="77777777" w:rsidR="005A0FBD" w:rsidRDefault="005A0FBD" w:rsidP="00EC3BAA">
            <w:pPr>
              <w:jc w:val="center"/>
              <w:rPr>
                <w:rFonts w:ascii="Calibri" w:hAnsi="Calibri" w:cs="Calibri"/>
                <w:b/>
                <w:smallCaps/>
                <w:sz w:val="22"/>
                <w:szCs w:val="22"/>
              </w:rPr>
            </w:pPr>
          </w:p>
          <w:p w14:paraId="6B5B0104" w14:textId="77777777" w:rsidR="005A0FBD" w:rsidRDefault="005A0FBD" w:rsidP="00EC3BAA">
            <w:pPr>
              <w:jc w:val="center"/>
              <w:rPr>
                <w:rFonts w:ascii="Calibri" w:hAnsi="Calibri" w:cs="Calibri"/>
                <w:b/>
                <w:smallCaps/>
                <w:sz w:val="22"/>
                <w:szCs w:val="22"/>
              </w:rPr>
            </w:pPr>
          </w:p>
          <w:p w14:paraId="289C4F38" w14:textId="77777777" w:rsidR="005A0FBD" w:rsidRDefault="005A0FBD" w:rsidP="00EC3BAA">
            <w:pPr>
              <w:jc w:val="center"/>
              <w:rPr>
                <w:rFonts w:ascii="Calibri" w:hAnsi="Calibri" w:cs="Calibri"/>
                <w:b/>
                <w:smallCaps/>
                <w:sz w:val="22"/>
                <w:szCs w:val="22"/>
              </w:rPr>
            </w:pPr>
          </w:p>
          <w:p w14:paraId="4DAB87B1" w14:textId="77777777" w:rsidR="005A0FBD" w:rsidRDefault="005A0FBD" w:rsidP="00EC3BAA">
            <w:pPr>
              <w:jc w:val="center"/>
              <w:rPr>
                <w:rFonts w:ascii="Calibri" w:hAnsi="Calibri" w:cs="Calibri"/>
                <w:b/>
                <w:smallCaps/>
                <w:sz w:val="22"/>
                <w:szCs w:val="22"/>
              </w:rPr>
            </w:pPr>
          </w:p>
          <w:p w14:paraId="4D6414BA" w14:textId="0F97CD4C" w:rsidR="00EF6599" w:rsidRDefault="00EF6599" w:rsidP="00EC3BAA">
            <w:pPr>
              <w:jc w:val="center"/>
              <w:rPr>
                <w:rFonts w:ascii="Calibri" w:hAnsi="Calibri" w:cs="Calibri"/>
                <w:b/>
                <w:smallCaps/>
                <w:sz w:val="22"/>
                <w:szCs w:val="22"/>
              </w:rPr>
            </w:pPr>
            <w:r>
              <w:rPr>
                <w:rFonts w:ascii="Calibri" w:hAnsi="Calibri" w:cs="Calibri"/>
                <w:b/>
                <w:smallCaps/>
                <w:sz w:val="22"/>
                <w:szCs w:val="22"/>
              </w:rPr>
              <w:t>EXAMPLES</w:t>
            </w:r>
          </w:p>
          <w:p w14:paraId="15372805" w14:textId="77777777" w:rsidR="00297B31" w:rsidRDefault="00297B31" w:rsidP="00EC3BAA">
            <w:pPr>
              <w:jc w:val="center"/>
              <w:rPr>
                <w:b/>
                <w:smallCaps/>
              </w:rPr>
            </w:pPr>
          </w:p>
          <w:p w14:paraId="63B97289" w14:textId="77777777" w:rsidR="00297B31" w:rsidRDefault="00297B31" w:rsidP="00EC3BAA">
            <w:pPr>
              <w:jc w:val="center"/>
              <w:rPr>
                <w:b/>
                <w:smallCaps/>
              </w:rPr>
            </w:pPr>
          </w:p>
          <w:p w14:paraId="33BE942C" w14:textId="77777777" w:rsidR="00297B31" w:rsidRDefault="00297B31" w:rsidP="00EC3BAA">
            <w:pPr>
              <w:jc w:val="center"/>
              <w:rPr>
                <w:b/>
                <w:smallCaps/>
              </w:rPr>
            </w:pPr>
          </w:p>
          <w:p w14:paraId="14EE458F" w14:textId="77777777" w:rsidR="00297B31" w:rsidRDefault="00297B31" w:rsidP="00EC3BAA">
            <w:pPr>
              <w:jc w:val="center"/>
              <w:rPr>
                <w:b/>
                <w:smallCaps/>
              </w:rPr>
            </w:pPr>
          </w:p>
          <w:p w14:paraId="5BA7A32C" w14:textId="77777777" w:rsidR="00297B31" w:rsidRDefault="00297B31" w:rsidP="00EC3BAA">
            <w:pPr>
              <w:jc w:val="center"/>
              <w:rPr>
                <w:b/>
                <w:smallCaps/>
              </w:rPr>
            </w:pPr>
          </w:p>
          <w:p w14:paraId="2C9385D5" w14:textId="77777777" w:rsidR="00297B31" w:rsidRDefault="00297B31" w:rsidP="00EC3BAA">
            <w:pPr>
              <w:jc w:val="center"/>
              <w:rPr>
                <w:b/>
                <w:smallCaps/>
              </w:rPr>
            </w:pPr>
          </w:p>
          <w:p w14:paraId="41762CB8" w14:textId="77777777" w:rsidR="00297B31" w:rsidRDefault="00297B31" w:rsidP="00EC3BAA">
            <w:pPr>
              <w:jc w:val="center"/>
              <w:rPr>
                <w:b/>
                <w:smallCaps/>
              </w:rPr>
            </w:pPr>
          </w:p>
          <w:p w14:paraId="6E4B93F7" w14:textId="77777777" w:rsidR="00297B31" w:rsidRDefault="00297B31" w:rsidP="00EC3BAA">
            <w:pPr>
              <w:jc w:val="center"/>
              <w:rPr>
                <w:b/>
                <w:smallCaps/>
              </w:rPr>
            </w:pPr>
          </w:p>
          <w:p w14:paraId="75E29BA9" w14:textId="77777777" w:rsidR="00297B31" w:rsidRDefault="00297B31" w:rsidP="00EC3BAA">
            <w:pPr>
              <w:jc w:val="center"/>
              <w:rPr>
                <w:b/>
                <w:smallCaps/>
              </w:rPr>
            </w:pPr>
          </w:p>
          <w:p w14:paraId="2857FDC8" w14:textId="77777777" w:rsidR="00297B31" w:rsidRDefault="00297B31" w:rsidP="00EC3BAA">
            <w:pPr>
              <w:jc w:val="center"/>
              <w:rPr>
                <w:b/>
                <w:smallCaps/>
              </w:rPr>
            </w:pPr>
          </w:p>
          <w:p w14:paraId="3945F97E" w14:textId="77777777" w:rsidR="00297B31" w:rsidRDefault="00297B31" w:rsidP="00EC3BAA">
            <w:pPr>
              <w:jc w:val="center"/>
              <w:rPr>
                <w:b/>
                <w:smallCaps/>
              </w:rPr>
            </w:pPr>
          </w:p>
          <w:p w14:paraId="124FB2ED" w14:textId="77777777" w:rsidR="00297B31" w:rsidRDefault="00297B31" w:rsidP="00EC3BAA">
            <w:pPr>
              <w:jc w:val="center"/>
              <w:rPr>
                <w:b/>
                <w:smallCaps/>
              </w:rPr>
            </w:pPr>
          </w:p>
          <w:p w14:paraId="2B8816A6" w14:textId="77777777" w:rsidR="00297B31" w:rsidRDefault="00297B31" w:rsidP="00EC3BAA">
            <w:pPr>
              <w:jc w:val="center"/>
              <w:rPr>
                <w:b/>
                <w:smallCaps/>
              </w:rPr>
            </w:pPr>
          </w:p>
          <w:p w14:paraId="20D09CBF" w14:textId="77777777" w:rsidR="00297B31" w:rsidRDefault="00297B31" w:rsidP="00EC3BAA">
            <w:pPr>
              <w:jc w:val="center"/>
              <w:rPr>
                <w:b/>
                <w:smallCaps/>
              </w:rPr>
            </w:pPr>
          </w:p>
          <w:p w14:paraId="4833405C" w14:textId="77777777" w:rsidR="00297B31" w:rsidRDefault="00297B31" w:rsidP="00EC3BAA">
            <w:pPr>
              <w:jc w:val="center"/>
              <w:rPr>
                <w:b/>
                <w:smallCaps/>
              </w:rPr>
            </w:pPr>
          </w:p>
          <w:p w14:paraId="3191D45C" w14:textId="77777777" w:rsidR="00297B31" w:rsidRDefault="00297B31" w:rsidP="00297B31">
            <w:pPr>
              <w:rPr>
                <w:b/>
                <w:smallCaps/>
              </w:rPr>
            </w:pPr>
          </w:p>
          <w:p w14:paraId="0C844F3A" w14:textId="77777777" w:rsidR="00790F52" w:rsidRDefault="00790F52" w:rsidP="005A0FBD">
            <w:pPr>
              <w:rPr>
                <w:rFonts w:asciiTheme="minorHAnsi" w:hAnsiTheme="minorHAnsi" w:cstheme="minorHAnsi"/>
                <w:b/>
                <w:smallCaps/>
                <w:sz w:val="22"/>
                <w:szCs w:val="22"/>
              </w:rPr>
            </w:pPr>
          </w:p>
          <w:p w14:paraId="73EADCEC" w14:textId="77777777" w:rsidR="000F273C" w:rsidRDefault="000F273C" w:rsidP="00EC3BAA">
            <w:pPr>
              <w:jc w:val="center"/>
              <w:rPr>
                <w:rFonts w:asciiTheme="minorHAnsi" w:hAnsiTheme="minorHAnsi" w:cstheme="minorHAnsi"/>
                <w:b/>
                <w:smallCaps/>
                <w:sz w:val="22"/>
                <w:szCs w:val="22"/>
              </w:rPr>
            </w:pPr>
          </w:p>
          <w:p w14:paraId="35DC0881" w14:textId="77777777" w:rsidR="000F273C" w:rsidRDefault="000F273C" w:rsidP="00EC3BAA">
            <w:pPr>
              <w:jc w:val="center"/>
              <w:rPr>
                <w:rFonts w:asciiTheme="minorHAnsi" w:hAnsiTheme="minorHAnsi" w:cstheme="minorHAnsi"/>
                <w:b/>
                <w:smallCaps/>
                <w:sz w:val="22"/>
                <w:szCs w:val="22"/>
              </w:rPr>
            </w:pPr>
          </w:p>
          <w:p w14:paraId="4709C95E" w14:textId="142A4D16" w:rsidR="00297B31" w:rsidRPr="00297B31" w:rsidRDefault="00297B31" w:rsidP="00EC3BAA">
            <w:pPr>
              <w:jc w:val="center"/>
              <w:rPr>
                <w:rFonts w:asciiTheme="minorHAnsi" w:hAnsiTheme="minorHAnsi" w:cstheme="minorHAnsi"/>
                <w:b/>
                <w:smallCaps/>
                <w:sz w:val="22"/>
                <w:szCs w:val="22"/>
              </w:rPr>
            </w:pPr>
            <w:r w:rsidRPr="00297B31">
              <w:rPr>
                <w:rFonts w:asciiTheme="minorHAnsi" w:hAnsiTheme="minorHAnsi" w:cstheme="minorHAnsi"/>
                <w:b/>
                <w:smallCaps/>
                <w:sz w:val="22"/>
                <w:szCs w:val="22"/>
              </w:rPr>
              <w:t>**CONTINUED</w:t>
            </w:r>
          </w:p>
        </w:tc>
        <w:tc>
          <w:tcPr>
            <w:tcW w:w="8907" w:type="dxa"/>
            <w:shd w:val="clear" w:color="auto" w:fill="auto"/>
            <w:vAlign w:val="center"/>
          </w:tcPr>
          <w:p w14:paraId="1C771D49" w14:textId="30063E53" w:rsidR="00EF6599" w:rsidRDefault="00EF6599" w:rsidP="00EA0A50">
            <w:pPr>
              <w:jc w:val="both"/>
              <w:rPr>
                <w:rFonts w:ascii="Calibri" w:hAnsi="Calibri" w:cs="Calibri"/>
                <w:sz w:val="22"/>
                <w:szCs w:val="22"/>
              </w:rPr>
            </w:pPr>
            <w:r>
              <w:rPr>
                <w:rFonts w:ascii="Calibri" w:hAnsi="Calibri" w:cs="Calibri"/>
                <w:sz w:val="22"/>
                <w:szCs w:val="22"/>
              </w:rPr>
              <w:lastRenderedPageBreak/>
              <w:t xml:space="preserve">In the creation of the service plan the family states that their family vision is that: “homework time will no longer be a fight and parents will not be called away from work by the school due to behavior issues.” The CFT facilitator clarifies with the family that it sounds like they would like to see the child learn skills to effectively manage his symptoms of ADHD. The parents confirm that they feel like they need to learn ways to help their son and their son needs to learn skills too.  </w:t>
            </w:r>
          </w:p>
          <w:p w14:paraId="30555D9A" w14:textId="77777777" w:rsidR="00E47D76" w:rsidRDefault="00E47D76" w:rsidP="00EA0A50">
            <w:pPr>
              <w:jc w:val="both"/>
              <w:rPr>
                <w:rFonts w:ascii="Calibri" w:hAnsi="Calibri" w:cs="Calibri"/>
                <w:sz w:val="22"/>
                <w:szCs w:val="22"/>
              </w:rPr>
            </w:pPr>
          </w:p>
          <w:p w14:paraId="20AB3ED5" w14:textId="11CAE8E5" w:rsidR="00EF6599" w:rsidRDefault="00EF6599" w:rsidP="00EA0A50">
            <w:pPr>
              <w:jc w:val="both"/>
              <w:rPr>
                <w:rFonts w:ascii="Calibri" w:hAnsi="Calibri" w:cs="Calibri"/>
                <w:sz w:val="22"/>
                <w:szCs w:val="22"/>
              </w:rPr>
            </w:pPr>
            <w:r>
              <w:rPr>
                <w:rFonts w:ascii="Calibri" w:hAnsi="Calibri" w:cs="Calibri"/>
                <w:sz w:val="22"/>
                <w:szCs w:val="22"/>
              </w:rPr>
              <w:t>The goals:</w:t>
            </w:r>
          </w:p>
          <w:p w14:paraId="64962587" w14:textId="77777777" w:rsidR="00EF6599" w:rsidRDefault="00EF6599" w:rsidP="00EA0A50">
            <w:pPr>
              <w:numPr>
                <w:ilvl w:val="0"/>
                <w:numId w:val="13"/>
              </w:numPr>
              <w:ind w:left="437"/>
              <w:jc w:val="both"/>
              <w:rPr>
                <w:rFonts w:ascii="Calibri" w:hAnsi="Calibri" w:cs="Calibri"/>
                <w:sz w:val="22"/>
                <w:szCs w:val="22"/>
              </w:rPr>
            </w:pPr>
            <w:r>
              <w:rPr>
                <w:rFonts w:ascii="Calibri" w:hAnsi="Calibri" w:cs="Calibri"/>
                <w:sz w:val="22"/>
                <w:szCs w:val="22"/>
              </w:rPr>
              <w:t xml:space="preserve">The parents will learn more about the members’ diagnosis and skills for effectively managing symptoms. </w:t>
            </w:r>
          </w:p>
          <w:p w14:paraId="5C16DDDA" w14:textId="6E7FB885" w:rsidR="00EF6599" w:rsidRDefault="00EF6599" w:rsidP="00E47D76">
            <w:pPr>
              <w:numPr>
                <w:ilvl w:val="0"/>
                <w:numId w:val="13"/>
              </w:numPr>
              <w:ind w:left="437"/>
              <w:jc w:val="both"/>
              <w:rPr>
                <w:rFonts w:ascii="Calibri" w:hAnsi="Calibri" w:cs="Calibri"/>
                <w:sz w:val="22"/>
                <w:szCs w:val="22"/>
              </w:rPr>
            </w:pPr>
            <w:r>
              <w:rPr>
                <w:rFonts w:ascii="Calibri" w:hAnsi="Calibri" w:cs="Calibri"/>
                <w:sz w:val="22"/>
                <w:szCs w:val="22"/>
              </w:rPr>
              <w:t xml:space="preserve">The child will learn skills to effectively manage symptoms of ADHD for more productive homework time. </w:t>
            </w:r>
          </w:p>
          <w:p w14:paraId="2C31E92B" w14:textId="77777777" w:rsidR="00E47D76" w:rsidRPr="00E47D76" w:rsidRDefault="00E47D76" w:rsidP="00E47D76">
            <w:pPr>
              <w:ind w:left="437"/>
              <w:jc w:val="both"/>
              <w:rPr>
                <w:rFonts w:ascii="Calibri" w:hAnsi="Calibri" w:cs="Calibri"/>
                <w:sz w:val="22"/>
                <w:szCs w:val="22"/>
              </w:rPr>
            </w:pPr>
          </w:p>
          <w:p w14:paraId="2726796D" w14:textId="77777777" w:rsidR="00E47D76" w:rsidRDefault="00EF6599" w:rsidP="004A6CD2">
            <w:pPr>
              <w:jc w:val="both"/>
              <w:rPr>
                <w:rFonts w:ascii="Calibri" w:hAnsi="Calibri" w:cs="Calibri"/>
                <w:sz w:val="22"/>
                <w:szCs w:val="22"/>
              </w:rPr>
            </w:pPr>
            <w:r>
              <w:rPr>
                <w:rFonts w:ascii="Calibri" w:hAnsi="Calibri" w:cs="Calibri"/>
                <w:sz w:val="22"/>
                <w:szCs w:val="22"/>
              </w:rPr>
              <w:t xml:space="preserve">The team </w:t>
            </w:r>
            <w:r w:rsidR="001B01A6">
              <w:rPr>
                <w:rFonts w:ascii="Calibri" w:hAnsi="Calibri" w:cs="Calibri"/>
                <w:sz w:val="22"/>
                <w:szCs w:val="22"/>
              </w:rPr>
              <w:t>discussed the possible</w:t>
            </w:r>
            <w:r>
              <w:rPr>
                <w:rFonts w:ascii="Calibri" w:hAnsi="Calibri" w:cs="Calibri"/>
                <w:sz w:val="22"/>
                <w:szCs w:val="22"/>
              </w:rPr>
              <w:t xml:space="preserve"> need to involve school staff in the next CFT to better understand the behaviors that are occurring at school. </w:t>
            </w:r>
            <w:r w:rsidR="001B01A6">
              <w:rPr>
                <w:rFonts w:ascii="Calibri" w:hAnsi="Calibri" w:cs="Calibri"/>
                <w:sz w:val="22"/>
                <w:szCs w:val="22"/>
              </w:rPr>
              <w:t xml:space="preserve">The team discusses </w:t>
            </w:r>
            <w:r>
              <w:rPr>
                <w:rFonts w:ascii="Calibri" w:hAnsi="Calibri" w:cs="Calibri"/>
                <w:sz w:val="22"/>
                <w:szCs w:val="22"/>
              </w:rPr>
              <w:t>what homework time looks like for the family. After school the child has a snack</w:t>
            </w:r>
            <w:r w:rsidR="001B01A6">
              <w:rPr>
                <w:rFonts w:ascii="Calibri" w:hAnsi="Calibri" w:cs="Calibri"/>
                <w:sz w:val="22"/>
                <w:szCs w:val="22"/>
              </w:rPr>
              <w:t>, completes his homework</w:t>
            </w:r>
            <w:r>
              <w:rPr>
                <w:rFonts w:ascii="Calibri" w:hAnsi="Calibri" w:cs="Calibri"/>
                <w:sz w:val="22"/>
                <w:szCs w:val="22"/>
              </w:rPr>
              <w:t xml:space="preserve"> at the kitchen table</w:t>
            </w:r>
            <w:r w:rsidR="001B01A6">
              <w:rPr>
                <w:rFonts w:ascii="Calibri" w:hAnsi="Calibri" w:cs="Calibri"/>
                <w:sz w:val="22"/>
                <w:szCs w:val="22"/>
              </w:rPr>
              <w:t xml:space="preserve">, and </w:t>
            </w:r>
            <w:r>
              <w:rPr>
                <w:rFonts w:ascii="Calibri" w:hAnsi="Calibri" w:cs="Calibri"/>
                <w:sz w:val="22"/>
                <w:szCs w:val="22"/>
              </w:rPr>
              <w:t xml:space="preserve">is </w:t>
            </w:r>
            <w:r w:rsidR="001B01A6">
              <w:rPr>
                <w:rFonts w:ascii="Calibri" w:hAnsi="Calibri" w:cs="Calibri"/>
                <w:sz w:val="22"/>
                <w:szCs w:val="22"/>
              </w:rPr>
              <w:t>then</w:t>
            </w:r>
            <w:r>
              <w:rPr>
                <w:rFonts w:ascii="Calibri" w:hAnsi="Calibri" w:cs="Calibri"/>
                <w:sz w:val="22"/>
                <w:szCs w:val="22"/>
              </w:rPr>
              <w:t xml:space="preserve"> allowed to </w:t>
            </w:r>
            <w:r w:rsidR="001B01A6">
              <w:rPr>
                <w:rFonts w:ascii="Calibri" w:hAnsi="Calibri" w:cs="Calibri"/>
                <w:sz w:val="22"/>
                <w:szCs w:val="22"/>
              </w:rPr>
              <w:t xml:space="preserve">play </w:t>
            </w:r>
            <w:r>
              <w:rPr>
                <w:rFonts w:ascii="Calibri" w:hAnsi="Calibri" w:cs="Calibri"/>
                <w:sz w:val="22"/>
                <w:szCs w:val="22"/>
              </w:rPr>
              <w:t>outside</w:t>
            </w:r>
            <w:r w:rsidR="001B01A6">
              <w:rPr>
                <w:rFonts w:ascii="Calibri" w:hAnsi="Calibri" w:cs="Calibri"/>
                <w:sz w:val="22"/>
                <w:szCs w:val="22"/>
              </w:rPr>
              <w:t>.</w:t>
            </w:r>
            <w:r>
              <w:rPr>
                <w:rFonts w:ascii="Calibri" w:hAnsi="Calibri" w:cs="Calibri"/>
                <w:sz w:val="22"/>
                <w:szCs w:val="22"/>
              </w:rPr>
              <w:t xml:space="preserve"> Parents report that tasks that should take 15-20 minutes take all night as the child continually gets distracted, and they </w:t>
            </w:r>
            <w:r w:rsidR="006F5648">
              <w:rPr>
                <w:rFonts w:ascii="Calibri" w:hAnsi="Calibri" w:cs="Calibri"/>
                <w:sz w:val="22"/>
                <w:szCs w:val="22"/>
              </w:rPr>
              <w:t>shall</w:t>
            </w:r>
            <w:r>
              <w:rPr>
                <w:rFonts w:ascii="Calibri" w:hAnsi="Calibri" w:cs="Calibri"/>
                <w:sz w:val="22"/>
                <w:szCs w:val="22"/>
              </w:rPr>
              <w:t xml:space="preserve"> keep making him go back to the table. In discussing strengths with the family, they identified that the child loves to run and that he is </w:t>
            </w:r>
            <w:r w:rsidR="001B01A6">
              <w:rPr>
                <w:rFonts w:ascii="Calibri" w:hAnsi="Calibri" w:cs="Calibri"/>
                <w:sz w:val="22"/>
                <w:szCs w:val="22"/>
              </w:rPr>
              <w:t>great at running.</w:t>
            </w:r>
            <w:r>
              <w:rPr>
                <w:rFonts w:ascii="Calibri" w:hAnsi="Calibri" w:cs="Calibri"/>
                <w:sz w:val="22"/>
                <w:szCs w:val="22"/>
              </w:rPr>
              <w:t xml:space="preserve"> The parents have offered a reward if the child can start completing homework without being distracted, he can join the running club at school.  </w:t>
            </w:r>
          </w:p>
          <w:p w14:paraId="4F6C15B0" w14:textId="0F992646" w:rsidR="00EF6599" w:rsidRDefault="00EF6599" w:rsidP="004A6CD2">
            <w:pPr>
              <w:jc w:val="both"/>
              <w:rPr>
                <w:rFonts w:ascii="Calibri" w:hAnsi="Calibri" w:cs="Calibri"/>
                <w:sz w:val="22"/>
                <w:szCs w:val="22"/>
              </w:rPr>
            </w:pPr>
            <w:r>
              <w:rPr>
                <w:rFonts w:ascii="Calibri" w:hAnsi="Calibri" w:cs="Calibri"/>
                <w:sz w:val="22"/>
                <w:szCs w:val="22"/>
              </w:rPr>
              <w:t xml:space="preserve">The team discusses that the parents could benefit from psychoeducation services to learn more about ADHD and symptom management. The parents agree and feel this could be helpful. </w:t>
            </w:r>
            <w:r w:rsidR="001B01A6">
              <w:rPr>
                <w:rFonts w:ascii="Calibri" w:hAnsi="Calibri" w:cs="Calibri"/>
                <w:sz w:val="22"/>
                <w:szCs w:val="22"/>
              </w:rPr>
              <w:t>To</w:t>
            </w:r>
            <w:r>
              <w:rPr>
                <w:rFonts w:ascii="Calibri" w:hAnsi="Calibri" w:cs="Calibri"/>
                <w:sz w:val="22"/>
                <w:szCs w:val="22"/>
              </w:rPr>
              <w:t xml:space="preserve"> improve homework time the provider suggests that the child run 5-10 laps around the backyard after school prior to sitting down for homework time. The child loves this idea</w:t>
            </w:r>
            <w:r w:rsidR="001B01A6">
              <w:rPr>
                <w:rFonts w:ascii="Calibri" w:hAnsi="Calibri" w:cs="Calibri"/>
                <w:sz w:val="22"/>
                <w:szCs w:val="22"/>
              </w:rPr>
              <w:t>,</w:t>
            </w:r>
            <w:r>
              <w:rPr>
                <w:rFonts w:ascii="Calibri" w:hAnsi="Calibri" w:cs="Calibri"/>
                <w:sz w:val="22"/>
                <w:szCs w:val="22"/>
              </w:rPr>
              <w:t xml:space="preserve"> and the parents </w:t>
            </w:r>
            <w:r w:rsidR="001B01A6">
              <w:rPr>
                <w:rFonts w:ascii="Calibri" w:hAnsi="Calibri" w:cs="Calibri"/>
                <w:sz w:val="22"/>
                <w:szCs w:val="22"/>
              </w:rPr>
              <w:t>agree that this could help the child to focus on homework.</w:t>
            </w:r>
            <w:r>
              <w:rPr>
                <w:rFonts w:ascii="Calibri" w:hAnsi="Calibri" w:cs="Calibri"/>
                <w:sz w:val="22"/>
                <w:szCs w:val="22"/>
              </w:rPr>
              <w:t xml:space="preserve"> The team also discusses using a chart to track progress in completing homework. The parents and child agree that if the child can get homework completed in 1 hour, 10 times in a month that the child will be allowed to join the running club at school.  </w:t>
            </w:r>
          </w:p>
          <w:p w14:paraId="38FF0C3C" w14:textId="42C43382" w:rsidR="00EF6599" w:rsidRDefault="00EF6599" w:rsidP="00937E0B">
            <w:pPr>
              <w:jc w:val="both"/>
              <w:rPr>
                <w:rFonts w:ascii="Calibri" w:hAnsi="Calibri" w:cs="Calibri"/>
                <w:sz w:val="22"/>
                <w:szCs w:val="22"/>
              </w:rPr>
            </w:pPr>
            <w:r>
              <w:rPr>
                <w:rFonts w:ascii="Calibri" w:hAnsi="Calibri" w:cs="Calibri"/>
                <w:sz w:val="22"/>
                <w:szCs w:val="22"/>
              </w:rPr>
              <w:t xml:space="preserve">Three months later the CFT reconvenes, parents inform the team that the psychoeducation services they received have been helpful and that they feel they will be more confident in talking to the child’s prescriber about his symptoms. They planned to discuss with the prescriber if medication changes could be needed to help with the behaviors at school. After discussing it with the school it seems the child is having a hard time staying in his seat towards the end of the school </w:t>
            </w:r>
            <w:r>
              <w:rPr>
                <w:rFonts w:ascii="Calibri" w:hAnsi="Calibri" w:cs="Calibri"/>
                <w:sz w:val="22"/>
                <w:szCs w:val="22"/>
              </w:rPr>
              <w:lastRenderedPageBreak/>
              <w:t xml:space="preserve">day and is acting more impulsively. The family reports that homework time has improved. The parents realized after learning more about ADHD that their son needed time for activity and recreation after sitting in school all day. They pushed homework time to after dinner and were still allowing him to run laps in the backyard prior to getting started on homework. Two nights prior to the CFT, he had finally completed 10 nights of homework in under an hour, so the family planned to sign him up for running club in the morning. </w:t>
            </w:r>
          </w:p>
        </w:tc>
      </w:tr>
      <w:tr w:rsidR="00420B61" w:rsidRPr="00A855F9" w14:paraId="0FE77522" w14:textId="77777777" w:rsidTr="005D2BE3">
        <w:trPr>
          <w:trHeight w:val="323"/>
        </w:trPr>
        <w:tc>
          <w:tcPr>
            <w:tcW w:w="1610" w:type="dxa"/>
            <w:shd w:val="clear" w:color="auto" w:fill="BFBFBF"/>
          </w:tcPr>
          <w:p w14:paraId="7B9796EE" w14:textId="77777777" w:rsidR="00420B61" w:rsidRPr="00420B61" w:rsidRDefault="00420B61" w:rsidP="0072023F">
            <w:pPr>
              <w:jc w:val="center"/>
              <w:rPr>
                <w:rFonts w:ascii="Calibri" w:hAnsi="Calibri" w:cs="Calibri"/>
                <w:sz w:val="22"/>
                <w:szCs w:val="22"/>
              </w:rPr>
            </w:pPr>
          </w:p>
        </w:tc>
        <w:tc>
          <w:tcPr>
            <w:tcW w:w="8907" w:type="dxa"/>
            <w:shd w:val="clear" w:color="auto" w:fill="BFBFBF"/>
            <w:vAlign w:val="center"/>
          </w:tcPr>
          <w:p w14:paraId="01861530" w14:textId="14BA3B39" w:rsidR="00420B61" w:rsidRPr="00420B61" w:rsidRDefault="00420B61" w:rsidP="0072023F">
            <w:pPr>
              <w:jc w:val="center"/>
              <w:rPr>
                <w:rFonts w:ascii="Calibri" w:hAnsi="Calibri" w:cs="Calibri"/>
                <w:sz w:val="22"/>
                <w:szCs w:val="22"/>
              </w:rPr>
            </w:pPr>
            <w:r w:rsidRPr="00420B61">
              <w:rPr>
                <w:rFonts w:ascii="Calibri" w:hAnsi="Calibri" w:cs="Calibri"/>
                <w:b/>
                <w:smallCaps/>
                <w:sz w:val="22"/>
                <w:szCs w:val="22"/>
              </w:rPr>
              <w:t xml:space="preserve">COLLABORATION WITH THE </w:t>
            </w:r>
            <w:r>
              <w:rPr>
                <w:rFonts w:ascii="Calibri" w:hAnsi="Calibri" w:cs="Calibri"/>
                <w:b/>
                <w:smallCaps/>
                <w:sz w:val="22"/>
                <w:szCs w:val="22"/>
              </w:rPr>
              <w:t>OTHERS</w:t>
            </w:r>
          </w:p>
        </w:tc>
      </w:tr>
      <w:tr w:rsidR="00420B61" w:rsidRPr="00A855F9" w14:paraId="59FA2495" w14:textId="77777777" w:rsidTr="005D2BE3">
        <w:trPr>
          <w:trHeight w:val="926"/>
        </w:trPr>
        <w:tc>
          <w:tcPr>
            <w:tcW w:w="1610" w:type="dxa"/>
          </w:tcPr>
          <w:p w14:paraId="7F9C894C" w14:textId="77777777" w:rsidR="00E47D76" w:rsidRDefault="00E47D76" w:rsidP="00E47D76">
            <w:pPr>
              <w:jc w:val="center"/>
              <w:rPr>
                <w:rFonts w:ascii="Calibri" w:hAnsi="Calibri" w:cs="Calibri"/>
                <w:b/>
                <w:smallCaps/>
                <w:sz w:val="22"/>
                <w:szCs w:val="22"/>
              </w:rPr>
            </w:pPr>
          </w:p>
          <w:p w14:paraId="3D8550A6" w14:textId="01825250" w:rsidR="00420B61" w:rsidRPr="00420B61" w:rsidRDefault="00420B61" w:rsidP="00E47D76">
            <w:pPr>
              <w:jc w:val="center"/>
              <w:rPr>
                <w:rFonts w:ascii="Calibri" w:hAnsi="Calibri" w:cs="Calibri"/>
                <w:b/>
                <w:smallCaps/>
                <w:sz w:val="22"/>
                <w:szCs w:val="22"/>
              </w:rPr>
            </w:pPr>
            <w:r w:rsidRPr="00420B61">
              <w:rPr>
                <w:rFonts w:ascii="Calibri" w:hAnsi="Calibri" w:cs="Calibri"/>
                <w:b/>
                <w:smallCaps/>
                <w:sz w:val="22"/>
                <w:szCs w:val="22"/>
              </w:rPr>
              <w:t>THE PRINCIPLE</w:t>
            </w:r>
          </w:p>
          <w:p w14:paraId="3E73D798" w14:textId="77777777" w:rsidR="00420B61" w:rsidRPr="00420B61" w:rsidRDefault="00420B61" w:rsidP="00E47D76">
            <w:pPr>
              <w:jc w:val="center"/>
              <w:rPr>
                <w:rFonts w:ascii="Calibri" w:hAnsi="Calibri" w:cs="Calibri"/>
                <w:b/>
                <w:smallCaps/>
                <w:sz w:val="22"/>
                <w:szCs w:val="22"/>
              </w:rPr>
            </w:pPr>
          </w:p>
          <w:p w14:paraId="7D22B7EF" w14:textId="77777777" w:rsidR="00420B61" w:rsidRPr="00420B61" w:rsidRDefault="00420B61" w:rsidP="00E47D76">
            <w:pPr>
              <w:jc w:val="center"/>
              <w:rPr>
                <w:rFonts w:ascii="Calibri" w:hAnsi="Calibri" w:cs="Calibri"/>
                <w:b/>
                <w:smallCaps/>
                <w:sz w:val="22"/>
                <w:szCs w:val="22"/>
              </w:rPr>
            </w:pPr>
          </w:p>
        </w:tc>
        <w:tc>
          <w:tcPr>
            <w:tcW w:w="8907" w:type="dxa"/>
            <w:shd w:val="clear" w:color="auto" w:fill="auto"/>
            <w:vAlign w:val="center"/>
          </w:tcPr>
          <w:p w14:paraId="4F25033D" w14:textId="1D91AAB6" w:rsidR="00420B61" w:rsidRPr="00420B61" w:rsidRDefault="00B93CAF" w:rsidP="006725FC">
            <w:pPr>
              <w:numPr>
                <w:ilvl w:val="0"/>
                <w:numId w:val="1"/>
              </w:numPr>
              <w:tabs>
                <w:tab w:val="num" w:pos="294"/>
              </w:tabs>
              <w:ind w:left="294" w:hanging="294"/>
              <w:jc w:val="both"/>
              <w:rPr>
                <w:rFonts w:ascii="Calibri" w:hAnsi="Calibri" w:cs="Calibri"/>
                <w:b/>
                <w:smallCaps/>
                <w:sz w:val="22"/>
                <w:szCs w:val="22"/>
              </w:rPr>
            </w:pPr>
            <w:r w:rsidRPr="00B93CAF">
              <w:rPr>
                <w:rFonts w:ascii="Calibri" w:hAnsi="Calibri" w:cs="Calibri"/>
                <w:sz w:val="22"/>
                <w:szCs w:val="22"/>
              </w:rPr>
              <w:t xml:space="preserve">When children have multi-agency and multi-system involvement, assessment, service planning, and monitoring are collaboratively and jointly created with a </w:t>
            </w:r>
            <w:r w:rsidR="007A165B">
              <w:rPr>
                <w:rFonts w:ascii="Calibri" w:hAnsi="Calibri" w:cs="Calibri"/>
                <w:sz w:val="22"/>
                <w:szCs w:val="22"/>
              </w:rPr>
              <w:t>person</w:t>
            </w:r>
            <w:r w:rsidRPr="00B93CAF">
              <w:rPr>
                <w:rFonts w:ascii="Calibri" w:hAnsi="Calibri" w:cs="Calibri"/>
                <w:sz w:val="22"/>
                <w:szCs w:val="22"/>
              </w:rPr>
              <w:t xml:space="preserve">-centered and team approach. Each team may include the child, </w:t>
            </w:r>
            <w:r w:rsidR="007A165B">
              <w:rPr>
                <w:rFonts w:ascii="Calibri" w:hAnsi="Calibri" w:cs="Calibri"/>
                <w:sz w:val="22"/>
                <w:szCs w:val="22"/>
              </w:rPr>
              <w:t>family</w:t>
            </w:r>
            <w:r w:rsidRPr="00B93CAF">
              <w:rPr>
                <w:rFonts w:ascii="Calibri" w:hAnsi="Calibri" w:cs="Calibri"/>
                <w:sz w:val="22"/>
                <w:szCs w:val="22"/>
              </w:rPr>
              <w:t xml:space="preserve">, and individuals important in the child’s life who are </w:t>
            </w:r>
            <w:r w:rsidR="00B13343">
              <w:rPr>
                <w:rFonts w:ascii="Calibri" w:hAnsi="Calibri" w:cs="Calibri"/>
                <w:sz w:val="22"/>
                <w:szCs w:val="22"/>
              </w:rPr>
              <w:t>chosen</w:t>
            </w:r>
            <w:r w:rsidRPr="00B93CAF">
              <w:rPr>
                <w:rFonts w:ascii="Calibri" w:hAnsi="Calibri" w:cs="Calibri"/>
                <w:sz w:val="22"/>
                <w:szCs w:val="22"/>
              </w:rPr>
              <w:t xml:space="preserve"> by the child and</w:t>
            </w:r>
            <w:r w:rsidR="00B13343">
              <w:rPr>
                <w:rFonts w:ascii="Calibri" w:hAnsi="Calibri" w:cs="Calibri"/>
                <w:sz w:val="22"/>
                <w:szCs w:val="22"/>
              </w:rPr>
              <w:t xml:space="preserve"> family to</w:t>
            </w:r>
            <w:r w:rsidRPr="00B93CAF">
              <w:rPr>
                <w:rFonts w:ascii="Calibri" w:hAnsi="Calibri" w:cs="Calibri"/>
                <w:sz w:val="22"/>
                <w:szCs w:val="22"/>
              </w:rPr>
              <w:t xml:space="preserve"> participate</w:t>
            </w:r>
            <w:r w:rsidR="00B13343">
              <w:rPr>
                <w:rFonts w:ascii="Calibri" w:hAnsi="Calibri" w:cs="Calibri"/>
                <w:sz w:val="22"/>
                <w:szCs w:val="22"/>
              </w:rPr>
              <w:t xml:space="preserve">, as a member of the child and family team. </w:t>
            </w:r>
          </w:p>
        </w:tc>
      </w:tr>
      <w:tr w:rsidR="00297B31" w:rsidRPr="00A855F9" w14:paraId="27054901" w14:textId="77777777" w:rsidTr="005D2BE3">
        <w:trPr>
          <w:trHeight w:val="350"/>
        </w:trPr>
        <w:tc>
          <w:tcPr>
            <w:tcW w:w="1610" w:type="dxa"/>
            <w:shd w:val="clear" w:color="auto" w:fill="BFBFBF" w:themeFill="background1" w:themeFillShade="BF"/>
          </w:tcPr>
          <w:p w14:paraId="65984976" w14:textId="77777777" w:rsidR="00297B31" w:rsidRDefault="00297B31" w:rsidP="00E47D76">
            <w:pPr>
              <w:jc w:val="center"/>
              <w:rPr>
                <w:rFonts w:ascii="Calibri" w:hAnsi="Calibri" w:cs="Calibri"/>
                <w:b/>
                <w:smallCaps/>
                <w:sz w:val="22"/>
                <w:szCs w:val="22"/>
              </w:rPr>
            </w:pPr>
          </w:p>
        </w:tc>
        <w:tc>
          <w:tcPr>
            <w:tcW w:w="8907" w:type="dxa"/>
            <w:shd w:val="clear" w:color="auto" w:fill="BFBFBF" w:themeFill="background1" w:themeFillShade="BF"/>
            <w:vAlign w:val="center"/>
          </w:tcPr>
          <w:p w14:paraId="1E470E88" w14:textId="40E39387" w:rsidR="00297B31" w:rsidRPr="00B93CAF" w:rsidRDefault="00297B31" w:rsidP="00FB5F5B">
            <w:pPr>
              <w:ind w:left="294"/>
              <w:jc w:val="center"/>
              <w:rPr>
                <w:rFonts w:ascii="Calibri" w:hAnsi="Calibri" w:cs="Calibri"/>
                <w:sz w:val="22"/>
                <w:szCs w:val="22"/>
              </w:rPr>
            </w:pPr>
            <w:r w:rsidRPr="00420B61">
              <w:rPr>
                <w:rFonts w:ascii="Calibri" w:hAnsi="Calibri" w:cs="Calibri"/>
                <w:b/>
                <w:smallCaps/>
                <w:sz w:val="22"/>
                <w:szCs w:val="22"/>
              </w:rPr>
              <w:t xml:space="preserve">COLLABORATION WITH THE </w:t>
            </w:r>
            <w:r>
              <w:rPr>
                <w:rFonts w:ascii="Calibri" w:hAnsi="Calibri" w:cs="Calibri"/>
                <w:b/>
                <w:smallCaps/>
                <w:sz w:val="22"/>
                <w:szCs w:val="22"/>
              </w:rPr>
              <w:t>OTHERS</w:t>
            </w:r>
          </w:p>
        </w:tc>
      </w:tr>
      <w:tr w:rsidR="00420B61" w:rsidRPr="00A855F9" w14:paraId="42ECE60A" w14:textId="77777777" w:rsidTr="005D2BE3">
        <w:trPr>
          <w:trHeight w:val="6740"/>
        </w:trPr>
        <w:tc>
          <w:tcPr>
            <w:tcW w:w="1610" w:type="dxa"/>
          </w:tcPr>
          <w:p w14:paraId="0362336E" w14:textId="77777777" w:rsidR="00790F52" w:rsidRDefault="00790F52" w:rsidP="00F97929">
            <w:pPr>
              <w:rPr>
                <w:rFonts w:ascii="Calibri" w:hAnsi="Calibri" w:cs="Calibri"/>
                <w:b/>
                <w:smallCaps/>
                <w:sz w:val="22"/>
                <w:szCs w:val="22"/>
              </w:rPr>
            </w:pPr>
          </w:p>
          <w:p w14:paraId="7B847A1C" w14:textId="77777777" w:rsidR="00790F52" w:rsidRDefault="00790F52" w:rsidP="00F97929">
            <w:pPr>
              <w:rPr>
                <w:rFonts w:ascii="Calibri" w:hAnsi="Calibri" w:cs="Calibri"/>
                <w:b/>
                <w:smallCaps/>
                <w:sz w:val="22"/>
                <w:szCs w:val="22"/>
              </w:rPr>
            </w:pPr>
          </w:p>
          <w:p w14:paraId="4D0186DD" w14:textId="77777777" w:rsidR="00790F52" w:rsidRDefault="00790F52" w:rsidP="00F97929">
            <w:pPr>
              <w:rPr>
                <w:rFonts w:ascii="Calibri" w:hAnsi="Calibri" w:cs="Calibri"/>
                <w:b/>
                <w:smallCaps/>
                <w:sz w:val="22"/>
                <w:szCs w:val="22"/>
              </w:rPr>
            </w:pPr>
          </w:p>
          <w:p w14:paraId="611BE41C" w14:textId="77777777" w:rsidR="00790F52" w:rsidRDefault="00790F52" w:rsidP="00F97929">
            <w:pPr>
              <w:rPr>
                <w:rFonts w:ascii="Calibri" w:hAnsi="Calibri" w:cs="Calibri"/>
                <w:b/>
                <w:smallCaps/>
                <w:sz w:val="22"/>
                <w:szCs w:val="22"/>
              </w:rPr>
            </w:pPr>
          </w:p>
          <w:p w14:paraId="6CC767A9" w14:textId="77777777" w:rsidR="00790F52" w:rsidRDefault="00790F52" w:rsidP="00F97929">
            <w:pPr>
              <w:rPr>
                <w:rFonts w:ascii="Calibri" w:hAnsi="Calibri" w:cs="Calibri"/>
                <w:b/>
                <w:smallCaps/>
                <w:sz w:val="22"/>
                <w:szCs w:val="22"/>
              </w:rPr>
            </w:pPr>
          </w:p>
          <w:p w14:paraId="1FF1716F" w14:textId="77777777" w:rsidR="00790F52" w:rsidRDefault="00790F52" w:rsidP="00F97929">
            <w:pPr>
              <w:rPr>
                <w:rFonts w:ascii="Calibri" w:hAnsi="Calibri" w:cs="Calibri"/>
                <w:b/>
                <w:smallCaps/>
                <w:sz w:val="22"/>
                <w:szCs w:val="22"/>
              </w:rPr>
            </w:pPr>
          </w:p>
          <w:p w14:paraId="75672D82" w14:textId="77777777" w:rsidR="00790F52" w:rsidRDefault="00790F52" w:rsidP="00F97929">
            <w:pPr>
              <w:rPr>
                <w:rFonts w:ascii="Calibri" w:hAnsi="Calibri" w:cs="Calibri"/>
                <w:b/>
                <w:smallCaps/>
                <w:sz w:val="22"/>
                <w:szCs w:val="22"/>
              </w:rPr>
            </w:pPr>
          </w:p>
          <w:p w14:paraId="367E2517" w14:textId="77777777" w:rsidR="00790F52" w:rsidRDefault="00790F52" w:rsidP="00F97929">
            <w:pPr>
              <w:rPr>
                <w:rFonts w:ascii="Calibri" w:hAnsi="Calibri" w:cs="Calibri"/>
                <w:b/>
                <w:smallCaps/>
                <w:sz w:val="22"/>
                <w:szCs w:val="22"/>
              </w:rPr>
            </w:pPr>
          </w:p>
          <w:p w14:paraId="5E28B56A" w14:textId="77777777" w:rsidR="00790F52" w:rsidRDefault="00790F52" w:rsidP="00F97929">
            <w:pPr>
              <w:rPr>
                <w:rFonts w:ascii="Calibri" w:hAnsi="Calibri" w:cs="Calibri"/>
                <w:b/>
                <w:smallCaps/>
                <w:sz w:val="22"/>
                <w:szCs w:val="22"/>
              </w:rPr>
            </w:pPr>
          </w:p>
          <w:p w14:paraId="4339C0C4" w14:textId="77777777" w:rsidR="00790F52" w:rsidRDefault="00790F52" w:rsidP="00F97929">
            <w:pPr>
              <w:rPr>
                <w:rFonts w:ascii="Calibri" w:hAnsi="Calibri" w:cs="Calibri"/>
                <w:b/>
                <w:smallCaps/>
                <w:sz w:val="22"/>
                <w:szCs w:val="22"/>
              </w:rPr>
            </w:pPr>
          </w:p>
          <w:p w14:paraId="687D11F8" w14:textId="77777777" w:rsidR="00790F52" w:rsidRDefault="00790F52" w:rsidP="00F97929">
            <w:pPr>
              <w:rPr>
                <w:rFonts w:ascii="Calibri" w:hAnsi="Calibri" w:cs="Calibri"/>
                <w:b/>
                <w:smallCaps/>
                <w:sz w:val="22"/>
                <w:szCs w:val="22"/>
              </w:rPr>
            </w:pPr>
          </w:p>
          <w:p w14:paraId="6C5A57C5" w14:textId="21273FFF" w:rsidR="00420B61" w:rsidRPr="00420B61" w:rsidRDefault="00420B61" w:rsidP="00F97929">
            <w:pPr>
              <w:rPr>
                <w:rFonts w:ascii="Calibri" w:hAnsi="Calibri" w:cs="Calibri"/>
                <w:b/>
                <w:smallCaps/>
                <w:sz w:val="22"/>
                <w:szCs w:val="22"/>
              </w:rPr>
            </w:pPr>
            <w:r w:rsidRPr="00420B61">
              <w:rPr>
                <w:rFonts w:ascii="Calibri" w:hAnsi="Calibri" w:cs="Calibri"/>
                <w:b/>
                <w:smallCaps/>
                <w:sz w:val="22"/>
                <w:szCs w:val="22"/>
              </w:rPr>
              <w:t>THE PRACTICE</w:t>
            </w:r>
          </w:p>
          <w:p w14:paraId="60E61321" w14:textId="77777777" w:rsidR="00420B61" w:rsidRPr="00420B61" w:rsidRDefault="00420B61" w:rsidP="00E47D76">
            <w:pPr>
              <w:jc w:val="center"/>
              <w:rPr>
                <w:rFonts w:ascii="Calibri" w:hAnsi="Calibri" w:cs="Calibri"/>
                <w:b/>
                <w:smallCaps/>
                <w:sz w:val="22"/>
                <w:szCs w:val="22"/>
              </w:rPr>
            </w:pPr>
          </w:p>
        </w:tc>
        <w:tc>
          <w:tcPr>
            <w:tcW w:w="8907" w:type="dxa"/>
            <w:shd w:val="clear" w:color="auto" w:fill="auto"/>
            <w:vAlign w:val="center"/>
          </w:tcPr>
          <w:p w14:paraId="70D7D259" w14:textId="1067774E" w:rsidR="00420B61" w:rsidRDefault="00AC566C" w:rsidP="006041F3">
            <w:pPr>
              <w:numPr>
                <w:ilvl w:val="0"/>
                <w:numId w:val="32"/>
              </w:numPr>
              <w:autoSpaceDE w:val="0"/>
              <w:autoSpaceDN w:val="0"/>
              <w:adjustRightInd w:val="0"/>
              <w:ind w:left="347" w:hanging="360"/>
              <w:jc w:val="both"/>
              <w:rPr>
                <w:rFonts w:ascii="Calibri" w:hAnsi="Calibri" w:cs="Calibri"/>
                <w:sz w:val="22"/>
                <w:szCs w:val="22"/>
              </w:rPr>
            </w:pPr>
            <w:r>
              <w:rPr>
                <w:rFonts w:ascii="Calibri" w:hAnsi="Calibri" w:cs="Calibri"/>
                <w:sz w:val="22"/>
                <w:szCs w:val="22"/>
              </w:rPr>
              <w:t>Team appr</w:t>
            </w:r>
            <w:r w:rsidR="00433B9E">
              <w:rPr>
                <w:rFonts w:ascii="Calibri" w:hAnsi="Calibri" w:cs="Calibri"/>
                <w:sz w:val="22"/>
                <w:szCs w:val="22"/>
              </w:rPr>
              <w:t>oach</w:t>
            </w:r>
            <w:r w:rsidR="00770CAB">
              <w:rPr>
                <w:rFonts w:ascii="Calibri" w:hAnsi="Calibri" w:cs="Calibri"/>
                <w:sz w:val="22"/>
                <w:szCs w:val="22"/>
              </w:rPr>
              <w:t>.</w:t>
            </w:r>
            <w:r w:rsidR="00433B9E">
              <w:rPr>
                <w:rFonts w:ascii="Calibri" w:hAnsi="Calibri" w:cs="Calibri"/>
                <w:sz w:val="22"/>
                <w:szCs w:val="22"/>
              </w:rPr>
              <w:t xml:space="preserve"> </w:t>
            </w:r>
          </w:p>
          <w:p w14:paraId="2E5534AE" w14:textId="77777777" w:rsidR="002247D4" w:rsidRDefault="00DC62CD" w:rsidP="006041F3">
            <w:pPr>
              <w:numPr>
                <w:ilvl w:val="0"/>
                <w:numId w:val="32"/>
              </w:numPr>
              <w:autoSpaceDE w:val="0"/>
              <w:autoSpaceDN w:val="0"/>
              <w:adjustRightInd w:val="0"/>
              <w:ind w:left="347" w:hanging="360"/>
              <w:jc w:val="both"/>
              <w:rPr>
                <w:rFonts w:ascii="Calibri" w:hAnsi="Calibri" w:cs="Calibri"/>
                <w:sz w:val="22"/>
                <w:szCs w:val="22"/>
              </w:rPr>
            </w:pPr>
            <w:r>
              <w:rPr>
                <w:rFonts w:ascii="Calibri" w:hAnsi="Calibri" w:cs="Calibri"/>
                <w:sz w:val="22"/>
                <w:szCs w:val="22"/>
              </w:rPr>
              <w:t xml:space="preserve">Working collaboratively is a dynamic process where individuals come together, share knowledge, experiences, resources, and strengths to promote growth and development. </w:t>
            </w:r>
          </w:p>
          <w:p w14:paraId="51B80A20" w14:textId="77777777" w:rsidR="004D61EA" w:rsidRDefault="00DC62CD" w:rsidP="006041F3">
            <w:pPr>
              <w:numPr>
                <w:ilvl w:val="0"/>
                <w:numId w:val="32"/>
              </w:numPr>
              <w:autoSpaceDE w:val="0"/>
              <w:autoSpaceDN w:val="0"/>
              <w:adjustRightInd w:val="0"/>
              <w:ind w:left="347" w:hanging="360"/>
              <w:jc w:val="both"/>
              <w:rPr>
                <w:rFonts w:ascii="Calibri" w:hAnsi="Calibri" w:cs="Calibri"/>
                <w:sz w:val="22"/>
                <w:szCs w:val="22"/>
              </w:rPr>
            </w:pPr>
            <w:r>
              <w:rPr>
                <w:rFonts w:ascii="Calibri" w:hAnsi="Calibri" w:cs="Calibri"/>
                <w:sz w:val="22"/>
                <w:szCs w:val="22"/>
              </w:rPr>
              <w:t xml:space="preserve">Together with other professionals, families and/or natural </w:t>
            </w:r>
            <w:proofErr w:type="gramStart"/>
            <w:r>
              <w:rPr>
                <w:rFonts w:ascii="Calibri" w:hAnsi="Calibri" w:cs="Calibri"/>
                <w:sz w:val="22"/>
                <w:szCs w:val="22"/>
              </w:rPr>
              <w:t>supports</w:t>
            </w:r>
            <w:proofErr w:type="gramEnd"/>
            <w:r>
              <w:rPr>
                <w:rFonts w:ascii="Calibri" w:hAnsi="Calibri" w:cs="Calibri"/>
                <w:sz w:val="22"/>
                <w:szCs w:val="22"/>
              </w:rPr>
              <w:t>, collaboration builds on the expertise, interests, and strengths of the multidisciplinary team.</w:t>
            </w:r>
          </w:p>
          <w:p w14:paraId="2412DACA" w14:textId="72F62E8F" w:rsidR="004E5749" w:rsidRDefault="00AE13E4" w:rsidP="006041F3">
            <w:pPr>
              <w:numPr>
                <w:ilvl w:val="0"/>
                <w:numId w:val="32"/>
              </w:numPr>
              <w:autoSpaceDE w:val="0"/>
              <w:autoSpaceDN w:val="0"/>
              <w:adjustRightInd w:val="0"/>
              <w:ind w:left="347" w:hanging="360"/>
              <w:jc w:val="both"/>
              <w:rPr>
                <w:rFonts w:ascii="Calibri" w:hAnsi="Calibri" w:cs="Calibri"/>
                <w:sz w:val="22"/>
                <w:szCs w:val="22"/>
              </w:rPr>
            </w:pPr>
            <w:r>
              <w:rPr>
                <w:rFonts w:ascii="Calibri" w:hAnsi="Calibri" w:cs="Calibri"/>
                <w:sz w:val="22"/>
                <w:szCs w:val="22"/>
              </w:rPr>
              <w:t>Team c</w:t>
            </w:r>
            <w:r w:rsidR="00DC62CD">
              <w:rPr>
                <w:rFonts w:ascii="Calibri" w:hAnsi="Calibri" w:cs="Calibri"/>
                <w:sz w:val="22"/>
                <w:szCs w:val="22"/>
              </w:rPr>
              <w:t>ollaborat</w:t>
            </w:r>
            <w:r>
              <w:rPr>
                <w:rFonts w:ascii="Calibri" w:hAnsi="Calibri" w:cs="Calibri"/>
                <w:sz w:val="22"/>
                <w:szCs w:val="22"/>
              </w:rPr>
              <w:t>ion</w:t>
            </w:r>
            <w:r w:rsidR="00DC62CD">
              <w:rPr>
                <w:rFonts w:ascii="Calibri" w:hAnsi="Calibri" w:cs="Calibri"/>
                <w:sz w:val="22"/>
                <w:szCs w:val="22"/>
              </w:rPr>
              <w:t xml:space="preserve"> creates opportunities to set goals and objectives, establish plans to implement those goals, monitor progress, and solve problems collectively. </w:t>
            </w:r>
          </w:p>
          <w:p w14:paraId="3800F85D" w14:textId="77777777" w:rsidR="000C14F2" w:rsidRDefault="004E5749" w:rsidP="006041F3">
            <w:pPr>
              <w:numPr>
                <w:ilvl w:val="0"/>
                <w:numId w:val="32"/>
              </w:numPr>
              <w:autoSpaceDE w:val="0"/>
              <w:autoSpaceDN w:val="0"/>
              <w:adjustRightInd w:val="0"/>
              <w:ind w:left="347" w:hanging="360"/>
              <w:jc w:val="both"/>
              <w:rPr>
                <w:rFonts w:ascii="Calibri" w:hAnsi="Calibri" w:cs="Calibri"/>
                <w:sz w:val="22"/>
                <w:szCs w:val="22"/>
              </w:rPr>
            </w:pPr>
            <w:r>
              <w:rPr>
                <w:rFonts w:ascii="Calibri" w:hAnsi="Calibri" w:cs="Calibri"/>
                <w:sz w:val="22"/>
                <w:szCs w:val="22"/>
              </w:rPr>
              <w:t xml:space="preserve">Treatment </w:t>
            </w:r>
            <w:r w:rsidR="00F916F8">
              <w:rPr>
                <w:rFonts w:ascii="Calibri" w:hAnsi="Calibri" w:cs="Calibri"/>
                <w:sz w:val="22"/>
                <w:szCs w:val="22"/>
              </w:rPr>
              <w:t xml:space="preserve">and services are governed by the goals of the plan and decisions reached by the team. </w:t>
            </w:r>
          </w:p>
          <w:p w14:paraId="0C778276" w14:textId="249C0C40" w:rsidR="004D61EA" w:rsidRDefault="000C14F2" w:rsidP="006041F3">
            <w:pPr>
              <w:numPr>
                <w:ilvl w:val="0"/>
                <w:numId w:val="32"/>
              </w:numPr>
              <w:autoSpaceDE w:val="0"/>
              <w:autoSpaceDN w:val="0"/>
              <w:adjustRightInd w:val="0"/>
              <w:ind w:left="347" w:hanging="360"/>
              <w:jc w:val="both"/>
              <w:rPr>
                <w:rFonts w:ascii="Calibri" w:hAnsi="Calibri" w:cs="Calibri"/>
                <w:sz w:val="22"/>
                <w:szCs w:val="22"/>
              </w:rPr>
            </w:pPr>
            <w:r>
              <w:rPr>
                <w:rFonts w:ascii="Calibri" w:hAnsi="Calibri" w:cs="Calibri"/>
                <w:sz w:val="22"/>
                <w:szCs w:val="22"/>
              </w:rPr>
              <w:t>The service plan reflects a blending of team members’ perspectives, mandates</w:t>
            </w:r>
            <w:r w:rsidR="00651F85">
              <w:rPr>
                <w:rFonts w:ascii="Calibri" w:hAnsi="Calibri" w:cs="Calibri"/>
                <w:sz w:val="22"/>
                <w:szCs w:val="22"/>
              </w:rPr>
              <w:t>,</w:t>
            </w:r>
            <w:r>
              <w:rPr>
                <w:rFonts w:ascii="Calibri" w:hAnsi="Calibri" w:cs="Calibri"/>
                <w:sz w:val="22"/>
                <w:szCs w:val="22"/>
              </w:rPr>
              <w:t xml:space="preserve"> and resources. </w:t>
            </w:r>
            <w:r w:rsidR="00DC62CD">
              <w:rPr>
                <w:rFonts w:ascii="Calibri" w:hAnsi="Calibri" w:cs="Calibri"/>
                <w:sz w:val="22"/>
                <w:szCs w:val="22"/>
              </w:rPr>
              <w:t xml:space="preserve"> </w:t>
            </w:r>
          </w:p>
          <w:p w14:paraId="25F47F6B" w14:textId="6965280C" w:rsidR="006C56CD" w:rsidRDefault="00DC62CD" w:rsidP="006041F3">
            <w:pPr>
              <w:numPr>
                <w:ilvl w:val="0"/>
                <w:numId w:val="32"/>
              </w:numPr>
              <w:autoSpaceDE w:val="0"/>
              <w:autoSpaceDN w:val="0"/>
              <w:adjustRightInd w:val="0"/>
              <w:ind w:left="347" w:hanging="360"/>
              <w:jc w:val="both"/>
              <w:rPr>
                <w:rFonts w:ascii="Calibri" w:hAnsi="Calibri" w:cs="Calibri"/>
                <w:sz w:val="22"/>
                <w:szCs w:val="22"/>
              </w:rPr>
            </w:pPr>
            <w:r>
              <w:rPr>
                <w:rFonts w:ascii="Calibri" w:hAnsi="Calibri" w:cs="Calibri"/>
                <w:sz w:val="22"/>
                <w:szCs w:val="22"/>
              </w:rPr>
              <w:t>Multidisciplinary team members may include family members, service providers</w:t>
            </w:r>
            <w:r w:rsidR="003503F1">
              <w:rPr>
                <w:rFonts w:ascii="Calibri" w:hAnsi="Calibri" w:cs="Calibri"/>
                <w:sz w:val="22"/>
                <w:szCs w:val="22"/>
              </w:rPr>
              <w:t xml:space="preserve"> f</w:t>
            </w:r>
            <w:r w:rsidR="00EE2F6C">
              <w:rPr>
                <w:rFonts w:ascii="Calibri" w:hAnsi="Calibri" w:cs="Calibri"/>
                <w:sz w:val="22"/>
                <w:szCs w:val="22"/>
              </w:rPr>
              <w:t>rom</w:t>
            </w:r>
            <w:r w:rsidR="003503F1">
              <w:rPr>
                <w:rFonts w:ascii="Calibri" w:hAnsi="Calibri" w:cs="Calibri"/>
                <w:sz w:val="22"/>
                <w:szCs w:val="22"/>
              </w:rPr>
              <w:t xml:space="preserve"> any family serving agency involved</w:t>
            </w:r>
            <w:r>
              <w:rPr>
                <w:rFonts w:ascii="Calibri" w:hAnsi="Calibri" w:cs="Calibri"/>
                <w:sz w:val="22"/>
                <w:szCs w:val="22"/>
              </w:rPr>
              <w:t>,</w:t>
            </w:r>
            <w:r w:rsidR="0087167F">
              <w:rPr>
                <w:rFonts w:ascii="Calibri" w:hAnsi="Calibri" w:cs="Calibri"/>
                <w:sz w:val="22"/>
                <w:szCs w:val="22"/>
              </w:rPr>
              <w:t xml:space="preserve"> natural </w:t>
            </w:r>
            <w:proofErr w:type="gramStart"/>
            <w:r w:rsidR="0087167F">
              <w:rPr>
                <w:rFonts w:ascii="Calibri" w:hAnsi="Calibri" w:cs="Calibri"/>
                <w:sz w:val="22"/>
                <w:szCs w:val="22"/>
              </w:rPr>
              <w:t>supports</w:t>
            </w:r>
            <w:proofErr w:type="gramEnd"/>
            <w:r w:rsidR="005E1734">
              <w:rPr>
                <w:rFonts w:ascii="Calibri" w:hAnsi="Calibri" w:cs="Calibri"/>
                <w:sz w:val="22"/>
                <w:szCs w:val="22"/>
              </w:rPr>
              <w:t>,</w:t>
            </w:r>
            <w:r>
              <w:rPr>
                <w:rFonts w:ascii="Calibri" w:hAnsi="Calibri" w:cs="Calibri"/>
                <w:sz w:val="22"/>
                <w:szCs w:val="22"/>
              </w:rPr>
              <w:t xml:space="preserve"> and community partners.  </w:t>
            </w:r>
          </w:p>
          <w:p w14:paraId="2B2BADDE" w14:textId="77777777" w:rsidR="006C56CD" w:rsidRDefault="002247D4" w:rsidP="006041F3">
            <w:pPr>
              <w:numPr>
                <w:ilvl w:val="0"/>
                <w:numId w:val="32"/>
              </w:numPr>
              <w:autoSpaceDE w:val="0"/>
              <w:autoSpaceDN w:val="0"/>
              <w:adjustRightInd w:val="0"/>
              <w:ind w:left="347" w:hanging="360"/>
              <w:jc w:val="both"/>
              <w:rPr>
                <w:rFonts w:ascii="Calibri" w:hAnsi="Calibri" w:cs="Calibri"/>
                <w:sz w:val="22"/>
                <w:szCs w:val="22"/>
              </w:rPr>
            </w:pPr>
            <w:r>
              <w:rPr>
                <w:rFonts w:ascii="Calibri" w:hAnsi="Calibri" w:cs="Calibri"/>
                <w:sz w:val="22"/>
                <w:szCs w:val="22"/>
              </w:rPr>
              <w:t xml:space="preserve">The collaborative process is an investment, a learning opportunity that requires time and effort.  </w:t>
            </w:r>
          </w:p>
          <w:p w14:paraId="39747862" w14:textId="77777777" w:rsidR="00821985" w:rsidRPr="004A6CD2" w:rsidRDefault="00EE2F6C" w:rsidP="006041F3">
            <w:pPr>
              <w:numPr>
                <w:ilvl w:val="0"/>
                <w:numId w:val="32"/>
              </w:numPr>
              <w:autoSpaceDE w:val="0"/>
              <w:autoSpaceDN w:val="0"/>
              <w:adjustRightInd w:val="0"/>
              <w:ind w:left="347" w:hanging="360"/>
              <w:jc w:val="both"/>
              <w:rPr>
                <w:rFonts w:ascii="Calibri" w:hAnsi="Calibri" w:cs="Calibri"/>
                <w:sz w:val="22"/>
                <w:szCs w:val="22"/>
              </w:rPr>
            </w:pPr>
            <w:r>
              <w:rPr>
                <w:rFonts w:ascii="Calibri" w:hAnsi="Calibri" w:cs="Calibri"/>
                <w:sz w:val="22"/>
                <w:szCs w:val="22"/>
              </w:rPr>
              <w:t>Building</w:t>
            </w:r>
            <w:r w:rsidR="002247D4">
              <w:rPr>
                <w:rFonts w:ascii="Calibri" w:hAnsi="Calibri" w:cs="Calibri"/>
                <w:sz w:val="22"/>
                <w:szCs w:val="22"/>
              </w:rPr>
              <w:t xml:space="preserve"> collaborative relationships often yields meaningful outcomes in terms of enhancing the overall quality of life for the child and family.</w:t>
            </w:r>
          </w:p>
          <w:p w14:paraId="44E25648" w14:textId="1CDA97B7" w:rsidR="00905200" w:rsidRPr="004A6CD2" w:rsidRDefault="00821985" w:rsidP="006041F3">
            <w:pPr>
              <w:numPr>
                <w:ilvl w:val="0"/>
                <w:numId w:val="32"/>
              </w:numPr>
              <w:autoSpaceDE w:val="0"/>
              <w:autoSpaceDN w:val="0"/>
              <w:adjustRightInd w:val="0"/>
              <w:ind w:left="347" w:hanging="360"/>
              <w:jc w:val="both"/>
              <w:rPr>
                <w:rFonts w:ascii="Calibri" w:hAnsi="Calibri" w:cs="Calibri"/>
                <w:sz w:val="22"/>
                <w:szCs w:val="22"/>
              </w:rPr>
            </w:pPr>
            <w:r w:rsidRPr="004A6CD2">
              <w:rPr>
                <w:rFonts w:ascii="Calibri" w:hAnsi="Calibri" w:cs="Calibri"/>
                <w:sz w:val="22"/>
                <w:szCs w:val="22"/>
              </w:rPr>
              <w:t xml:space="preserve">All involved agencies work together </w:t>
            </w:r>
            <w:r w:rsidR="00170ADC" w:rsidRPr="004A6CD2">
              <w:rPr>
                <w:rFonts w:ascii="Calibri" w:hAnsi="Calibri" w:cs="Calibri"/>
                <w:sz w:val="22"/>
                <w:szCs w:val="22"/>
              </w:rPr>
              <w:t>and share responsibility</w:t>
            </w:r>
            <w:r w:rsidR="005545CE" w:rsidRPr="004A6CD2">
              <w:rPr>
                <w:rFonts w:ascii="Calibri" w:hAnsi="Calibri" w:cs="Calibri"/>
                <w:sz w:val="22"/>
                <w:szCs w:val="22"/>
              </w:rPr>
              <w:t xml:space="preserve"> in creating</w:t>
            </w:r>
            <w:r w:rsidR="00D95ACA">
              <w:rPr>
                <w:rFonts w:ascii="Calibri" w:hAnsi="Calibri" w:cs="Calibri"/>
                <w:sz w:val="22"/>
                <w:szCs w:val="22"/>
              </w:rPr>
              <w:t xml:space="preserve"> </w:t>
            </w:r>
            <w:r w:rsidR="00646431">
              <w:rPr>
                <w:rFonts w:ascii="Calibri" w:hAnsi="Calibri" w:cs="Calibri"/>
                <w:sz w:val="22"/>
                <w:szCs w:val="22"/>
              </w:rPr>
              <w:t>and</w:t>
            </w:r>
            <w:r w:rsidR="005545CE" w:rsidRPr="004A6CD2">
              <w:rPr>
                <w:rFonts w:ascii="Calibri" w:hAnsi="Calibri" w:cs="Calibri"/>
                <w:sz w:val="22"/>
                <w:szCs w:val="22"/>
              </w:rPr>
              <w:t xml:space="preserve"> implementing </w:t>
            </w:r>
            <w:r w:rsidR="00175CA2" w:rsidRPr="004A6CD2">
              <w:rPr>
                <w:rFonts w:ascii="Calibri" w:hAnsi="Calibri" w:cs="Calibri"/>
                <w:sz w:val="22"/>
                <w:szCs w:val="22"/>
              </w:rPr>
              <w:t>one unified person-centered plan</w:t>
            </w:r>
            <w:r w:rsidR="00646431">
              <w:rPr>
                <w:rFonts w:ascii="Calibri" w:hAnsi="Calibri" w:cs="Calibri"/>
                <w:sz w:val="22"/>
                <w:szCs w:val="22"/>
              </w:rPr>
              <w:t>.</w:t>
            </w:r>
            <w:r w:rsidR="00175CA2" w:rsidRPr="004A6CD2">
              <w:rPr>
                <w:rFonts w:ascii="Calibri" w:hAnsi="Calibri" w:cs="Calibri"/>
                <w:sz w:val="22"/>
                <w:szCs w:val="22"/>
              </w:rPr>
              <w:t xml:space="preserve"> </w:t>
            </w:r>
          </w:p>
          <w:p w14:paraId="3A14ED63" w14:textId="77777777" w:rsidR="00905200" w:rsidRDefault="00905200" w:rsidP="006041F3">
            <w:pPr>
              <w:numPr>
                <w:ilvl w:val="0"/>
                <w:numId w:val="32"/>
              </w:numPr>
              <w:autoSpaceDE w:val="0"/>
              <w:autoSpaceDN w:val="0"/>
              <w:adjustRightInd w:val="0"/>
              <w:ind w:left="347" w:hanging="360"/>
              <w:jc w:val="both"/>
              <w:rPr>
                <w:rFonts w:ascii="Calibri" w:hAnsi="Calibri" w:cs="Calibri"/>
                <w:sz w:val="22"/>
                <w:szCs w:val="22"/>
              </w:rPr>
            </w:pPr>
            <w:r>
              <w:rPr>
                <w:rFonts w:ascii="Calibri" w:hAnsi="Calibri" w:cs="Calibri"/>
                <w:sz w:val="22"/>
                <w:szCs w:val="22"/>
              </w:rPr>
              <w:t xml:space="preserve">Clarifying statements and ensuring understanding of the unique perspective each team member brings to the meeting. </w:t>
            </w:r>
          </w:p>
          <w:p w14:paraId="2132DA19" w14:textId="77777777" w:rsidR="007C4F4A" w:rsidRPr="004A6CD2" w:rsidRDefault="00905200" w:rsidP="006041F3">
            <w:pPr>
              <w:numPr>
                <w:ilvl w:val="0"/>
                <w:numId w:val="32"/>
              </w:numPr>
              <w:autoSpaceDE w:val="0"/>
              <w:autoSpaceDN w:val="0"/>
              <w:adjustRightInd w:val="0"/>
              <w:ind w:left="347" w:hanging="360"/>
              <w:jc w:val="both"/>
              <w:rPr>
                <w:rFonts w:ascii="Calibri" w:hAnsi="Calibri" w:cs="Calibri"/>
                <w:sz w:val="22"/>
                <w:szCs w:val="22"/>
              </w:rPr>
            </w:pPr>
            <w:r>
              <w:rPr>
                <w:rFonts w:ascii="Calibri" w:hAnsi="Calibri" w:cs="Calibri"/>
                <w:sz w:val="22"/>
                <w:szCs w:val="22"/>
              </w:rPr>
              <w:t>Effective communication and information sharing both inside and outside the CFT meetings.</w:t>
            </w:r>
            <w:r w:rsidRPr="004A6CD2">
              <w:rPr>
                <w:rFonts w:ascii="Calibri" w:hAnsi="Calibri" w:cs="Calibri"/>
                <w:sz w:val="22"/>
                <w:szCs w:val="22"/>
              </w:rPr>
              <w:t xml:space="preserve"> </w:t>
            </w:r>
          </w:p>
          <w:p w14:paraId="1BB6EEEA" w14:textId="77777777" w:rsidR="00937E0B" w:rsidRDefault="00937E0B" w:rsidP="004306D0">
            <w:pPr>
              <w:autoSpaceDE w:val="0"/>
              <w:autoSpaceDN w:val="0"/>
              <w:adjustRightInd w:val="0"/>
              <w:jc w:val="both"/>
              <w:rPr>
                <w:rFonts w:ascii="Calibri" w:hAnsi="Calibri" w:cs="Calibri"/>
                <w:sz w:val="22"/>
                <w:szCs w:val="22"/>
              </w:rPr>
            </w:pPr>
          </w:p>
          <w:p w14:paraId="5E5D78B7" w14:textId="0F2864FD" w:rsidR="00420B61" w:rsidRPr="006C56CD" w:rsidRDefault="007C4F4A" w:rsidP="00937E0B">
            <w:pPr>
              <w:autoSpaceDE w:val="0"/>
              <w:autoSpaceDN w:val="0"/>
              <w:adjustRightInd w:val="0"/>
              <w:jc w:val="both"/>
            </w:pPr>
            <w:r w:rsidRPr="004A6CD2">
              <w:rPr>
                <w:rFonts w:ascii="Calibri" w:hAnsi="Calibri" w:cs="Calibri"/>
                <w:sz w:val="22"/>
                <w:szCs w:val="22"/>
              </w:rPr>
              <w:t>When a child is in the custody of DCS, the DCS specialist will have a great deal of influence over CFT membership. However, CFT facilitators will make ever</w:t>
            </w:r>
            <w:r w:rsidR="0071277B">
              <w:rPr>
                <w:rFonts w:ascii="Calibri" w:hAnsi="Calibri" w:cs="Calibri"/>
                <w:sz w:val="22"/>
                <w:szCs w:val="22"/>
              </w:rPr>
              <w:t>y</w:t>
            </w:r>
            <w:r w:rsidRPr="004A6CD2">
              <w:rPr>
                <w:rFonts w:ascii="Calibri" w:hAnsi="Calibri" w:cs="Calibri"/>
                <w:sz w:val="22"/>
                <w:szCs w:val="22"/>
              </w:rPr>
              <w:t xml:space="preserve"> effort to include family members and any other individuals that have a long-term commitment and/or connection to the child. </w:t>
            </w:r>
            <w:r w:rsidR="00170ADC" w:rsidRPr="004A6CD2">
              <w:rPr>
                <w:rFonts w:ascii="Calibri" w:hAnsi="Calibri" w:cs="Calibri"/>
                <w:sz w:val="22"/>
                <w:szCs w:val="22"/>
              </w:rPr>
              <w:t xml:space="preserve"> </w:t>
            </w:r>
          </w:p>
        </w:tc>
      </w:tr>
    </w:tbl>
    <w:p w14:paraId="7CDD223D" w14:textId="77777777" w:rsidR="00790F52" w:rsidRDefault="00790F52">
      <w:r>
        <w:br w:type="page"/>
      </w:r>
    </w:p>
    <w:tbl>
      <w:tblPr>
        <w:tblW w:w="10517"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8907"/>
      </w:tblGrid>
      <w:tr w:rsidR="00FB5F5B" w:rsidRPr="00A855F9" w14:paraId="48AA436E" w14:textId="77777777" w:rsidTr="005D2BE3">
        <w:trPr>
          <w:trHeight w:val="413"/>
        </w:trPr>
        <w:tc>
          <w:tcPr>
            <w:tcW w:w="1610" w:type="dxa"/>
            <w:shd w:val="clear" w:color="auto" w:fill="BFBFBF" w:themeFill="background1" w:themeFillShade="BF"/>
          </w:tcPr>
          <w:p w14:paraId="03E3BA17" w14:textId="27B243BB" w:rsidR="00FB5F5B" w:rsidRDefault="00FB5F5B" w:rsidP="00FB5F5B">
            <w:pPr>
              <w:rPr>
                <w:rFonts w:ascii="Calibri" w:hAnsi="Calibri" w:cs="Calibri"/>
                <w:b/>
                <w:smallCaps/>
                <w:sz w:val="22"/>
                <w:szCs w:val="22"/>
              </w:rPr>
            </w:pPr>
          </w:p>
        </w:tc>
        <w:tc>
          <w:tcPr>
            <w:tcW w:w="8907" w:type="dxa"/>
            <w:shd w:val="clear" w:color="auto" w:fill="BFBFBF" w:themeFill="background1" w:themeFillShade="BF"/>
            <w:vAlign w:val="center"/>
          </w:tcPr>
          <w:p w14:paraId="5266B13D" w14:textId="0A4E69CF" w:rsidR="00FB5F5B" w:rsidRDefault="00FB5F5B" w:rsidP="00FB5F5B">
            <w:pPr>
              <w:autoSpaceDE w:val="0"/>
              <w:autoSpaceDN w:val="0"/>
              <w:adjustRightInd w:val="0"/>
              <w:jc w:val="center"/>
              <w:rPr>
                <w:rFonts w:ascii="Calibri" w:hAnsi="Calibri" w:cs="Calibri"/>
                <w:sz w:val="22"/>
                <w:szCs w:val="22"/>
              </w:rPr>
            </w:pPr>
            <w:r w:rsidRPr="00420B61">
              <w:rPr>
                <w:rFonts w:ascii="Calibri" w:hAnsi="Calibri" w:cs="Calibri"/>
                <w:b/>
                <w:smallCaps/>
                <w:sz w:val="22"/>
                <w:szCs w:val="22"/>
              </w:rPr>
              <w:t xml:space="preserve">COLLABORATION WITH THE </w:t>
            </w:r>
            <w:r>
              <w:rPr>
                <w:rFonts w:ascii="Calibri" w:hAnsi="Calibri" w:cs="Calibri"/>
                <w:b/>
                <w:smallCaps/>
                <w:sz w:val="22"/>
                <w:szCs w:val="22"/>
              </w:rPr>
              <w:t>OTHERS</w:t>
            </w:r>
          </w:p>
        </w:tc>
      </w:tr>
      <w:tr w:rsidR="00420B61" w:rsidRPr="00A855F9" w14:paraId="5F1F74A6" w14:textId="77777777" w:rsidTr="005D2BE3">
        <w:trPr>
          <w:trHeight w:val="926"/>
        </w:trPr>
        <w:tc>
          <w:tcPr>
            <w:tcW w:w="1610" w:type="dxa"/>
          </w:tcPr>
          <w:p w14:paraId="44AB6E79" w14:textId="77777777" w:rsidR="00E47D76" w:rsidRDefault="00E47D76" w:rsidP="00E47D76">
            <w:pPr>
              <w:jc w:val="center"/>
              <w:rPr>
                <w:rFonts w:ascii="Calibri" w:hAnsi="Calibri" w:cs="Calibri"/>
                <w:b/>
                <w:smallCaps/>
                <w:sz w:val="22"/>
                <w:szCs w:val="22"/>
              </w:rPr>
            </w:pPr>
          </w:p>
          <w:p w14:paraId="1B4FF2DA" w14:textId="77777777" w:rsidR="00E47D76" w:rsidRDefault="00E47D76" w:rsidP="00E47D76">
            <w:pPr>
              <w:jc w:val="center"/>
              <w:rPr>
                <w:rFonts w:ascii="Calibri" w:hAnsi="Calibri" w:cs="Calibri"/>
                <w:b/>
                <w:smallCaps/>
                <w:sz w:val="22"/>
                <w:szCs w:val="22"/>
              </w:rPr>
            </w:pPr>
          </w:p>
          <w:p w14:paraId="401B1115" w14:textId="77777777" w:rsidR="00E47D76" w:rsidRDefault="00E47D76" w:rsidP="00E47D76">
            <w:pPr>
              <w:jc w:val="center"/>
              <w:rPr>
                <w:rFonts w:ascii="Calibri" w:hAnsi="Calibri" w:cs="Calibri"/>
                <w:b/>
                <w:smallCaps/>
                <w:sz w:val="22"/>
                <w:szCs w:val="22"/>
              </w:rPr>
            </w:pPr>
          </w:p>
          <w:p w14:paraId="4EEF10C4" w14:textId="77777777" w:rsidR="00E47D76" w:rsidRDefault="00E47D76" w:rsidP="00E47D76">
            <w:pPr>
              <w:jc w:val="center"/>
              <w:rPr>
                <w:rFonts w:ascii="Calibri" w:hAnsi="Calibri" w:cs="Calibri"/>
                <w:b/>
                <w:smallCaps/>
                <w:sz w:val="22"/>
                <w:szCs w:val="22"/>
              </w:rPr>
            </w:pPr>
          </w:p>
          <w:p w14:paraId="27A0AE2F" w14:textId="77777777" w:rsidR="00E47D76" w:rsidRDefault="00E47D76" w:rsidP="00E47D76">
            <w:pPr>
              <w:jc w:val="center"/>
              <w:rPr>
                <w:rFonts w:ascii="Calibri" w:hAnsi="Calibri" w:cs="Calibri"/>
                <w:b/>
                <w:smallCaps/>
                <w:sz w:val="22"/>
                <w:szCs w:val="22"/>
              </w:rPr>
            </w:pPr>
          </w:p>
          <w:p w14:paraId="04E6ADCA" w14:textId="77777777" w:rsidR="00E47D76" w:rsidRDefault="00E47D76" w:rsidP="00E47D76">
            <w:pPr>
              <w:rPr>
                <w:rFonts w:ascii="Calibri" w:hAnsi="Calibri" w:cs="Calibri"/>
                <w:b/>
                <w:smallCaps/>
                <w:sz w:val="22"/>
                <w:szCs w:val="22"/>
              </w:rPr>
            </w:pPr>
          </w:p>
          <w:p w14:paraId="7118DDFC" w14:textId="77777777" w:rsidR="00E47D76" w:rsidRDefault="00E47D76" w:rsidP="00E47D76">
            <w:pPr>
              <w:rPr>
                <w:rFonts w:ascii="Calibri" w:hAnsi="Calibri" w:cs="Calibri"/>
                <w:b/>
                <w:smallCaps/>
                <w:sz w:val="22"/>
                <w:szCs w:val="22"/>
              </w:rPr>
            </w:pPr>
          </w:p>
          <w:p w14:paraId="1541D425" w14:textId="20A5CB7E" w:rsidR="00420B61" w:rsidRPr="00420B61" w:rsidRDefault="00420B61" w:rsidP="00E47D76">
            <w:pPr>
              <w:jc w:val="center"/>
              <w:rPr>
                <w:rFonts w:ascii="Calibri" w:hAnsi="Calibri" w:cs="Calibri"/>
                <w:b/>
                <w:smallCaps/>
                <w:sz w:val="22"/>
                <w:szCs w:val="22"/>
              </w:rPr>
            </w:pPr>
            <w:r w:rsidRPr="00420B61">
              <w:rPr>
                <w:rFonts w:ascii="Calibri" w:hAnsi="Calibri" w:cs="Calibri"/>
                <w:b/>
                <w:smallCaps/>
                <w:sz w:val="22"/>
                <w:szCs w:val="22"/>
              </w:rPr>
              <w:t>EXAMPLES</w:t>
            </w:r>
          </w:p>
        </w:tc>
        <w:tc>
          <w:tcPr>
            <w:tcW w:w="8907" w:type="dxa"/>
            <w:shd w:val="clear" w:color="auto" w:fill="auto"/>
            <w:vAlign w:val="center"/>
          </w:tcPr>
          <w:p w14:paraId="1BC7E817" w14:textId="6567D352" w:rsidR="00420B61" w:rsidRPr="00420B61" w:rsidRDefault="0018396A" w:rsidP="0072023F">
            <w:pPr>
              <w:autoSpaceDE w:val="0"/>
              <w:autoSpaceDN w:val="0"/>
              <w:adjustRightInd w:val="0"/>
              <w:jc w:val="both"/>
              <w:rPr>
                <w:rFonts w:ascii="Calibri" w:hAnsi="Calibri" w:cs="Calibri"/>
                <w:sz w:val="22"/>
                <w:szCs w:val="22"/>
              </w:rPr>
            </w:pPr>
            <w:r>
              <w:rPr>
                <w:rFonts w:ascii="Calibri" w:hAnsi="Calibri" w:cs="Calibri"/>
                <w:sz w:val="22"/>
                <w:szCs w:val="22"/>
              </w:rPr>
              <w:t xml:space="preserve">During a CFT meeting, the Facilitator checks in with the youth (14) to inquire about opportunities the CFT has not addressed for them. The youth states that they would like to build upon their relationship with their best friend, who recently joined a community youth soccer team through Arizona Youth Soccer Organization (AYSO). </w:t>
            </w:r>
            <w:proofErr w:type="gramStart"/>
            <w:r>
              <w:rPr>
                <w:rFonts w:ascii="Calibri" w:hAnsi="Calibri" w:cs="Calibri"/>
                <w:sz w:val="22"/>
                <w:szCs w:val="22"/>
              </w:rPr>
              <w:t>The</w:t>
            </w:r>
            <w:proofErr w:type="gramEnd"/>
            <w:r>
              <w:rPr>
                <w:rFonts w:ascii="Calibri" w:hAnsi="Calibri" w:cs="Calibri"/>
                <w:sz w:val="22"/>
                <w:szCs w:val="22"/>
              </w:rPr>
              <w:t xml:space="preserve"> best friend and family </w:t>
            </w:r>
            <w:r w:rsidR="005E52C4">
              <w:rPr>
                <w:rFonts w:ascii="Calibri" w:hAnsi="Calibri" w:cs="Calibri"/>
                <w:sz w:val="22"/>
                <w:szCs w:val="22"/>
              </w:rPr>
              <w:t>have</w:t>
            </w:r>
            <w:r>
              <w:rPr>
                <w:rFonts w:ascii="Calibri" w:hAnsi="Calibri" w:cs="Calibri"/>
                <w:sz w:val="22"/>
                <w:szCs w:val="22"/>
              </w:rPr>
              <w:t xml:space="preserve"> been supportive of the youth. The CFT members discuss the benefits of the proposal. The</w:t>
            </w:r>
            <w:r w:rsidR="0051205F">
              <w:rPr>
                <w:rFonts w:ascii="Calibri" w:hAnsi="Calibri" w:cs="Calibri"/>
                <w:sz w:val="22"/>
                <w:szCs w:val="22"/>
              </w:rPr>
              <w:t>y</w:t>
            </w:r>
            <w:r>
              <w:rPr>
                <w:rFonts w:ascii="Calibri" w:hAnsi="Calibri" w:cs="Calibri"/>
                <w:sz w:val="22"/>
                <w:szCs w:val="22"/>
              </w:rPr>
              <w:t xml:space="preserve"> noted pros include the development of social skills, relationship building, responsibility, accountability, and opportunities to take age-appropriate steps toward independence. Potential barriers include the family’s lack of finances to cover the cost of joining the team, transportation, and the time commitment. The grandfather volunteers to check into local AYSO chapters. The youth’s Family Support Partner offers to help the family apply for a grant that covers the cost of team fees. The best friend’s father, who participates in the CFT as a natural support, offers to take the youth to a discount sports equipment store to purchase practice equipment and gear. The best friend’s mother has already agreed to transport the youth to practice and games since she is already transporting her child, the best friend. The CFT Facilitator agrees to check in with the youth and family in 2 weeks to check in on progress made. The team recognizes and praises the youth for advocating for themselves.</w:t>
            </w:r>
          </w:p>
        </w:tc>
      </w:tr>
      <w:tr w:rsidR="00747274" w:rsidRPr="00A855F9" w14:paraId="0254E1C1" w14:textId="77777777" w:rsidTr="005D2BE3">
        <w:trPr>
          <w:trHeight w:val="350"/>
        </w:trPr>
        <w:tc>
          <w:tcPr>
            <w:tcW w:w="1610" w:type="dxa"/>
            <w:shd w:val="clear" w:color="auto" w:fill="BFBFBF"/>
            <w:vAlign w:val="center"/>
          </w:tcPr>
          <w:p w14:paraId="552823AC" w14:textId="77777777" w:rsidR="00BC7AAC" w:rsidRDefault="00BC7AAC" w:rsidP="00632148">
            <w:pPr>
              <w:jc w:val="center"/>
              <w:rPr>
                <w:rFonts w:ascii="Calibri" w:hAnsi="Calibri" w:cs="Calibri"/>
                <w:smallCaps/>
                <w:sz w:val="22"/>
                <w:szCs w:val="22"/>
              </w:rPr>
            </w:pPr>
          </w:p>
        </w:tc>
        <w:tc>
          <w:tcPr>
            <w:tcW w:w="8907" w:type="dxa"/>
            <w:shd w:val="clear" w:color="auto" w:fill="BFBFBF"/>
            <w:vAlign w:val="center"/>
          </w:tcPr>
          <w:p w14:paraId="76003DEF" w14:textId="7407804C" w:rsidR="00BC7AAC" w:rsidRDefault="00B93CAF" w:rsidP="00C15C3F">
            <w:pPr>
              <w:jc w:val="center"/>
              <w:rPr>
                <w:rFonts w:ascii="Calibri" w:hAnsi="Calibri" w:cs="Calibri"/>
                <w:smallCaps/>
                <w:sz w:val="22"/>
                <w:szCs w:val="22"/>
              </w:rPr>
            </w:pPr>
            <w:r>
              <w:rPr>
                <w:rFonts w:ascii="Calibri" w:hAnsi="Calibri" w:cs="Calibri"/>
                <w:b/>
                <w:smallCaps/>
                <w:sz w:val="22"/>
                <w:szCs w:val="22"/>
              </w:rPr>
              <w:t>ACCESSIBLE</w:t>
            </w:r>
            <w:r w:rsidR="00C15C3F">
              <w:rPr>
                <w:rFonts w:ascii="Calibri" w:hAnsi="Calibri" w:cs="Calibri"/>
                <w:b/>
                <w:smallCaps/>
                <w:sz w:val="22"/>
                <w:szCs w:val="22"/>
              </w:rPr>
              <w:t xml:space="preserve"> SERVICES </w:t>
            </w:r>
          </w:p>
        </w:tc>
      </w:tr>
      <w:tr w:rsidR="0074035E" w:rsidRPr="00A855F9" w14:paraId="6EA194EF" w14:textId="77777777" w:rsidTr="005D2BE3">
        <w:trPr>
          <w:trHeight w:val="1106"/>
        </w:trPr>
        <w:tc>
          <w:tcPr>
            <w:tcW w:w="1610" w:type="dxa"/>
          </w:tcPr>
          <w:p w14:paraId="112988D7" w14:textId="77777777" w:rsidR="00E47D76" w:rsidRDefault="00E47D76" w:rsidP="00E47D76">
            <w:pPr>
              <w:jc w:val="center"/>
              <w:rPr>
                <w:rFonts w:ascii="Calibri" w:hAnsi="Calibri" w:cs="Calibri"/>
                <w:b/>
                <w:smallCaps/>
                <w:sz w:val="22"/>
                <w:szCs w:val="22"/>
              </w:rPr>
            </w:pPr>
          </w:p>
          <w:p w14:paraId="0D655A32" w14:textId="0173644B" w:rsidR="0074035E" w:rsidRDefault="00887892" w:rsidP="00937E0B">
            <w:pPr>
              <w:jc w:val="center"/>
              <w:rPr>
                <w:rFonts w:ascii="Calibri" w:hAnsi="Calibri" w:cs="Calibri"/>
                <w:b/>
                <w:smallCaps/>
                <w:sz w:val="22"/>
                <w:szCs w:val="22"/>
              </w:rPr>
            </w:pPr>
            <w:r w:rsidRPr="00420B61">
              <w:rPr>
                <w:rFonts w:ascii="Calibri" w:hAnsi="Calibri" w:cs="Calibri"/>
                <w:b/>
                <w:smallCaps/>
                <w:sz w:val="22"/>
                <w:szCs w:val="22"/>
              </w:rPr>
              <w:t>THE PRINCIPLE</w:t>
            </w:r>
          </w:p>
        </w:tc>
        <w:tc>
          <w:tcPr>
            <w:tcW w:w="8907" w:type="dxa"/>
            <w:shd w:val="clear" w:color="auto" w:fill="auto"/>
          </w:tcPr>
          <w:p w14:paraId="0441E2AC" w14:textId="13AB1635" w:rsidR="0074035E" w:rsidRDefault="00887892" w:rsidP="006041F3">
            <w:pPr>
              <w:numPr>
                <w:ilvl w:val="0"/>
                <w:numId w:val="1"/>
              </w:numPr>
              <w:ind w:left="347" w:hanging="360"/>
              <w:jc w:val="both"/>
              <w:rPr>
                <w:rFonts w:ascii="Calibri" w:hAnsi="Calibri" w:cs="Calibri"/>
                <w:b/>
                <w:smallCaps/>
                <w:sz w:val="22"/>
                <w:szCs w:val="22"/>
              </w:rPr>
            </w:pPr>
            <w:r>
              <w:rPr>
                <w:rFonts w:ascii="Calibri" w:hAnsi="Calibri" w:cs="Calibri"/>
                <w:sz w:val="22"/>
                <w:szCs w:val="22"/>
              </w:rPr>
              <w:t>The child</w:t>
            </w:r>
            <w:r w:rsidR="0074035E">
              <w:rPr>
                <w:rFonts w:ascii="Calibri" w:hAnsi="Calibri" w:cs="Calibri"/>
                <w:sz w:val="22"/>
                <w:szCs w:val="22"/>
              </w:rPr>
              <w:t xml:space="preserve"> and </w:t>
            </w:r>
            <w:r>
              <w:rPr>
                <w:rFonts w:ascii="Calibri" w:hAnsi="Calibri" w:cs="Calibri"/>
                <w:sz w:val="22"/>
                <w:szCs w:val="22"/>
              </w:rPr>
              <w:t>family</w:t>
            </w:r>
            <w:r w:rsidR="0074035E">
              <w:rPr>
                <w:rFonts w:ascii="Calibri" w:hAnsi="Calibri" w:cs="Calibri"/>
                <w:sz w:val="22"/>
                <w:szCs w:val="22"/>
              </w:rPr>
              <w:t xml:space="preserve"> have access to developmentally appropriate services that are individualized and meet their unique needs. Barriers to services including transportation </w:t>
            </w:r>
            <w:r>
              <w:rPr>
                <w:rFonts w:ascii="Calibri" w:hAnsi="Calibri" w:cs="Calibri"/>
                <w:sz w:val="22"/>
                <w:szCs w:val="22"/>
              </w:rPr>
              <w:t>should</w:t>
            </w:r>
            <w:r w:rsidR="0074035E">
              <w:rPr>
                <w:rFonts w:ascii="Calibri" w:hAnsi="Calibri" w:cs="Calibri"/>
                <w:sz w:val="22"/>
                <w:szCs w:val="22"/>
              </w:rPr>
              <w:t xml:space="preserve"> be identified during service planning and the child and </w:t>
            </w:r>
            <w:r>
              <w:rPr>
                <w:rFonts w:ascii="Calibri" w:hAnsi="Calibri" w:cs="Calibri"/>
                <w:sz w:val="22"/>
                <w:szCs w:val="22"/>
              </w:rPr>
              <w:t>family</w:t>
            </w:r>
            <w:r w:rsidR="0074035E">
              <w:rPr>
                <w:rFonts w:ascii="Calibri" w:hAnsi="Calibri" w:cs="Calibri"/>
                <w:sz w:val="22"/>
                <w:szCs w:val="22"/>
              </w:rPr>
              <w:t xml:space="preserve"> are supported in </w:t>
            </w:r>
            <w:r w:rsidR="00D203FE">
              <w:rPr>
                <w:rFonts w:ascii="Calibri" w:hAnsi="Calibri" w:cs="Calibri"/>
                <w:sz w:val="22"/>
                <w:szCs w:val="22"/>
              </w:rPr>
              <w:t>overcoming</w:t>
            </w:r>
            <w:r w:rsidR="0074035E">
              <w:rPr>
                <w:rFonts w:ascii="Calibri" w:hAnsi="Calibri" w:cs="Calibri"/>
                <w:sz w:val="22"/>
                <w:szCs w:val="22"/>
              </w:rPr>
              <w:t xml:space="preserve"> those barriers to care.</w:t>
            </w:r>
          </w:p>
        </w:tc>
      </w:tr>
      <w:tr w:rsidR="00790F52" w:rsidRPr="00A855F9" w14:paraId="46769BFE" w14:textId="77777777" w:rsidTr="005D2BE3">
        <w:trPr>
          <w:trHeight w:val="332"/>
        </w:trPr>
        <w:tc>
          <w:tcPr>
            <w:tcW w:w="1610" w:type="dxa"/>
            <w:shd w:val="clear" w:color="auto" w:fill="BFBFBF"/>
            <w:vAlign w:val="center"/>
          </w:tcPr>
          <w:p w14:paraId="24BE7F36" w14:textId="4E8A4AD4" w:rsidR="00790F52" w:rsidRDefault="00790F52" w:rsidP="00790F52">
            <w:pPr>
              <w:rPr>
                <w:rFonts w:ascii="Calibri" w:hAnsi="Calibri" w:cs="Calibri"/>
                <w:b/>
                <w:smallCaps/>
                <w:sz w:val="22"/>
                <w:szCs w:val="22"/>
              </w:rPr>
            </w:pPr>
          </w:p>
        </w:tc>
        <w:tc>
          <w:tcPr>
            <w:tcW w:w="8907" w:type="dxa"/>
            <w:shd w:val="clear" w:color="auto" w:fill="BFBFBF"/>
            <w:vAlign w:val="center"/>
          </w:tcPr>
          <w:p w14:paraId="3B22F0A4" w14:textId="11E9287E" w:rsidR="00790F52" w:rsidRDefault="00790F52" w:rsidP="00790F52">
            <w:pPr>
              <w:jc w:val="center"/>
              <w:rPr>
                <w:rFonts w:ascii="Calibri" w:hAnsi="Calibri" w:cs="Calibri"/>
                <w:sz w:val="22"/>
                <w:szCs w:val="22"/>
              </w:rPr>
            </w:pPr>
            <w:r>
              <w:rPr>
                <w:rFonts w:ascii="Calibri" w:hAnsi="Calibri" w:cs="Calibri"/>
                <w:b/>
                <w:smallCaps/>
                <w:sz w:val="22"/>
                <w:szCs w:val="22"/>
              </w:rPr>
              <w:t>ACCESSIBLE SERVICES</w:t>
            </w:r>
          </w:p>
        </w:tc>
      </w:tr>
      <w:tr w:rsidR="00887892" w:rsidRPr="00A855F9" w14:paraId="0296F033" w14:textId="77777777" w:rsidTr="005D2BE3">
        <w:trPr>
          <w:trHeight w:val="1142"/>
        </w:trPr>
        <w:tc>
          <w:tcPr>
            <w:tcW w:w="1610" w:type="dxa"/>
          </w:tcPr>
          <w:p w14:paraId="36032E31" w14:textId="77777777" w:rsidR="00E47D76" w:rsidRDefault="00E47D76" w:rsidP="00E47D76">
            <w:pPr>
              <w:jc w:val="center"/>
              <w:rPr>
                <w:rFonts w:ascii="Calibri" w:hAnsi="Calibri" w:cs="Calibri"/>
                <w:b/>
                <w:smallCaps/>
                <w:sz w:val="22"/>
                <w:szCs w:val="22"/>
              </w:rPr>
            </w:pPr>
          </w:p>
          <w:p w14:paraId="03F1535C" w14:textId="77777777" w:rsidR="00E47D76" w:rsidRDefault="00E47D76" w:rsidP="00E47D76">
            <w:pPr>
              <w:jc w:val="center"/>
              <w:rPr>
                <w:rFonts w:ascii="Calibri" w:hAnsi="Calibri" w:cs="Calibri"/>
                <w:b/>
                <w:smallCaps/>
                <w:sz w:val="22"/>
                <w:szCs w:val="22"/>
              </w:rPr>
            </w:pPr>
          </w:p>
          <w:p w14:paraId="325F552C" w14:textId="77777777" w:rsidR="005A0FBD" w:rsidRDefault="005A0FBD" w:rsidP="00E47D76">
            <w:pPr>
              <w:jc w:val="center"/>
              <w:rPr>
                <w:rFonts w:ascii="Calibri" w:hAnsi="Calibri" w:cs="Calibri"/>
                <w:b/>
                <w:smallCaps/>
                <w:sz w:val="22"/>
                <w:szCs w:val="22"/>
              </w:rPr>
            </w:pPr>
          </w:p>
          <w:p w14:paraId="2DF37672" w14:textId="77777777" w:rsidR="005A0FBD" w:rsidRDefault="005A0FBD" w:rsidP="00E47D76">
            <w:pPr>
              <w:jc w:val="center"/>
              <w:rPr>
                <w:rFonts w:ascii="Calibri" w:hAnsi="Calibri" w:cs="Calibri"/>
                <w:b/>
                <w:smallCaps/>
                <w:sz w:val="22"/>
                <w:szCs w:val="22"/>
              </w:rPr>
            </w:pPr>
          </w:p>
          <w:p w14:paraId="415D17CE" w14:textId="77777777" w:rsidR="005A0FBD" w:rsidRDefault="005A0FBD" w:rsidP="00E47D76">
            <w:pPr>
              <w:jc w:val="center"/>
              <w:rPr>
                <w:rFonts w:ascii="Calibri" w:hAnsi="Calibri" w:cs="Calibri"/>
                <w:b/>
                <w:smallCaps/>
                <w:sz w:val="22"/>
                <w:szCs w:val="22"/>
              </w:rPr>
            </w:pPr>
          </w:p>
          <w:p w14:paraId="2BBE2D48" w14:textId="77777777" w:rsidR="005A0FBD" w:rsidRDefault="005A0FBD" w:rsidP="00E47D76">
            <w:pPr>
              <w:jc w:val="center"/>
              <w:rPr>
                <w:rFonts w:ascii="Calibri" w:hAnsi="Calibri" w:cs="Calibri"/>
                <w:b/>
                <w:smallCaps/>
                <w:sz w:val="22"/>
                <w:szCs w:val="22"/>
              </w:rPr>
            </w:pPr>
          </w:p>
          <w:p w14:paraId="4443F9D0" w14:textId="77777777" w:rsidR="005A0FBD" w:rsidRDefault="005A0FBD" w:rsidP="00E47D76">
            <w:pPr>
              <w:jc w:val="center"/>
              <w:rPr>
                <w:rFonts w:ascii="Calibri" w:hAnsi="Calibri" w:cs="Calibri"/>
                <w:b/>
                <w:smallCaps/>
                <w:sz w:val="22"/>
                <w:szCs w:val="22"/>
              </w:rPr>
            </w:pPr>
          </w:p>
          <w:p w14:paraId="12DA89C8" w14:textId="77777777" w:rsidR="005A0FBD" w:rsidRDefault="005A0FBD" w:rsidP="00E47D76">
            <w:pPr>
              <w:jc w:val="center"/>
              <w:rPr>
                <w:rFonts w:ascii="Calibri" w:hAnsi="Calibri" w:cs="Calibri"/>
                <w:b/>
                <w:smallCaps/>
                <w:sz w:val="22"/>
                <w:szCs w:val="22"/>
              </w:rPr>
            </w:pPr>
          </w:p>
          <w:p w14:paraId="18EA3186" w14:textId="7ED37FCB" w:rsidR="00887892" w:rsidRPr="00420B61" w:rsidRDefault="00887892" w:rsidP="00E47D76">
            <w:pPr>
              <w:jc w:val="center"/>
              <w:rPr>
                <w:rFonts w:ascii="Calibri" w:hAnsi="Calibri" w:cs="Calibri"/>
                <w:b/>
                <w:smallCaps/>
                <w:sz w:val="22"/>
                <w:szCs w:val="22"/>
              </w:rPr>
            </w:pPr>
            <w:r w:rsidRPr="00420B61">
              <w:rPr>
                <w:rFonts w:ascii="Calibri" w:hAnsi="Calibri" w:cs="Calibri"/>
                <w:b/>
                <w:smallCaps/>
                <w:sz w:val="22"/>
                <w:szCs w:val="22"/>
              </w:rPr>
              <w:t>THE PRACTICE</w:t>
            </w:r>
          </w:p>
          <w:p w14:paraId="7B44E83E" w14:textId="77777777" w:rsidR="00887892" w:rsidRDefault="00887892" w:rsidP="00E47D76">
            <w:pPr>
              <w:tabs>
                <w:tab w:val="left" w:pos="748"/>
              </w:tabs>
              <w:jc w:val="center"/>
              <w:rPr>
                <w:rFonts w:ascii="Calibri" w:hAnsi="Calibri" w:cs="Calibri"/>
                <w:b/>
                <w:smallCaps/>
                <w:sz w:val="22"/>
                <w:szCs w:val="22"/>
              </w:rPr>
            </w:pPr>
          </w:p>
        </w:tc>
        <w:tc>
          <w:tcPr>
            <w:tcW w:w="8907" w:type="dxa"/>
            <w:shd w:val="clear" w:color="auto" w:fill="auto"/>
            <w:vAlign w:val="center"/>
          </w:tcPr>
          <w:p w14:paraId="1BE5D793" w14:textId="1BFBEF34" w:rsidR="00887892" w:rsidRDefault="006C2E3E" w:rsidP="006041F3">
            <w:pPr>
              <w:numPr>
                <w:ilvl w:val="0"/>
                <w:numId w:val="21"/>
              </w:numPr>
              <w:ind w:left="347"/>
              <w:jc w:val="both"/>
              <w:rPr>
                <w:rFonts w:ascii="Calibri" w:hAnsi="Calibri" w:cs="Calibri"/>
                <w:sz w:val="22"/>
                <w:szCs w:val="22"/>
              </w:rPr>
            </w:pPr>
            <w:r>
              <w:rPr>
                <w:rFonts w:ascii="Calibri" w:hAnsi="Calibri" w:cs="Calibri"/>
                <w:sz w:val="22"/>
                <w:szCs w:val="22"/>
              </w:rPr>
              <w:t xml:space="preserve">The focus of </w:t>
            </w:r>
            <w:r w:rsidR="00D5282E">
              <w:rPr>
                <w:rFonts w:ascii="Calibri" w:hAnsi="Calibri" w:cs="Calibri"/>
                <w:sz w:val="22"/>
                <w:szCs w:val="22"/>
              </w:rPr>
              <w:t xml:space="preserve">providers </w:t>
            </w:r>
            <w:r w:rsidR="00F4382D">
              <w:rPr>
                <w:rFonts w:ascii="Calibri" w:hAnsi="Calibri" w:cs="Calibri"/>
                <w:sz w:val="22"/>
                <w:szCs w:val="22"/>
              </w:rPr>
              <w:t>any each encounter with the child or family is</w:t>
            </w:r>
            <w:r>
              <w:rPr>
                <w:rFonts w:ascii="Calibri" w:hAnsi="Calibri" w:cs="Calibri"/>
                <w:sz w:val="22"/>
                <w:szCs w:val="22"/>
              </w:rPr>
              <w:t xml:space="preserve"> always good clinical </w:t>
            </w:r>
            <w:r w:rsidR="00D5282E">
              <w:rPr>
                <w:rFonts w:ascii="Calibri" w:hAnsi="Calibri" w:cs="Calibri"/>
                <w:sz w:val="22"/>
                <w:szCs w:val="22"/>
              </w:rPr>
              <w:t>care.</w:t>
            </w:r>
          </w:p>
          <w:p w14:paraId="16733DCC" w14:textId="77777777" w:rsidR="00E51DA2" w:rsidRDefault="006169EC" w:rsidP="006041F3">
            <w:pPr>
              <w:numPr>
                <w:ilvl w:val="0"/>
                <w:numId w:val="21"/>
              </w:numPr>
              <w:ind w:left="347"/>
              <w:jc w:val="both"/>
              <w:rPr>
                <w:rFonts w:ascii="Calibri" w:hAnsi="Calibri" w:cs="Calibri"/>
                <w:sz w:val="22"/>
                <w:szCs w:val="22"/>
              </w:rPr>
            </w:pPr>
            <w:r>
              <w:rPr>
                <w:rFonts w:ascii="Calibri" w:hAnsi="Calibri" w:cs="Calibri"/>
                <w:sz w:val="22"/>
                <w:szCs w:val="22"/>
              </w:rPr>
              <w:t>Providers educate the family about</w:t>
            </w:r>
            <w:r w:rsidR="00E51DA2">
              <w:rPr>
                <w:rFonts w:ascii="Calibri" w:hAnsi="Calibri" w:cs="Calibri"/>
                <w:sz w:val="22"/>
                <w:szCs w:val="22"/>
              </w:rPr>
              <w:t xml:space="preserve">: </w:t>
            </w:r>
          </w:p>
          <w:p w14:paraId="2712AF67" w14:textId="5A728FE5" w:rsidR="00E22212" w:rsidRDefault="00E22212" w:rsidP="006041F3">
            <w:pPr>
              <w:numPr>
                <w:ilvl w:val="1"/>
                <w:numId w:val="21"/>
              </w:numPr>
              <w:ind w:left="707"/>
              <w:rPr>
                <w:rFonts w:ascii="Calibri" w:hAnsi="Calibri" w:cs="Calibri"/>
                <w:sz w:val="22"/>
                <w:szCs w:val="22"/>
              </w:rPr>
            </w:pPr>
            <w:r>
              <w:rPr>
                <w:rFonts w:ascii="Calibri" w:hAnsi="Calibri" w:cs="Calibri"/>
                <w:sz w:val="22"/>
                <w:szCs w:val="22"/>
              </w:rPr>
              <w:t>Their rights</w:t>
            </w:r>
            <w:r w:rsidR="00F80087">
              <w:rPr>
                <w:rFonts w:ascii="Calibri" w:hAnsi="Calibri" w:cs="Calibri"/>
                <w:sz w:val="22"/>
                <w:szCs w:val="22"/>
              </w:rPr>
              <w:t>,</w:t>
            </w:r>
          </w:p>
          <w:p w14:paraId="736142C0" w14:textId="19ECA550" w:rsidR="006169EC" w:rsidRDefault="00937E0B" w:rsidP="006041F3">
            <w:pPr>
              <w:numPr>
                <w:ilvl w:val="1"/>
                <w:numId w:val="21"/>
              </w:numPr>
              <w:ind w:left="707"/>
              <w:rPr>
                <w:rFonts w:ascii="Calibri" w:hAnsi="Calibri" w:cs="Calibri"/>
                <w:sz w:val="22"/>
                <w:szCs w:val="22"/>
              </w:rPr>
            </w:pPr>
            <w:r>
              <w:rPr>
                <w:rFonts w:ascii="Calibri" w:hAnsi="Calibri" w:cs="Calibri"/>
                <w:sz w:val="22"/>
                <w:szCs w:val="22"/>
              </w:rPr>
              <w:t>R</w:t>
            </w:r>
            <w:r w:rsidR="00F4382D">
              <w:rPr>
                <w:rFonts w:ascii="Calibri" w:hAnsi="Calibri" w:cs="Calibri"/>
                <w:sz w:val="22"/>
                <w:szCs w:val="22"/>
              </w:rPr>
              <w:t>equired timeframes</w:t>
            </w:r>
            <w:r w:rsidR="00F80087">
              <w:rPr>
                <w:rFonts w:ascii="Calibri" w:hAnsi="Calibri" w:cs="Calibri"/>
                <w:sz w:val="22"/>
                <w:szCs w:val="22"/>
              </w:rPr>
              <w:t>,</w:t>
            </w:r>
            <w:r w:rsidR="00E5045B">
              <w:rPr>
                <w:rFonts w:ascii="Calibri" w:hAnsi="Calibri" w:cs="Calibri"/>
                <w:sz w:val="22"/>
                <w:szCs w:val="22"/>
              </w:rPr>
              <w:t xml:space="preserve"> </w:t>
            </w:r>
          </w:p>
          <w:p w14:paraId="202B34BF" w14:textId="4B927D61" w:rsidR="00E51DA2" w:rsidRDefault="00937E0B" w:rsidP="006041F3">
            <w:pPr>
              <w:numPr>
                <w:ilvl w:val="1"/>
                <w:numId w:val="21"/>
              </w:numPr>
              <w:ind w:left="707"/>
              <w:rPr>
                <w:rFonts w:ascii="Calibri" w:hAnsi="Calibri" w:cs="Calibri"/>
                <w:sz w:val="22"/>
                <w:szCs w:val="22"/>
              </w:rPr>
            </w:pPr>
            <w:r>
              <w:rPr>
                <w:rFonts w:ascii="Calibri" w:hAnsi="Calibri" w:cs="Calibri"/>
                <w:sz w:val="22"/>
                <w:szCs w:val="22"/>
              </w:rPr>
              <w:t>G</w:t>
            </w:r>
            <w:r w:rsidR="00E51DA2">
              <w:rPr>
                <w:rFonts w:ascii="Calibri" w:hAnsi="Calibri" w:cs="Calibri"/>
                <w:sz w:val="22"/>
                <w:szCs w:val="22"/>
              </w:rPr>
              <w:t>rievance and appeals processes</w:t>
            </w:r>
            <w:r w:rsidR="001A4A8B">
              <w:rPr>
                <w:rFonts w:ascii="Calibri" w:hAnsi="Calibri" w:cs="Calibri"/>
                <w:sz w:val="22"/>
                <w:szCs w:val="22"/>
              </w:rPr>
              <w:t>, and</w:t>
            </w:r>
          </w:p>
          <w:p w14:paraId="630C81BB" w14:textId="43585491" w:rsidR="00E51DA2" w:rsidRDefault="00937E0B" w:rsidP="006041F3">
            <w:pPr>
              <w:numPr>
                <w:ilvl w:val="1"/>
                <w:numId w:val="21"/>
              </w:numPr>
              <w:ind w:left="707"/>
              <w:rPr>
                <w:rFonts w:ascii="Calibri" w:hAnsi="Calibri" w:cs="Calibri"/>
                <w:sz w:val="22"/>
                <w:szCs w:val="22"/>
              </w:rPr>
            </w:pPr>
            <w:r>
              <w:rPr>
                <w:rFonts w:ascii="Calibri" w:hAnsi="Calibri" w:cs="Calibri"/>
                <w:sz w:val="22"/>
                <w:szCs w:val="22"/>
              </w:rPr>
              <w:t>E</w:t>
            </w:r>
            <w:r w:rsidR="00E51DA2">
              <w:rPr>
                <w:rFonts w:ascii="Calibri" w:hAnsi="Calibri" w:cs="Calibri"/>
                <w:sz w:val="22"/>
                <w:szCs w:val="22"/>
              </w:rPr>
              <w:t>scalation processes</w:t>
            </w:r>
          </w:p>
          <w:p w14:paraId="6565D8F6" w14:textId="1400C3C6" w:rsidR="00283351" w:rsidRDefault="00F4382D" w:rsidP="006041F3">
            <w:pPr>
              <w:numPr>
                <w:ilvl w:val="0"/>
                <w:numId w:val="21"/>
              </w:numPr>
              <w:ind w:left="347"/>
              <w:jc w:val="both"/>
              <w:rPr>
                <w:rFonts w:ascii="Calibri" w:hAnsi="Calibri" w:cs="Calibri"/>
                <w:sz w:val="22"/>
                <w:szCs w:val="22"/>
              </w:rPr>
            </w:pPr>
            <w:r>
              <w:rPr>
                <w:rFonts w:ascii="Calibri" w:hAnsi="Calibri" w:cs="Calibri"/>
                <w:sz w:val="22"/>
                <w:szCs w:val="22"/>
              </w:rPr>
              <w:t>Providers follow health plan escalation processes to ensure timely</w:t>
            </w:r>
            <w:r w:rsidR="00283351">
              <w:rPr>
                <w:rFonts w:ascii="Calibri" w:hAnsi="Calibri" w:cs="Calibri"/>
                <w:sz w:val="22"/>
                <w:szCs w:val="22"/>
              </w:rPr>
              <w:t xml:space="preserve"> services</w:t>
            </w:r>
            <w:r w:rsidR="001A4A8B">
              <w:rPr>
                <w:rFonts w:ascii="Calibri" w:hAnsi="Calibri" w:cs="Calibri"/>
                <w:sz w:val="22"/>
                <w:szCs w:val="22"/>
              </w:rPr>
              <w:t>.</w:t>
            </w:r>
            <w:r w:rsidR="00283351">
              <w:rPr>
                <w:rFonts w:ascii="Calibri" w:hAnsi="Calibri" w:cs="Calibri"/>
                <w:sz w:val="22"/>
                <w:szCs w:val="22"/>
              </w:rPr>
              <w:t xml:space="preserve"> </w:t>
            </w:r>
          </w:p>
          <w:p w14:paraId="035E5CFB" w14:textId="6EF21FBE" w:rsidR="00283351" w:rsidRDefault="00C30D17" w:rsidP="006041F3">
            <w:pPr>
              <w:numPr>
                <w:ilvl w:val="0"/>
                <w:numId w:val="21"/>
              </w:numPr>
              <w:ind w:left="347"/>
              <w:jc w:val="both"/>
              <w:rPr>
                <w:rFonts w:ascii="Calibri" w:hAnsi="Calibri" w:cs="Calibri"/>
                <w:sz w:val="22"/>
                <w:szCs w:val="22"/>
              </w:rPr>
            </w:pPr>
            <w:r>
              <w:rPr>
                <w:rFonts w:ascii="Calibri" w:hAnsi="Calibri" w:cs="Calibri"/>
                <w:sz w:val="22"/>
                <w:szCs w:val="22"/>
              </w:rPr>
              <w:t>The team</w:t>
            </w:r>
            <w:r w:rsidR="00896218">
              <w:rPr>
                <w:rFonts w:ascii="Calibri" w:hAnsi="Calibri" w:cs="Calibri"/>
                <w:sz w:val="22"/>
                <w:szCs w:val="22"/>
              </w:rPr>
              <w:t xml:space="preserve"> </w:t>
            </w:r>
            <w:r w:rsidR="00283351">
              <w:rPr>
                <w:rFonts w:ascii="Calibri" w:hAnsi="Calibri" w:cs="Calibri"/>
                <w:sz w:val="22"/>
                <w:szCs w:val="22"/>
              </w:rPr>
              <w:t>work</w:t>
            </w:r>
            <w:r>
              <w:rPr>
                <w:rFonts w:ascii="Calibri" w:hAnsi="Calibri" w:cs="Calibri"/>
                <w:sz w:val="22"/>
                <w:szCs w:val="22"/>
              </w:rPr>
              <w:t>s</w:t>
            </w:r>
            <w:r w:rsidR="00283351">
              <w:rPr>
                <w:rFonts w:ascii="Calibri" w:hAnsi="Calibri" w:cs="Calibri"/>
                <w:sz w:val="22"/>
                <w:szCs w:val="22"/>
              </w:rPr>
              <w:t xml:space="preserve"> to recognize barriers to services and problem solve to overcome barriers</w:t>
            </w:r>
            <w:r w:rsidR="00F474F1">
              <w:rPr>
                <w:rFonts w:ascii="Calibri" w:hAnsi="Calibri" w:cs="Calibri"/>
                <w:sz w:val="22"/>
                <w:szCs w:val="22"/>
              </w:rPr>
              <w:t xml:space="preserve">. </w:t>
            </w:r>
            <w:r w:rsidR="007E6C0A">
              <w:rPr>
                <w:rFonts w:ascii="Calibri" w:hAnsi="Calibri" w:cs="Calibri"/>
                <w:sz w:val="22"/>
                <w:szCs w:val="22"/>
              </w:rPr>
              <w:t xml:space="preserve">The team must ensure that any solutions to overcome barriers align with the identified need and that the appropriate services are provided to meet the need. </w:t>
            </w:r>
          </w:p>
          <w:p w14:paraId="2D201BAE" w14:textId="3DDECC68" w:rsidR="00C404D7" w:rsidRDefault="00C404D7" w:rsidP="006041F3">
            <w:pPr>
              <w:numPr>
                <w:ilvl w:val="0"/>
                <w:numId w:val="21"/>
              </w:numPr>
              <w:ind w:left="347"/>
              <w:jc w:val="both"/>
              <w:rPr>
                <w:rFonts w:ascii="Calibri" w:hAnsi="Calibri" w:cs="Calibri"/>
                <w:sz w:val="22"/>
                <w:szCs w:val="22"/>
              </w:rPr>
            </w:pPr>
            <w:r>
              <w:rPr>
                <w:rFonts w:ascii="Calibri" w:hAnsi="Calibri" w:cs="Calibri"/>
                <w:sz w:val="22"/>
                <w:szCs w:val="22"/>
              </w:rPr>
              <w:t>Providers ensure that the child and family feel heard, valued</w:t>
            </w:r>
            <w:r w:rsidR="00D57452">
              <w:rPr>
                <w:rFonts w:ascii="Calibri" w:hAnsi="Calibri" w:cs="Calibri"/>
                <w:sz w:val="22"/>
                <w:szCs w:val="22"/>
              </w:rPr>
              <w:t>,</w:t>
            </w:r>
            <w:r>
              <w:rPr>
                <w:rFonts w:ascii="Calibri" w:hAnsi="Calibri" w:cs="Calibri"/>
                <w:sz w:val="22"/>
                <w:szCs w:val="22"/>
              </w:rPr>
              <w:t xml:space="preserve"> and respected as </w:t>
            </w:r>
            <w:r w:rsidR="00CF66A3">
              <w:rPr>
                <w:rFonts w:ascii="Calibri" w:hAnsi="Calibri" w:cs="Calibri"/>
                <w:sz w:val="22"/>
                <w:szCs w:val="22"/>
              </w:rPr>
              <w:t xml:space="preserve">has been shown to increase the effectiveness of services. </w:t>
            </w:r>
          </w:p>
          <w:p w14:paraId="43D2AEA3" w14:textId="77777777" w:rsidR="00B528EC" w:rsidRDefault="00B528EC" w:rsidP="006041F3">
            <w:pPr>
              <w:numPr>
                <w:ilvl w:val="0"/>
                <w:numId w:val="21"/>
              </w:numPr>
              <w:ind w:left="347"/>
              <w:jc w:val="both"/>
              <w:rPr>
                <w:rFonts w:ascii="Calibri" w:hAnsi="Calibri" w:cs="Calibri"/>
                <w:sz w:val="22"/>
                <w:szCs w:val="22"/>
              </w:rPr>
            </w:pPr>
            <w:r>
              <w:rPr>
                <w:rFonts w:ascii="Calibri" w:hAnsi="Calibri" w:cs="Calibri"/>
                <w:sz w:val="22"/>
                <w:szCs w:val="22"/>
              </w:rPr>
              <w:t>Providers elicit examples of resourcefulness and competency to build confidence in the child and family’s abilities.</w:t>
            </w:r>
          </w:p>
          <w:p w14:paraId="0482878C" w14:textId="212729C2" w:rsidR="00B528EC" w:rsidRDefault="00B528EC" w:rsidP="006041F3">
            <w:pPr>
              <w:numPr>
                <w:ilvl w:val="0"/>
                <w:numId w:val="21"/>
              </w:numPr>
              <w:ind w:left="347"/>
              <w:jc w:val="both"/>
              <w:rPr>
                <w:rFonts w:ascii="Calibri" w:hAnsi="Calibri" w:cs="Calibri"/>
                <w:sz w:val="22"/>
                <w:szCs w:val="22"/>
              </w:rPr>
            </w:pPr>
            <w:r>
              <w:rPr>
                <w:rFonts w:ascii="Calibri" w:hAnsi="Calibri" w:cs="Calibri"/>
                <w:sz w:val="22"/>
                <w:szCs w:val="22"/>
              </w:rPr>
              <w:t>Natural supports are identified and utilized to support progress toward goals</w:t>
            </w:r>
            <w:r w:rsidR="00D57452">
              <w:rPr>
                <w:rFonts w:ascii="Calibri" w:hAnsi="Calibri" w:cs="Calibri"/>
                <w:sz w:val="22"/>
                <w:szCs w:val="22"/>
              </w:rPr>
              <w:t>.</w:t>
            </w:r>
          </w:p>
          <w:p w14:paraId="1E96C1A8" w14:textId="77777777" w:rsidR="00B528EC" w:rsidRDefault="00B528EC" w:rsidP="006041F3">
            <w:pPr>
              <w:numPr>
                <w:ilvl w:val="0"/>
                <w:numId w:val="21"/>
              </w:numPr>
              <w:ind w:left="347"/>
              <w:jc w:val="both"/>
              <w:rPr>
                <w:rFonts w:ascii="Calibri" w:hAnsi="Calibri" w:cs="Calibri"/>
                <w:sz w:val="22"/>
                <w:szCs w:val="22"/>
              </w:rPr>
            </w:pPr>
            <w:r>
              <w:rPr>
                <w:rFonts w:ascii="Calibri" w:hAnsi="Calibri" w:cs="Calibri"/>
                <w:sz w:val="22"/>
                <w:szCs w:val="22"/>
              </w:rPr>
              <w:t xml:space="preserve">CFT facilitators utilize brainstorming and other group decision making techniques to effectively problem solve. </w:t>
            </w:r>
          </w:p>
          <w:p w14:paraId="1D8E992C" w14:textId="6DC330C0" w:rsidR="00B01669" w:rsidRPr="00937E0B" w:rsidRDefault="00B528EC" w:rsidP="00937E0B">
            <w:pPr>
              <w:numPr>
                <w:ilvl w:val="0"/>
                <w:numId w:val="21"/>
              </w:numPr>
              <w:ind w:left="347"/>
              <w:jc w:val="both"/>
              <w:rPr>
                <w:rFonts w:ascii="Calibri" w:hAnsi="Calibri" w:cs="Calibri"/>
                <w:sz w:val="22"/>
                <w:szCs w:val="22"/>
              </w:rPr>
            </w:pPr>
            <w:r>
              <w:rPr>
                <w:rFonts w:ascii="Calibri" w:hAnsi="Calibri" w:cs="Calibri"/>
                <w:sz w:val="22"/>
                <w:szCs w:val="22"/>
              </w:rPr>
              <w:t>An emergency CFT is convened when needed to address barriers or capacity issues to agree upon services.</w:t>
            </w:r>
          </w:p>
        </w:tc>
      </w:tr>
    </w:tbl>
    <w:p w14:paraId="4B844B3C" w14:textId="77777777" w:rsidR="00790F52" w:rsidRDefault="00790F52">
      <w:r>
        <w:br w:type="page"/>
      </w:r>
    </w:p>
    <w:tbl>
      <w:tblPr>
        <w:tblW w:w="1053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8920"/>
      </w:tblGrid>
      <w:tr w:rsidR="000C056F" w:rsidRPr="00A855F9" w14:paraId="74EE51E4" w14:textId="77777777" w:rsidTr="005D2BE3">
        <w:trPr>
          <w:trHeight w:val="341"/>
        </w:trPr>
        <w:tc>
          <w:tcPr>
            <w:tcW w:w="1610" w:type="dxa"/>
            <w:shd w:val="clear" w:color="auto" w:fill="BFBFBF" w:themeFill="background1" w:themeFillShade="BF"/>
            <w:vAlign w:val="center"/>
          </w:tcPr>
          <w:p w14:paraId="5B6A9DC8" w14:textId="6AAEB5E0" w:rsidR="000C056F" w:rsidRDefault="000C056F" w:rsidP="000C056F">
            <w:pPr>
              <w:tabs>
                <w:tab w:val="left" w:pos="748"/>
              </w:tabs>
              <w:jc w:val="center"/>
              <w:rPr>
                <w:rFonts w:ascii="Calibri" w:hAnsi="Calibri" w:cs="Calibri"/>
                <w:b/>
                <w:smallCaps/>
                <w:sz w:val="22"/>
                <w:szCs w:val="22"/>
              </w:rPr>
            </w:pPr>
          </w:p>
        </w:tc>
        <w:tc>
          <w:tcPr>
            <w:tcW w:w="8920" w:type="dxa"/>
            <w:shd w:val="clear" w:color="auto" w:fill="BFBFBF" w:themeFill="background1" w:themeFillShade="BF"/>
            <w:vAlign w:val="center"/>
          </w:tcPr>
          <w:p w14:paraId="2433DE92" w14:textId="41EDC684" w:rsidR="000C056F" w:rsidRDefault="000C056F" w:rsidP="000C056F">
            <w:pPr>
              <w:tabs>
                <w:tab w:val="left" w:pos="1515"/>
              </w:tabs>
              <w:jc w:val="center"/>
              <w:rPr>
                <w:rFonts w:ascii="Calibri" w:hAnsi="Calibri" w:cs="Calibri"/>
                <w:sz w:val="22"/>
                <w:szCs w:val="22"/>
              </w:rPr>
            </w:pPr>
            <w:r>
              <w:rPr>
                <w:rFonts w:ascii="Calibri" w:hAnsi="Calibri" w:cs="Calibri"/>
                <w:b/>
                <w:smallCaps/>
                <w:sz w:val="22"/>
                <w:szCs w:val="22"/>
              </w:rPr>
              <w:t>ACCESSIBLE SERVICES</w:t>
            </w:r>
          </w:p>
        </w:tc>
      </w:tr>
      <w:tr w:rsidR="00887892" w:rsidRPr="00A855F9" w14:paraId="386B28E8" w14:textId="77777777" w:rsidTr="005D2BE3">
        <w:trPr>
          <w:trHeight w:val="593"/>
        </w:trPr>
        <w:tc>
          <w:tcPr>
            <w:tcW w:w="1610" w:type="dxa"/>
          </w:tcPr>
          <w:p w14:paraId="0F795CF1" w14:textId="77777777" w:rsidR="00E47D76" w:rsidRDefault="00E47D76" w:rsidP="00887892">
            <w:pPr>
              <w:tabs>
                <w:tab w:val="left" w:pos="748"/>
              </w:tabs>
              <w:jc w:val="center"/>
              <w:rPr>
                <w:rFonts w:ascii="Calibri" w:hAnsi="Calibri" w:cs="Calibri"/>
                <w:b/>
                <w:smallCaps/>
                <w:sz w:val="22"/>
                <w:szCs w:val="22"/>
              </w:rPr>
            </w:pPr>
          </w:p>
          <w:p w14:paraId="6D0BC49E" w14:textId="77777777" w:rsidR="00790F52" w:rsidRDefault="00790F52" w:rsidP="00790F52">
            <w:pPr>
              <w:tabs>
                <w:tab w:val="left" w:pos="748"/>
              </w:tabs>
              <w:jc w:val="center"/>
              <w:rPr>
                <w:rFonts w:ascii="Calibri" w:hAnsi="Calibri" w:cs="Calibri"/>
                <w:b/>
                <w:smallCaps/>
                <w:sz w:val="22"/>
                <w:szCs w:val="22"/>
              </w:rPr>
            </w:pPr>
          </w:p>
          <w:p w14:paraId="70F37B43" w14:textId="77777777" w:rsidR="00790F52" w:rsidRDefault="00790F52" w:rsidP="00790F52">
            <w:pPr>
              <w:tabs>
                <w:tab w:val="left" w:pos="748"/>
              </w:tabs>
              <w:jc w:val="center"/>
              <w:rPr>
                <w:rFonts w:ascii="Calibri" w:hAnsi="Calibri" w:cs="Calibri"/>
                <w:b/>
                <w:smallCaps/>
                <w:sz w:val="22"/>
                <w:szCs w:val="22"/>
              </w:rPr>
            </w:pPr>
          </w:p>
          <w:p w14:paraId="118FB6EC" w14:textId="77777777" w:rsidR="00790F52" w:rsidRDefault="00790F52" w:rsidP="00790F52">
            <w:pPr>
              <w:tabs>
                <w:tab w:val="left" w:pos="748"/>
              </w:tabs>
              <w:jc w:val="center"/>
              <w:rPr>
                <w:rFonts w:ascii="Calibri" w:hAnsi="Calibri" w:cs="Calibri"/>
                <w:b/>
                <w:smallCaps/>
                <w:sz w:val="22"/>
                <w:szCs w:val="22"/>
              </w:rPr>
            </w:pPr>
          </w:p>
          <w:p w14:paraId="4C2DD1D0" w14:textId="77777777" w:rsidR="00790F52" w:rsidRDefault="00790F52" w:rsidP="00790F52">
            <w:pPr>
              <w:tabs>
                <w:tab w:val="left" w:pos="748"/>
              </w:tabs>
              <w:jc w:val="center"/>
              <w:rPr>
                <w:rFonts w:ascii="Calibri" w:hAnsi="Calibri" w:cs="Calibri"/>
                <w:b/>
                <w:smallCaps/>
                <w:sz w:val="22"/>
                <w:szCs w:val="22"/>
              </w:rPr>
            </w:pPr>
          </w:p>
          <w:p w14:paraId="16C4B815" w14:textId="77777777" w:rsidR="00790F52" w:rsidRDefault="00790F52" w:rsidP="00790F52">
            <w:pPr>
              <w:tabs>
                <w:tab w:val="left" w:pos="748"/>
              </w:tabs>
              <w:jc w:val="center"/>
              <w:rPr>
                <w:rFonts w:ascii="Calibri" w:hAnsi="Calibri" w:cs="Calibri"/>
                <w:b/>
                <w:smallCaps/>
                <w:sz w:val="22"/>
                <w:szCs w:val="22"/>
              </w:rPr>
            </w:pPr>
          </w:p>
          <w:p w14:paraId="2F777D6B" w14:textId="77777777" w:rsidR="00790F52" w:rsidRDefault="00790F52" w:rsidP="00790F52">
            <w:pPr>
              <w:tabs>
                <w:tab w:val="left" w:pos="748"/>
              </w:tabs>
              <w:jc w:val="center"/>
              <w:rPr>
                <w:rFonts w:ascii="Calibri" w:hAnsi="Calibri" w:cs="Calibri"/>
                <w:b/>
                <w:smallCaps/>
                <w:sz w:val="22"/>
                <w:szCs w:val="22"/>
              </w:rPr>
            </w:pPr>
          </w:p>
          <w:p w14:paraId="7E186D9A" w14:textId="77777777" w:rsidR="00790F52" w:rsidRDefault="00790F52" w:rsidP="00790F52">
            <w:pPr>
              <w:tabs>
                <w:tab w:val="left" w:pos="748"/>
              </w:tabs>
              <w:jc w:val="center"/>
              <w:rPr>
                <w:rFonts w:ascii="Calibri" w:hAnsi="Calibri" w:cs="Calibri"/>
                <w:b/>
                <w:smallCaps/>
                <w:sz w:val="22"/>
                <w:szCs w:val="22"/>
              </w:rPr>
            </w:pPr>
          </w:p>
          <w:p w14:paraId="2C5065F4" w14:textId="77777777" w:rsidR="005A0FBD" w:rsidRDefault="005A0FBD" w:rsidP="00790F52">
            <w:pPr>
              <w:tabs>
                <w:tab w:val="left" w:pos="748"/>
              </w:tabs>
              <w:jc w:val="center"/>
              <w:rPr>
                <w:rFonts w:ascii="Calibri" w:hAnsi="Calibri" w:cs="Calibri"/>
                <w:b/>
                <w:smallCaps/>
                <w:sz w:val="22"/>
                <w:szCs w:val="22"/>
              </w:rPr>
            </w:pPr>
          </w:p>
          <w:p w14:paraId="55B29D3E" w14:textId="64E47B05" w:rsidR="00887892" w:rsidRDefault="00887892" w:rsidP="00790F52">
            <w:pPr>
              <w:tabs>
                <w:tab w:val="left" w:pos="748"/>
              </w:tabs>
              <w:jc w:val="center"/>
              <w:rPr>
                <w:rFonts w:ascii="Calibri" w:hAnsi="Calibri" w:cs="Calibri"/>
                <w:b/>
                <w:smallCaps/>
                <w:sz w:val="22"/>
                <w:szCs w:val="22"/>
              </w:rPr>
            </w:pPr>
            <w:r w:rsidRPr="00420B61">
              <w:rPr>
                <w:rFonts w:ascii="Calibri" w:hAnsi="Calibri" w:cs="Calibri"/>
                <w:b/>
                <w:smallCaps/>
                <w:sz w:val="22"/>
                <w:szCs w:val="22"/>
              </w:rPr>
              <w:t>EXAMPLES</w:t>
            </w:r>
          </w:p>
          <w:p w14:paraId="04B86511" w14:textId="77777777" w:rsidR="00790F52" w:rsidRDefault="00790F52" w:rsidP="00790F52">
            <w:pPr>
              <w:tabs>
                <w:tab w:val="left" w:pos="748"/>
              </w:tabs>
              <w:jc w:val="center"/>
              <w:rPr>
                <w:rFonts w:ascii="Calibri" w:hAnsi="Calibri" w:cs="Calibri"/>
                <w:b/>
                <w:smallCaps/>
                <w:sz w:val="22"/>
                <w:szCs w:val="22"/>
              </w:rPr>
            </w:pPr>
          </w:p>
          <w:p w14:paraId="0057AF7E" w14:textId="2D47161D" w:rsidR="00790F52" w:rsidRDefault="00790F52" w:rsidP="00790F52">
            <w:pPr>
              <w:tabs>
                <w:tab w:val="left" w:pos="748"/>
              </w:tabs>
              <w:jc w:val="center"/>
              <w:rPr>
                <w:rFonts w:ascii="Calibri" w:hAnsi="Calibri" w:cs="Calibri"/>
                <w:b/>
                <w:smallCaps/>
                <w:sz w:val="22"/>
                <w:szCs w:val="22"/>
              </w:rPr>
            </w:pPr>
          </w:p>
        </w:tc>
        <w:tc>
          <w:tcPr>
            <w:tcW w:w="8920" w:type="dxa"/>
            <w:shd w:val="clear" w:color="auto" w:fill="auto"/>
            <w:vAlign w:val="center"/>
          </w:tcPr>
          <w:p w14:paraId="3EF42CE5" w14:textId="0BC90685" w:rsidR="00F97929" w:rsidRDefault="00DC141E" w:rsidP="006041F3">
            <w:pPr>
              <w:tabs>
                <w:tab w:val="left" w:pos="1515"/>
              </w:tabs>
              <w:jc w:val="both"/>
              <w:rPr>
                <w:rFonts w:ascii="Calibri" w:hAnsi="Calibri" w:cs="Calibri"/>
                <w:sz w:val="22"/>
                <w:szCs w:val="22"/>
              </w:rPr>
            </w:pPr>
            <w:r>
              <w:rPr>
                <w:rFonts w:ascii="Calibri" w:hAnsi="Calibri" w:cs="Calibri"/>
                <w:sz w:val="22"/>
                <w:szCs w:val="22"/>
              </w:rPr>
              <w:t xml:space="preserve">An aunt and uncle had their niece placed in their home by DCS. The niece has been diagnosed with Post Traumatic Stress Disorder (PTSD) </w:t>
            </w:r>
            <w:r w:rsidR="006544AC">
              <w:rPr>
                <w:rFonts w:ascii="Calibri" w:hAnsi="Calibri" w:cs="Calibri"/>
                <w:sz w:val="22"/>
                <w:szCs w:val="22"/>
              </w:rPr>
              <w:t>because of</w:t>
            </w:r>
            <w:r>
              <w:rPr>
                <w:rFonts w:ascii="Calibri" w:hAnsi="Calibri" w:cs="Calibri"/>
                <w:sz w:val="22"/>
                <w:szCs w:val="22"/>
              </w:rPr>
              <w:t xml:space="preserve"> both the events that led </w:t>
            </w:r>
            <w:r w:rsidR="00F80087">
              <w:rPr>
                <w:rFonts w:ascii="Calibri" w:hAnsi="Calibri" w:cs="Calibri"/>
                <w:sz w:val="22"/>
                <w:szCs w:val="22"/>
              </w:rPr>
              <w:t>to</w:t>
            </w:r>
            <w:r>
              <w:rPr>
                <w:rFonts w:ascii="Calibri" w:hAnsi="Calibri" w:cs="Calibri"/>
                <w:sz w:val="22"/>
                <w:szCs w:val="22"/>
              </w:rPr>
              <w:t xml:space="preserve"> her removal as well as the trauma of being removed from biological parents. In the CFT, the aunt expresses that she feels that it is important for the family to learn more about PTSD. The therapist has explained to the family how some of the behaviors that they have seen in their home are common symptoms of PTSD. The aunt and uncle say they </w:t>
            </w:r>
            <w:r w:rsidR="00A52A55">
              <w:rPr>
                <w:rFonts w:ascii="Calibri" w:hAnsi="Calibri" w:cs="Calibri"/>
                <w:sz w:val="22"/>
                <w:szCs w:val="22"/>
              </w:rPr>
              <w:t>would</w:t>
            </w:r>
            <w:r>
              <w:rPr>
                <w:rFonts w:ascii="Calibri" w:hAnsi="Calibri" w:cs="Calibri"/>
                <w:sz w:val="22"/>
                <w:szCs w:val="22"/>
              </w:rPr>
              <w:t xml:space="preserve"> like to learn more about PTSD and how parenting their niece might look different than their other children. The CFT facilitator presents the family with information for a local group therapy, called Parenting the Traumatized Child. The facilitator educates the family about the curriculum and about the support they can receive by meeting and interacting with other kinship placements that are also learning to parent a child with a history of trauma. The aunt and uncle agree that they </w:t>
            </w:r>
            <w:r w:rsidR="00F6695D">
              <w:rPr>
                <w:rFonts w:ascii="Calibri" w:hAnsi="Calibri" w:cs="Calibri"/>
                <w:sz w:val="22"/>
                <w:szCs w:val="22"/>
              </w:rPr>
              <w:t>would</w:t>
            </w:r>
            <w:r>
              <w:rPr>
                <w:rFonts w:ascii="Calibri" w:hAnsi="Calibri" w:cs="Calibri"/>
                <w:sz w:val="22"/>
                <w:szCs w:val="22"/>
              </w:rPr>
              <w:t xml:space="preserve"> like to attend the group, but they have struggled to get any time alone since taking in their niece. The CFT members decided to do some research regarding childcare options for the aunt and uncle prior to the next meeting. At the next CFT meeting, each team member provides information regarding childcare options. The CFT facilitator found an open gym program offered by the local parks and recreation that provides activities on the nights that the group therapy is offered. The facilitator also provided an application for a local organization that </w:t>
            </w:r>
            <w:r w:rsidR="00D323D1">
              <w:rPr>
                <w:rFonts w:ascii="Calibri" w:hAnsi="Calibri" w:cs="Calibri"/>
                <w:sz w:val="22"/>
                <w:szCs w:val="22"/>
              </w:rPr>
              <w:t>would</w:t>
            </w:r>
            <w:r>
              <w:rPr>
                <w:rFonts w:ascii="Calibri" w:hAnsi="Calibri" w:cs="Calibri"/>
                <w:sz w:val="22"/>
                <w:szCs w:val="22"/>
              </w:rPr>
              <w:t xml:space="preserve"> pay for extracurricular activities for children in the custody of DCS, to help cover the cost of the program. The DCS Specialist and the aunt had worked on getting another family member approved to take care of the niece to give the aunt and uncle some much needed respite.  The CFT facilitator was able to refer the aunt and uncle to the group therapy program, as the family now had available childcare options.</w:t>
            </w:r>
          </w:p>
        </w:tc>
      </w:tr>
      <w:tr w:rsidR="005C4F12" w:rsidRPr="00A855F9" w14:paraId="59C53CF1" w14:textId="77777777" w:rsidTr="005D2BE3">
        <w:trPr>
          <w:trHeight w:val="368"/>
        </w:trPr>
        <w:tc>
          <w:tcPr>
            <w:tcW w:w="1610" w:type="dxa"/>
            <w:shd w:val="clear" w:color="auto" w:fill="BFBFBF"/>
            <w:vAlign w:val="center"/>
          </w:tcPr>
          <w:p w14:paraId="68EDFBC6" w14:textId="074ED098" w:rsidR="00571A82" w:rsidRDefault="00B01669" w:rsidP="007F6F2B">
            <w:pPr>
              <w:jc w:val="center"/>
              <w:rPr>
                <w:rFonts w:ascii="Calibri" w:hAnsi="Calibri" w:cs="Calibri"/>
                <w:smallCaps/>
                <w:sz w:val="22"/>
                <w:szCs w:val="22"/>
              </w:rPr>
            </w:pPr>
            <w:r>
              <w:rPr>
                <w:rFonts w:ascii="Calibri" w:hAnsi="Calibri" w:cs="Calibri"/>
                <w:sz w:val="22"/>
                <w:szCs w:val="22"/>
              </w:rPr>
              <w:br w:type="page"/>
            </w:r>
          </w:p>
        </w:tc>
        <w:tc>
          <w:tcPr>
            <w:tcW w:w="8920" w:type="dxa"/>
            <w:shd w:val="clear" w:color="auto" w:fill="BFBFBF"/>
            <w:vAlign w:val="center"/>
          </w:tcPr>
          <w:p w14:paraId="42A547EE" w14:textId="4B8237F5" w:rsidR="00571A82" w:rsidRDefault="002F6228" w:rsidP="002F6228">
            <w:pPr>
              <w:jc w:val="center"/>
              <w:rPr>
                <w:rFonts w:ascii="Calibri" w:hAnsi="Calibri" w:cs="Calibri"/>
                <w:smallCaps/>
                <w:sz w:val="22"/>
                <w:szCs w:val="22"/>
              </w:rPr>
            </w:pPr>
            <w:r>
              <w:rPr>
                <w:rFonts w:ascii="Calibri" w:hAnsi="Calibri" w:cs="Calibri"/>
                <w:b/>
                <w:smallCaps/>
                <w:sz w:val="22"/>
                <w:szCs w:val="22"/>
              </w:rPr>
              <w:t xml:space="preserve">BEST PRACTICES </w:t>
            </w:r>
          </w:p>
        </w:tc>
      </w:tr>
      <w:tr w:rsidR="00747274" w:rsidRPr="00A855F9" w14:paraId="0D6A2E6E" w14:textId="77777777" w:rsidTr="005D2BE3">
        <w:tc>
          <w:tcPr>
            <w:tcW w:w="1610" w:type="dxa"/>
            <w:shd w:val="clear" w:color="auto" w:fill="auto"/>
          </w:tcPr>
          <w:p w14:paraId="65B5BCEC" w14:textId="77777777" w:rsidR="00E47D76" w:rsidRDefault="00E47D76" w:rsidP="00E47D76">
            <w:pPr>
              <w:rPr>
                <w:rFonts w:ascii="Calibri" w:hAnsi="Calibri" w:cs="Calibri"/>
                <w:b/>
                <w:smallCaps/>
                <w:sz w:val="22"/>
                <w:szCs w:val="22"/>
              </w:rPr>
            </w:pPr>
          </w:p>
          <w:p w14:paraId="30E0248D" w14:textId="77777777" w:rsidR="00790F52" w:rsidRDefault="00790F52" w:rsidP="00E47D76">
            <w:pPr>
              <w:jc w:val="center"/>
              <w:rPr>
                <w:rFonts w:ascii="Calibri" w:hAnsi="Calibri" w:cs="Calibri"/>
                <w:b/>
                <w:smallCaps/>
                <w:sz w:val="22"/>
                <w:szCs w:val="22"/>
              </w:rPr>
            </w:pPr>
          </w:p>
          <w:p w14:paraId="5F9FA33A" w14:textId="0A31BB03" w:rsidR="00887892" w:rsidRDefault="00887892" w:rsidP="00E47D76">
            <w:pPr>
              <w:jc w:val="center"/>
              <w:rPr>
                <w:rFonts w:ascii="Calibri" w:hAnsi="Calibri" w:cs="Calibri"/>
                <w:b/>
                <w:smallCaps/>
                <w:sz w:val="22"/>
                <w:szCs w:val="22"/>
              </w:rPr>
            </w:pPr>
            <w:r w:rsidRPr="00420B61">
              <w:rPr>
                <w:rFonts w:ascii="Calibri" w:hAnsi="Calibri" w:cs="Calibri"/>
                <w:b/>
                <w:smallCaps/>
                <w:sz w:val="22"/>
                <w:szCs w:val="22"/>
              </w:rPr>
              <w:t>THE PRINCIPLE</w:t>
            </w:r>
          </w:p>
          <w:p w14:paraId="7EBFCE53" w14:textId="1A7A11D8" w:rsidR="00571A82" w:rsidRDefault="00571A82" w:rsidP="00E47D76">
            <w:pPr>
              <w:rPr>
                <w:rFonts w:ascii="Calibri" w:hAnsi="Calibri" w:cs="Calibri"/>
                <w:b/>
                <w:smallCaps/>
                <w:sz w:val="22"/>
                <w:szCs w:val="22"/>
              </w:rPr>
            </w:pPr>
          </w:p>
        </w:tc>
        <w:tc>
          <w:tcPr>
            <w:tcW w:w="8920" w:type="dxa"/>
            <w:shd w:val="clear" w:color="auto" w:fill="auto"/>
          </w:tcPr>
          <w:p w14:paraId="51B9DC05" w14:textId="77777777" w:rsidR="003F0ACB" w:rsidRDefault="0062589E" w:rsidP="00CA68DE">
            <w:pPr>
              <w:numPr>
                <w:ilvl w:val="0"/>
                <w:numId w:val="1"/>
              </w:numPr>
              <w:autoSpaceDE w:val="0"/>
              <w:autoSpaceDN w:val="0"/>
              <w:adjustRightInd w:val="0"/>
              <w:ind w:left="345" w:hanging="360"/>
              <w:jc w:val="both"/>
              <w:rPr>
                <w:rFonts w:ascii="Calibri" w:hAnsi="Calibri" w:cs="Calibri"/>
                <w:sz w:val="22"/>
                <w:szCs w:val="22"/>
              </w:rPr>
            </w:pPr>
            <w:r>
              <w:rPr>
                <w:rFonts w:ascii="Calibri" w:hAnsi="Calibri" w:cs="Calibri"/>
                <w:sz w:val="22"/>
                <w:szCs w:val="22"/>
              </w:rPr>
              <w:t>Competent</w:t>
            </w:r>
            <w:r w:rsidR="00D54670">
              <w:rPr>
                <w:rFonts w:ascii="Calibri" w:hAnsi="Calibri" w:cs="Calibri"/>
                <w:sz w:val="22"/>
                <w:szCs w:val="22"/>
              </w:rPr>
              <w:t xml:space="preserve"> individuals who are </w:t>
            </w:r>
            <w:r>
              <w:rPr>
                <w:rFonts w:ascii="Calibri" w:hAnsi="Calibri" w:cs="Calibri"/>
                <w:sz w:val="22"/>
                <w:szCs w:val="22"/>
              </w:rPr>
              <w:t xml:space="preserve">adequately </w:t>
            </w:r>
            <w:r w:rsidR="00D54670">
              <w:rPr>
                <w:rFonts w:ascii="Calibri" w:hAnsi="Calibri" w:cs="Calibri"/>
                <w:sz w:val="22"/>
                <w:szCs w:val="22"/>
              </w:rPr>
              <w:t>trained and supervised</w:t>
            </w:r>
            <w:r>
              <w:rPr>
                <w:rFonts w:ascii="Calibri" w:hAnsi="Calibri" w:cs="Calibri"/>
                <w:sz w:val="22"/>
                <w:szCs w:val="22"/>
              </w:rPr>
              <w:t xml:space="preserve"> to</w:t>
            </w:r>
            <w:r w:rsidR="00D54670">
              <w:rPr>
                <w:rFonts w:ascii="Calibri" w:hAnsi="Calibri" w:cs="Calibri"/>
                <w:sz w:val="22"/>
                <w:szCs w:val="22"/>
              </w:rPr>
              <w:t xml:space="preserve"> provide healthcare services and behavioral support to children and</w:t>
            </w:r>
            <w:r w:rsidR="0033742A">
              <w:rPr>
                <w:rFonts w:ascii="Calibri" w:hAnsi="Calibri" w:cs="Calibri"/>
                <w:sz w:val="22"/>
                <w:szCs w:val="22"/>
              </w:rPr>
              <w:t xml:space="preserve"> </w:t>
            </w:r>
            <w:r w:rsidR="00D54670">
              <w:rPr>
                <w:rFonts w:ascii="Calibri" w:hAnsi="Calibri" w:cs="Calibri"/>
                <w:sz w:val="22"/>
                <w:szCs w:val="22"/>
              </w:rPr>
              <w:t xml:space="preserve">caregivers. Training and supervision are enhanced </w:t>
            </w:r>
            <w:proofErr w:type="gramStart"/>
            <w:r w:rsidR="00D54670">
              <w:rPr>
                <w:rFonts w:ascii="Calibri" w:hAnsi="Calibri" w:cs="Calibri"/>
                <w:sz w:val="22"/>
                <w:szCs w:val="22"/>
              </w:rPr>
              <w:t>through the use of</w:t>
            </w:r>
            <w:proofErr w:type="gramEnd"/>
            <w:r w:rsidR="00D54670">
              <w:rPr>
                <w:rFonts w:ascii="Calibri" w:hAnsi="Calibri" w:cs="Calibri"/>
                <w:sz w:val="22"/>
                <w:szCs w:val="22"/>
              </w:rPr>
              <w:t xml:space="preserve"> best practices. The term “best practices” refers to treatments, services, and strategies that have been evaluated and consistently show evidence that they improve outcomes for children</w:t>
            </w:r>
            <w:r w:rsidR="0033742A">
              <w:rPr>
                <w:rFonts w:ascii="Calibri" w:hAnsi="Calibri" w:cs="Calibri"/>
                <w:sz w:val="22"/>
                <w:szCs w:val="22"/>
              </w:rPr>
              <w:t xml:space="preserve"> </w:t>
            </w:r>
            <w:r w:rsidR="00D54670">
              <w:rPr>
                <w:rFonts w:ascii="Calibri" w:hAnsi="Calibri" w:cs="Calibri"/>
                <w:sz w:val="22"/>
                <w:szCs w:val="22"/>
              </w:rPr>
              <w:t>and</w:t>
            </w:r>
            <w:r w:rsidR="0033742A">
              <w:rPr>
                <w:rFonts w:ascii="Calibri" w:hAnsi="Calibri" w:cs="Calibri"/>
                <w:sz w:val="22"/>
                <w:szCs w:val="22"/>
              </w:rPr>
              <w:t xml:space="preserve"> </w:t>
            </w:r>
            <w:r w:rsidR="00D54670">
              <w:rPr>
                <w:rFonts w:ascii="Calibri" w:hAnsi="Calibri" w:cs="Calibri"/>
                <w:sz w:val="22"/>
                <w:szCs w:val="22"/>
              </w:rPr>
              <w:t xml:space="preserve">caregivers. </w:t>
            </w:r>
          </w:p>
          <w:p w14:paraId="1F5B521F" w14:textId="2DEF23A3" w:rsidR="00B01669" w:rsidRDefault="00B01669" w:rsidP="00B01669">
            <w:pPr>
              <w:autoSpaceDE w:val="0"/>
              <w:autoSpaceDN w:val="0"/>
              <w:adjustRightInd w:val="0"/>
              <w:ind w:left="345"/>
              <w:jc w:val="both"/>
              <w:rPr>
                <w:rFonts w:ascii="Calibri" w:hAnsi="Calibri" w:cs="Calibri"/>
                <w:sz w:val="22"/>
                <w:szCs w:val="22"/>
              </w:rPr>
            </w:pPr>
          </w:p>
        </w:tc>
      </w:tr>
      <w:tr w:rsidR="002716E5" w:rsidRPr="00A855F9" w14:paraId="3F87FF92" w14:textId="77777777" w:rsidTr="005D2BE3">
        <w:trPr>
          <w:trHeight w:val="341"/>
        </w:trPr>
        <w:tc>
          <w:tcPr>
            <w:tcW w:w="1610" w:type="dxa"/>
            <w:shd w:val="clear" w:color="auto" w:fill="BFBFBF" w:themeFill="background1" w:themeFillShade="BF"/>
            <w:vAlign w:val="center"/>
          </w:tcPr>
          <w:p w14:paraId="5067FB90" w14:textId="29BD7254" w:rsidR="002716E5" w:rsidRDefault="002716E5" w:rsidP="002716E5">
            <w:pPr>
              <w:jc w:val="center"/>
              <w:rPr>
                <w:rFonts w:ascii="Calibri" w:hAnsi="Calibri" w:cs="Calibri"/>
                <w:b/>
                <w:smallCaps/>
                <w:sz w:val="22"/>
                <w:szCs w:val="22"/>
              </w:rPr>
            </w:pPr>
            <w:r>
              <w:rPr>
                <w:rFonts w:ascii="Calibri" w:hAnsi="Calibri" w:cs="Calibri"/>
                <w:sz w:val="22"/>
                <w:szCs w:val="22"/>
              </w:rPr>
              <w:br w:type="page"/>
            </w:r>
          </w:p>
        </w:tc>
        <w:tc>
          <w:tcPr>
            <w:tcW w:w="8920" w:type="dxa"/>
            <w:shd w:val="clear" w:color="auto" w:fill="BFBFBF" w:themeFill="background1" w:themeFillShade="BF"/>
            <w:vAlign w:val="center"/>
          </w:tcPr>
          <w:p w14:paraId="402AA851" w14:textId="1A47D489" w:rsidR="002716E5" w:rsidRDefault="002716E5" w:rsidP="002716E5">
            <w:pPr>
              <w:autoSpaceDE w:val="0"/>
              <w:autoSpaceDN w:val="0"/>
              <w:adjustRightInd w:val="0"/>
              <w:ind w:left="347"/>
              <w:jc w:val="center"/>
              <w:rPr>
                <w:rFonts w:ascii="Calibri" w:hAnsi="Calibri" w:cs="Calibri"/>
                <w:sz w:val="22"/>
                <w:szCs w:val="22"/>
              </w:rPr>
            </w:pPr>
            <w:r>
              <w:rPr>
                <w:rFonts w:ascii="Calibri" w:hAnsi="Calibri" w:cs="Calibri"/>
                <w:b/>
                <w:smallCaps/>
                <w:sz w:val="22"/>
                <w:szCs w:val="22"/>
              </w:rPr>
              <w:t>BEST PRACTICES</w:t>
            </w:r>
          </w:p>
        </w:tc>
      </w:tr>
      <w:tr w:rsidR="000728B7" w:rsidRPr="00A855F9" w14:paraId="7BB02481" w14:textId="77777777" w:rsidTr="005D2BE3">
        <w:tc>
          <w:tcPr>
            <w:tcW w:w="1610" w:type="dxa"/>
            <w:shd w:val="clear" w:color="auto" w:fill="auto"/>
          </w:tcPr>
          <w:p w14:paraId="7435978E" w14:textId="663D203D" w:rsidR="00E47D76" w:rsidRDefault="00E47D76" w:rsidP="00E47D76">
            <w:pPr>
              <w:jc w:val="center"/>
              <w:rPr>
                <w:rFonts w:ascii="Calibri" w:hAnsi="Calibri" w:cs="Calibri"/>
                <w:b/>
                <w:smallCaps/>
                <w:sz w:val="22"/>
                <w:szCs w:val="22"/>
              </w:rPr>
            </w:pPr>
          </w:p>
          <w:p w14:paraId="217BFEDC" w14:textId="77777777" w:rsidR="00937E0B" w:rsidRDefault="00937E0B" w:rsidP="00937E0B">
            <w:pPr>
              <w:jc w:val="center"/>
              <w:rPr>
                <w:rFonts w:ascii="Calibri" w:hAnsi="Calibri" w:cs="Calibri"/>
                <w:b/>
                <w:smallCaps/>
                <w:sz w:val="22"/>
                <w:szCs w:val="22"/>
              </w:rPr>
            </w:pPr>
          </w:p>
          <w:p w14:paraId="1A854141" w14:textId="77777777" w:rsidR="00937E0B" w:rsidRDefault="00937E0B" w:rsidP="00937E0B">
            <w:pPr>
              <w:jc w:val="center"/>
              <w:rPr>
                <w:rFonts w:ascii="Calibri" w:hAnsi="Calibri" w:cs="Calibri"/>
                <w:b/>
                <w:smallCaps/>
                <w:sz w:val="22"/>
                <w:szCs w:val="22"/>
              </w:rPr>
            </w:pPr>
          </w:p>
          <w:p w14:paraId="7C1FACFE" w14:textId="77777777" w:rsidR="00937E0B" w:rsidRDefault="00937E0B" w:rsidP="00937E0B">
            <w:pPr>
              <w:jc w:val="center"/>
              <w:rPr>
                <w:rFonts w:ascii="Calibri" w:hAnsi="Calibri" w:cs="Calibri"/>
                <w:b/>
                <w:smallCaps/>
                <w:sz w:val="22"/>
                <w:szCs w:val="22"/>
              </w:rPr>
            </w:pPr>
          </w:p>
          <w:p w14:paraId="3849CF9C" w14:textId="77777777" w:rsidR="00937E0B" w:rsidRDefault="00937E0B" w:rsidP="00937E0B">
            <w:pPr>
              <w:jc w:val="center"/>
              <w:rPr>
                <w:rFonts w:ascii="Calibri" w:hAnsi="Calibri" w:cs="Calibri"/>
                <w:b/>
                <w:smallCaps/>
                <w:sz w:val="22"/>
                <w:szCs w:val="22"/>
              </w:rPr>
            </w:pPr>
          </w:p>
          <w:p w14:paraId="7675C5BC" w14:textId="77777777" w:rsidR="00937E0B" w:rsidRDefault="00937E0B" w:rsidP="00937E0B">
            <w:pPr>
              <w:jc w:val="center"/>
              <w:rPr>
                <w:rFonts w:ascii="Calibri" w:hAnsi="Calibri" w:cs="Calibri"/>
                <w:b/>
                <w:smallCaps/>
                <w:sz w:val="22"/>
                <w:szCs w:val="22"/>
              </w:rPr>
            </w:pPr>
          </w:p>
          <w:p w14:paraId="054708B0" w14:textId="02AE5EC1" w:rsidR="000728B7" w:rsidRPr="00420B61" w:rsidRDefault="000728B7" w:rsidP="00937E0B">
            <w:pPr>
              <w:jc w:val="center"/>
              <w:rPr>
                <w:rFonts w:ascii="Calibri" w:hAnsi="Calibri" w:cs="Calibri"/>
                <w:b/>
                <w:smallCaps/>
                <w:sz w:val="22"/>
                <w:szCs w:val="22"/>
              </w:rPr>
            </w:pPr>
            <w:r w:rsidRPr="00420B61">
              <w:rPr>
                <w:rFonts w:ascii="Calibri" w:hAnsi="Calibri" w:cs="Calibri"/>
                <w:b/>
                <w:smallCaps/>
                <w:sz w:val="22"/>
                <w:szCs w:val="22"/>
              </w:rPr>
              <w:t>THE PRACTICE</w:t>
            </w:r>
          </w:p>
          <w:p w14:paraId="27A40FF2" w14:textId="77777777" w:rsidR="000728B7" w:rsidRDefault="000728B7" w:rsidP="00E47D76">
            <w:pPr>
              <w:jc w:val="center"/>
              <w:rPr>
                <w:rFonts w:ascii="Calibri" w:hAnsi="Calibri" w:cs="Calibri"/>
                <w:b/>
                <w:smallCaps/>
                <w:sz w:val="22"/>
                <w:szCs w:val="22"/>
              </w:rPr>
            </w:pPr>
          </w:p>
          <w:p w14:paraId="32805856" w14:textId="77777777" w:rsidR="00FF634D" w:rsidRDefault="00FF634D" w:rsidP="00E47D76">
            <w:pPr>
              <w:jc w:val="center"/>
              <w:rPr>
                <w:rFonts w:ascii="Calibri" w:hAnsi="Calibri" w:cs="Calibri"/>
                <w:b/>
                <w:smallCaps/>
                <w:sz w:val="22"/>
                <w:szCs w:val="22"/>
              </w:rPr>
            </w:pPr>
          </w:p>
          <w:p w14:paraId="515AC4A9" w14:textId="77777777" w:rsidR="00FF634D" w:rsidRDefault="00FF634D" w:rsidP="00E47D76">
            <w:pPr>
              <w:jc w:val="center"/>
              <w:rPr>
                <w:rFonts w:ascii="Calibri" w:hAnsi="Calibri" w:cs="Calibri"/>
                <w:b/>
                <w:smallCaps/>
                <w:sz w:val="22"/>
                <w:szCs w:val="22"/>
              </w:rPr>
            </w:pPr>
          </w:p>
          <w:p w14:paraId="40A5C2ED" w14:textId="77777777" w:rsidR="00FF634D" w:rsidRDefault="00FF634D" w:rsidP="00E47D76">
            <w:pPr>
              <w:jc w:val="center"/>
              <w:rPr>
                <w:rFonts w:ascii="Calibri" w:hAnsi="Calibri" w:cs="Calibri"/>
                <w:b/>
                <w:smallCaps/>
                <w:sz w:val="22"/>
                <w:szCs w:val="22"/>
              </w:rPr>
            </w:pPr>
          </w:p>
          <w:p w14:paraId="2F6B75A9" w14:textId="77777777" w:rsidR="000728B7" w:rsidRDefault="000728B7" w:rsidP="00E47D76">
            <w:pPr>
              <w:jc w:val="center"/>
              <w:rPr>
                <w:rFonts w:ascii="Calibri" w:hAnsi="Calibri" w:cs="Calibri"/>
                <w:b/>
                <w:smallCaps/>
                <w:sz w:val="22"/>
                <w:szCs w:val="22"/>
              </w:rPr>
            </w:pPr>
          </w:p>
        </w:tc>
        <w:tc>
          <w:tcPr>
            <w:tcW w:w="8920" w:type="dxa"/>
            <w:shd w:val="clear" w:color="auto" w:fill="auto"/>
            <w:vAlign w:val="center"/>
          </w:tcPr>
          <w:p w14:paraId="3572A175" w14:textId="271B0907" w:rsidR="000728B7" w:rsidRDefault="000728B7" w:rsidP="00BD105C">
            <w:pPr>
              <w:numPr>
                <w:ilvl w:val="0"/>
                <w:numId w:val="12"/>
              </w:numPr>
              <w:autoSpaceDE w:val="0"/>
              <w:autoSpaceDN w:val="0"/>
              <w:adjustRightInd w:val="0"/>
              <w:ind w:left="347" w:hanging="356"/>
              <w:jc w:val="both"/>
              <w:rPr>
                <w:rFonts w:ascii="Calibri" w:hAnsi="Calibri" w:cs="Calibri"/>
                <w:sz w:val="22"/>
                <w:szCs w:val="22"/>
              </w:rPr>
            </w:pPr>
            <w:r>
              <w:rPr>
                <w:rFonts w:ascii="Calibri" w:hAnsi="Calibri" w:cs="Calibri"/>
                <w:sz w:val="22"/>
                <w:szCs w:val="22"/>
              </w:rPr>
              <w:t xml:space="preserve">These practices </w:t>
            </w:r>
            <w:r w:rsidR="006F5648">
              <w:rPr>
                <w:rFonts w:ascii="Calibri" w:hAnsi="Calibri" w:cs="Calibri"/>
                <w:sz w:val="22"/>
                <w:szCs w:val="22"/>
              </w:rPr>
              <w:t>shall</w:t>
            </w:r>
            <w:r>
              <w:rPr>
                <w:rFonts w:ascii="Calibri" w:hAnsi="Calibri" w:cs="Calibri"/>
                <w:sz w:val="22"/>
                <w:szCs w:val="22"/>
              </w:rPr>
              <w:t xml:space="preserve"> include, but are not limited to: </w:t>
            </w:r>
          </w:p>
          <w:p w14:paraId="09A8D6CE" w14:textId="77777777" w:rsidR="000728B7" w:rsidRDefault="000728B7" w:rsidP="00BD105C">
            <w:pPr>
              <w:numPr>
                <w:ilvl w:val="1"/>
                <w:numId w:val="12"/>
              </w:numPr>
              <w:autoSpaceDE w:val="0"/>
              <w:autoSpaceDN w:val="0"/>
              <w:adjustRightInd w:val="0"/>
              <w:ind w:left="707"/>
              <w:jc w:val="both"/>
              <w:rPr>
                <w:rFonts w:ascii="Calibri" w:hAnsi="Calibri" w:cs="Calibri"/>
                <w:sz w:val="22"/>
                <w:szCs w:val="22"/>
              </w:rPr>
            </w:pPr>
            <w:r>
              <w:rPr>
                <w:rFonts w:ascii="Calibri" w:hAnsi="Calibri" w:cs="Calibri"/>
                <w:sz w:val="22"/>
                <w:szCs w:val="22"/>
              </w:rPr>
              <w:t xml:space="preserve">Trauma Informed Care, </w:t>
            </w:r>
          </w:p>
          <w:p w14:paraId="2D455363" w14:textId="77777777" w:rsidR="000728B7" w:rsidRDefault="000728B7" w:rsidP="00BD105C">
            <w:pPr>
              <w:numPr>
                <w:ilvl w:val="1"/>
                <w:numId w:val="12"/>
              </w:numPr>
              <w:autoSpaceDE w:val="0"/>
              <w:autoSpaceDN w:val="0"/>
              <w:adjustRightInd w:val="0"/>
              <w:ind w:left="707"/>
              <w:jc w:val="both"/>
              <w:rPr>
                <w:rFonts w:ascii="Calibri" w:hAnsi="Calibri" w:cs="Calibri"/>
                <w:sz w:val="22"/>
                <w:szCs w:val="22"/>
              </w:rPr>
            </w:pPr>
            <w:r>
              <w:rPr>
                <w:rFonts w:ascii="Calibri" w:hAnsi="Calibri" w:cs="Calibri"/>
                <w:sz w:val="22"/>
                <w:szCs w:val="22"/>
              </w:rPr>
              <w:t xml:space="preserve">Person-centered service delivery, </w:t>
            </w:r>
          </w:p>
          <w:p w14:paraId="579CB96E" w14:textId="63EB17C9" w:rsidR="000728B7" w:rsidRDefault="00D01E81" w:rsidP="00BD105C">
            <w:pPr>
              <w:numPr>
                <w:ilvl w:val="1"/>
                <w:numId w:val="12"/>
              </w:numPr>
              <w:autoSpaceDE w:val="0"/>
              <w:autoSpaceDN w:val="0"/>
              <w:adjustRightInd w:val="0"/>
              <w:ind w:left="707"/>
              <w:jc w:val="both"/>
              <w:rPr>
                <w:rFonts w:ascii="Calibri" w:hAnsi="Calibri" w:cs="Calibri"/>
                <w:sz w:val="22"/>
                <w:szCs w:val="22"/>
              </w:rPr>
            </w:pPr>
            <w:r>
              <w:rPr>
                <w:rFonts w:ascii="Calibri" w:hAnsi="Calibri" w:cs="Calibri"/>
                <w:sz w:val="22"/>
                <w:szCs w:val="22"/>
              </w:rPr>
              <w:t>F</w:t>
            </w:r>
            <w:r w:rsidR="000728B7">
              <w:rPr>
                <w:rFonts w:ascii="Calibri" w:hAnsi="Calibri" w:cs="Calibri"/>
                <w:sz w:val="22"/>
                <w:szCs w:val="22"/>
              </w:rPr>
              <w:t xml:space="preserve">amily and peer support, </w:t>
            </w:r>
          </w:p>
          <w:p w14:paraId="3282A134" w14:textId="13F7956A" w:rsidR="000728B7" w:rsidRDefault="00D01E81" w:rsidP="00BD105C">
            <w:pPr>
              <w:numPr>
                <w:ilvl w:val="1"/>
                <w:numId w:val="12"/>
              </w:numPr>
              <w:autoSpaceDE w:val="0"/>
              <w:autoSpaceDN w:val="0"/>
              <w:adjustRightInd w:val="0"/>
              <w:ind w:left="707"/>
              <w:jc w:val="both"/>
              <w:rPr>
                <w:rFonts w:ascii="Calibri" w:hAnsi="Calibri" w:cs="Calibri"/>
                <w:sz w:val="22"/>
                <w:szCs w:val="22"/>
              </w:rPr>
            </w:pPr>
            <w:r>
              <w:rPr>
                <w:rFonts w:ascii="Calibri" w:hAnsi="Calibri" w:cs="Calibri"/>
                <w:sz w:val="22"/>
                <w:szCs w:val="22"/>
              </w:rPr>
              <w:t>A</w:t>
            </w:r>
            <w:r w:rsidR="000728B7">
              <w:rPr>
                <w:rFonts w:ascii="Calibri" w:hAnsi="Calibri" w:cs="Calibri"/>
                <w:sz w:val="22"/>
                <w:szCs w:val="22"/>
              </w:rPr>
              <w:t xml:space="preserve">ddressing Social Determinants of Health (SDOH), </w:t>
            </w:r>
          </w:p>
          <w:p w14:paraId="586F257A" w14:textId="5988FC87" w:rsidR="000728B7" w:rsidRDefault="000728B7" w:rsidP="00BD105C">
            <w:pPr>
              <w:numPr>
                <w:ilvl w:val="1"/>
                <w:numId w:val="12"/>
              </w:numPr>
              <w:autoSpaceDE w:val="0"/>
              <w:autoSpaceDN w:val="0"/>
              <w:adjustRightInd w:val="0"/>
              <w:ind w:left="707"/>
              <w:jc w:val="both"/>
              <w:rPr>
                <w:rFonts w:ascii="Calibri" w:hAnsi="Calibri" w:cs="Calibri"/>
                <w:sz w:val="22"/>
                <w:szCs w:val="22"/>
              </w:rPr>
            </w:pPr>
            <w:r>
              <w:rPr>
                <w:rFonts w:ascii="Calibri" w:hAnsi="Calibri" w:cs="Calibri"/>
                <w:sz w:val="22"/>
                <w:szCs w:val="22"/>
              </w:rPr>
              <w:t xml:space="preserve">Child and Family Team practice (CFT), </w:t>
            </w:r>
            <w:r w:rsidR="00A72B6A">
              <w:rPr>
                <w:rFonts w:ascii="Calibri" w:hAnsi="Calibri" w:cs="Calibri"/>
                <w:sz w:val="22"/>
                <w:szCs w:val="22"/>
              </w:rPr>
              <w:t>and</w:t>
            </w:r>
          </w:p>
          <w:p w14:paraId="3AFD8E24" w14:textId="783E8B64" w:rsidR="000728B7" w:rsidRDefault="00D01E81" w:rsidP="00BD105C">
            <w:pPr>
              <w:numPr>
                <w:ilvl w:val="1"/>
                <w:numId w:val="12"/>
              </w:numPr>
              <w:autoSpaceDE w:val="0"/>
              <w:autoSpaceDN w:val="0"/>
              <w:adjustRightInd w:val="0"/>
              <w:ind w:left="707"/>
              <w:jc w:val="both"/>
              <w:rPr>
                <w:rFonts w:ascii="Calibri" w:hAnsi="Calibri" w:cs="Calibri"/>
                <w:sz w:val="22"/>
                <w:szCs w:val="22"/>
              </w:rPr>
            </w:pPr>
            <w:r>
              <w:rPr>
                <w:rFonts w:ascii="Calibri" w:hAnsi="Calibri" w:cs="Calibri"/>
                <w:sz w:val="22"/>
                <w:szCs w:val="22"/>
              </w:rPr>
              <w:t>S</w:t>
            </w:r>
            <w:r w:rsidR="000728B7">
              <w:rPr>
                <w:rFonts w:ascii="Calibri" w:hAnsi="Calibri" w:cs="Calibri"/>
                <w:sz w:val="22"/>
                <w:szCs w:val="22"/>
              </w:rPr>
              <w:t>trengths-based approach</w:t>
            </w:r>
            <w:r w:rsidR="00A72B6A">
              <w:rPr>
                <w:rFonts w:ascii="Calibri" w:hAnsi="Calibri" w:cs="Calibri"/>
                <w:sz w:val="22"/>
                <w:szCs w:val="22"/>
              </w:rPr>
              <w:t>.</w:t>
            </w:r>
          </w:p>
          <w:p w14:paraId="2C42C63C" w14:textId="77777777" w:rsidR="000728B7" w:rsidRDefault="000728B7" w:rsidP="00BD105C">
            <w:pPr>
              <w:numPr>
                <w:ilvl w:val="0"/>
                <w:numId w:val="12"/>
              </w:numPr>
              <w:autoSpaceDE w:val="0"/>
              <w:autoSpaceDN w:val="0"/>
              <w:adjustRightInd w:val="0"/>
              <w:ind w:left="347" w:hanging="356"/>
              <w:jc w:val="both"/>
              <w:rPr>
                <w:rFonts w:ascii="Calibri" w:hAnsi="Calibri" w:cs="Calibri"/>
                <w:sz w:val="22"/>
                <w:szCs w:val="22"/>
              </w:rPr>
            </w:pPr>
            <w:r>
              <w:rPr>
                <w:rFonts w:ascii="Calibri" w:hAnsi="Calibri" w:cs="Calibri"/>
                <w:sz w:val="22"/>
                <w:szCs w:val="22"/>
              </w:rPr>
              <w:t xml:space="preserve">Nationally recognized organizations for information regarding best practices, include but are not limited to: </w:t>
            </w:r>
          </w:p>
          <w:p w14:paraId="18BBA665" w14:textId="64B62F54" w:rsidR="000728B7" w:rsidRDefault="000728B7" w:rsidP="00BD105C">
            <w:pPr>
              <w:numPr>
                <w:ilvl w:val="1"/>
                <w:numId w:val="12"/>
              </w:numPr>
              <w:autoSpaceDE w:val="0"/>
              <w:autoSpaceDN w:val="0"/>
              <w:adjustRightInd w:val="0"/>
              <w:ind w:left="707"/>
              <w:jc w:val="both"/>
              <w:rPr>
                <w:rFonts w:ascii="Calibri" w:hAnsi="Calibri" w:cs="Calibri"/>
                <w:sz w:val="22"/>
                <w:szCs w:val="22"/>
              </w:rPr>
            </w:pPr>
            <w:r>
              <w:rPr>
                <w:rFonts w:ascii="Calibri" w:hAnsi="Calibri" w:cs="Calibri"/>
                <w:sz w:val="22"/>
                <w:szCs w:val="22"/>
              </w:rPr>
              <w:t>Substance Abuse and Mental Health Services Administration (SAMSHA)</w:t>
            </w:r>
            <w:r w:rsidR="00A72B6A">
              <w:rPr>
                <w:rFonts w:ascii="Calibri" w:hAnsi="Calibri" w:cs="Calibri"/>
                <w:sz w:val="22"/>
                <w:szCs w:val="22"/>
              </w:rPr>
              <w:t>,</w:t>
            </w:r>
          </w:p>
          <w:p w14:paraId="71EB25D0" w14:textId="72CA6BE4" w:rsidR="000728B7" w:rsidRDefault="000728B7" w:rsidP="00BD105C">
            <w:pPr>
              <w:numPr>
                <w:ilvl w:val="1"/>
                <w:numId w:val="12"/>
              </w:numPr>
              <w:autoSpaceDE w:val="0"/>
              <w:autoSpaceDN w:val="0"/>
              <w:adjustRightInd w:val="0"/>
              <w:ind w:left="707"/>
              <w:jc w:val="both"/>
              <w:rPr>
                <w:rFonts w:ascii="Calibri" w:hAnsi="Calibri" w:cs="Calibri"/>
                <w:sz w:val="22"/>
                <w:szCs w:val="22"/>
              </w:rPr>
            </w:pPr>
            <w:r>
              <w:rPr>
                <w:rFonts w:ascii="Calibri" w:hAnsi="Calibri" w:cs="Calibri"/>
                <w:sz w:val="22"/>
                <w:szCs w:val="22"/>
              </w:rPr>
              <w:t>Mental Health Technology Transfer Center (MHTTC)</w:t>
            </w:r>
            <w:r w:rsidR="00A72B6A">
              <w:rPr>
                <w:rFonts w:ascii="Calibri" w:hAnsi="Calibri" w:cs="Calibri"/>
                <w:sz w:val="22"/>
                <w:szCs w:val="22"/>
              </w:rPr>
              <w:t>,</w:t>
            </w:r>
          </w:p>
          <w:p w14:paraId="65169472" w14:textId="26173DF0" w:rsidR="000728B7" w:rsidRDefault="000728B7" w:rsidP="00BD105C">
            <w:pPr>
              <w:numPr>
                <w:ilvl w:val="1"/>
                <w:numId w:val="12"/>
              </w:numPr>
              <w:autoSpaceDE w:val="0"/>
              <w:autoSpaceDN w:val="0"/>
              <w:adjustRightInd w:val="0"/>
              <w:ind w:left="707"/>
              <w:jc w:val="both"/>
              <w:rPr>
                <w:rFonts w:ascii="Calibri" w:hAnsi="Calibri" w:cs="Calibri"/>
                <w:sz w:val="22"/>
                <w:szCs w:val="22"/>
              </w:rPr>
            </w:pPr>
            <w:r>
              <w:rPr>
                <w:rFonts w:ascii="Calibri" w:hAnsi="Calibri" w:cs="Calibri"/>
                <w:sz w:val="22"/>
                <w:szCs w:val="22"/>
              </w:rPr>
              <w:t>National Wraparound Initiative (NWI)</w:t>
            </w:r>
            <w:r w:rsidR="00A72B6A">
              <w:rPr>
                <w:rFonts w:ascii="Calibri" w:hAnsi="Calibri" w:cs="Calibri"/>
                <w:sz w:val="22"/>
                <w:szCs w:val="22"/>
              </w:rPr>
              <w:t>,</w:t>
            </w:r>
            <w:r>
              <w:rPr>
                <w:rFonts w:ascii="Calibri" w:hAnsi="Calibri" w:cs="Calibri"/>
                <w:sz w:val="22"/>
                <w:szCs w:val="22"/>
              </w:rPr>
              <w:t xml:space="preserve"> </w:t>
            </w:r>
          </w:p>
          <w:p w14:paraId="2E49CB3B" w14:textId="1E5861B8" w:rsidR="000728B7" w:rsidRDefault="000728B7" w:rsidP="00BD105C">
            <w:pPr>
              <w:numPr>
                <w:ilvl w:val="1"/>
                <w:numId w:val="12"/>
              </w:numPr>
              <w:autoSpaceDE w:val="0"/>
              <w:autoSpaceDN w:val="0"/>
              <w:adjustRightInd w:val="0"/>
              <w:ind w:left="707"/>
              <w:jc w:val="both"/>
              <w:rPr>
                <w:rFonts w:ascii="Calibri" w:hAnsi="Calibri" w:cs="Calibri"/>
                <w:sz w:val="22"/>
                <w:szCs w:val="22"/>
              </w:rPr>
            </w:pPr>
            <w:r>
              <w:rPr>
                <w:rFonts w:ascii="Calibri" w:hAnsi="Calibri" w:cs="Calibri"/>
                <w:sz w:val="22"/>
                <w:szCs w:val="22"/>
              </w:rPr>
              <w:t>National Training &amp; Technical Assistance Center (NTTAC)</w:t>
            </w:r>
            <w:r w:rsidR="00A72B6A">
              <w:rPr>
                <w:rFonts w:ascii="Calibri" w:hAnsi="Calibri" w:cs="Calibri"/>
                <w:sz w:val="22"/>
                <w:szCs w:val="22"/>
              </w:rPr>
              <w:t>,</w:t>
            </w:r>
            <w:r>
              <w:rPr>
                <w:rFonts w:ascii="Calibri" w:hAnsi="Calibri" w:cs="Calibri"/>
                <w:sz w:val="22"/>
                <w:szCs w:val="22"/>
              </w:rPr>
              <w:t xml:space="preserve"> </w:t>
            </w:r>
          </w:p>
          <w:p w14:paraId="31CBA0CF" w14:textId="3AC6DF37" w:rsidR="005B3358" w:rsidRDefault="005B3358" w:rsidP="00BD105C">
            <w:pPr>
              <w:numPr>
                <w:ilvl w:val="0"/>
                <w:numId w:val="12"/>
              </w:numPr>
              <w:autoSpaceDE w:val="0"/>
              <w:autoSpaceDN w:val="0"/>
              <w:adjustRightInd w:val="0"/>
              <w:ind w:left="347" w:hanging="356"/>
              <w:jc w:val="both"/>
              <w:rPr>
                <w:rFonts w:ascii="Calibri" w:hAnsi="Calibri" w:cs="Calibri"/>
                <w:sz w:val="22"/>
                <w:szCs w:val="22"/>
              </w:rPr>
            </w:pPr>
            <w:r>
              <w:rPr>
                <w:rFonts w:ascii="Calibri" w:hAnsi="Calibri" w:cs="Calibri"/>
                <w:sz w:val="22"/>
                <w:szCs w:val="22"/>
              </w:rPr>
              <w:t>Provider use of person-first and Trauma-informed language</w:t>
            </w:r>
            <w:r w:rsidR="00A72B6A">
              <w:rPr>
                <w:rFonts w:ascii="Calibri" w:hAnsi="Calibri" w:cs="Calibri"/>
                <w:sz w:val="22"/>
                <w:szCs w:val="22"/>
              </w:rPr>
              <w:t>, and</w:t>
            </w:r>
          </w:p>
          <w:p w14:paraId="488D9C40" w14:textId="5CACCEA6" w:rsidR="000728B7" w:rsidRPr="00790F52" w:rsidRDefault="005B3358" w:rsidP="00070E86">
            <w:pPr>
              <w:numPr>
                <w:ilvl w:val="0"/>
                <w:numId w:val="12"/>
              </w:numPr>
              <w:autoSpaceDE w:val="0"/>
              <w:autoSpaceDN w:val="0"/>
              <w:adjustRightInd w:val="0"/>
              <w:ind w:left="347" w:hanging="356"/>
              <w:jc w:val="both"/>
              <w:rPr>
                <w:rFonts w:ascii="Calibri" w:hAnsi="Calibri" w:cs="Calibri"/>
                <w:sz w:val="22"/>
                <w:szCs w:val="22"/>
              </w:rPr>
            </w:pPr>
            <w:r>
              <w:rPr>
                <w:rFonts w:ascii="Calibri" w:hAnsi="Calibri" w:cs="Calibri"/>
                <w:sz w:val="22"/>
                <w:szCs w:val="22"/>
              </w:rPr>
              <w:t>Providers do research or seek clinical consultation as appropriate</w:t>
            </w:r>
            <w:r w:rsidR="00AA19F8">
              <w:rPr>
                <w:rFonts w:ascii="Calibri" w:hAnsi="Calibri" w:cs="Calibri"/>
                <w:sz w:val="22"/>
                <w:szCs w:val="22"/>
              </w:rPr>
              <w:t>.</w:t>
            </w:r>
          </w:p>
        </w:tc>
      </w:tr>
      <w:tr w:rsidR="00790F52" w:rsidRPr="00A855F9" w14:paraId="7A87D52F" w14:textId="77777777" w:rsidTr="005D2BE3">
        <w:tc>
          <w:tcPr>
            <w:tcW w:w="1610" w:type="dxa"/>
            <w:shd w:val="clear" w:color="auto" w:fill="BFBFBF" w:themeFill="background1" w:themeFillShade="BF"/>
          </w:tcPr>
          <w:p w14:paraId="663F27CE" w14:textId="56B89BDC" w:rsidR="00790F52" w:rsidRDefault="00790F52" w:rsidP="00E47D76">
            <w:pPr>
              <w:jc w:val="center"/>
              <w:rPr>
                <w:rFonts w:ascii="Calibri" w:hAnsi="Calibri" w:cs="Calibri"/>
                <w:b/>
                <w:smallCaps/>
                <w:sz w:val="22"/>
                <w:szCs w:val="22"/>
              </w:rPr>
            </w:pPr>
          </w:p>
        </w:tc>
        <w:tc>
          <w:tcPr>
            <w:tcW w:w="8920" w:type="dxa"/>
            <w:shd w:val="clear" w:color="auto" w:fill="BFBFBF" w:themeFill="background1" w:themeFillShade="BF"/>
            <w:vAlign w:val="center"/>
          </w:tcPr>
          <w:p w14:paraId="1FE6F669" w14:textId="440988AA" w:rsidR="00790F52" w:rsidRDefault="00790F52" w:rsidP="00790F52">
            <w:pPr>
              <w:jc w:val="center"/>
              <w:rPr>
                <w:rFonts w:ascii="Calibri" w:hAnsi="Calibri" w:cs="Calibri"/>
                <w:sz w:val="22"/>
                <w:szCs w:val="22"/>
              </w:rPr>
            </w:pPr>
            <w:r>
              <w:rPr>
                <w:rFonts w:ascii="Calibri" w:hAnsi="Calibri" w:cs="Calibri"/>
                <w:b/>
                <w:smallCaps/>
                <w:sz w:val="22"/>
                <w:szCs w:val="22"/>
              </w:rPr>
              <w:t>BEST PRACTICES</w:t>
            </w:r>
          </w:p>
        </w:tc>
      </w:tr>
      <w:tr w:rsidR="000728B7" w:rsidRPr="00A855F9" w14:paraId="543DF73D" w14:textId="77777777" w:rsidTr="005D2BE3">
        <w:tc>
          <w:tcPr>
            <w:tcW w:w="1610" w:type="dxa"/>
            <w:shd w:val="clear" w:color="auto" w:fill="auto"/>
          </w:tcPr>
          <w:p w14:paraId="5DDA92F0" w14:textId="77777777" w:rsidR="00E47D76" w:rsidRDefault="00E47D76" w:rsidP="00E47D76">
            <w:pPr>
              <w:jc w:val="center"/>
              <w:rPr>
                <w:rFonts w:ascii="Calibri" w:hAnsi="Calibri" w:cs="Calibri"/>
                <w:b/>
                <w:smallCaps/>
                <w:sz w:val="22"/>
                <w:szCs w:val="22"/>
              </w:rPr>
            </w:pPr>
          </w:p>
          <w:p w14:paraId="3A6108BF" w14:textId="77777777" w:rsidR="00E47D76" w:rsidRDefault="00E47D76" w:rsidP="00E47D76">
            <w:pPr>
              <w:jc w:val="center"/>
              <w:rPr>
                <w:rFonts w:ascii="Calibri" w:hAnsi="Calibri" w:cs="Calibri"/>
                <w:b/>
                <w:smallCaps/>
                <w:sz w:val="22"/>
                <w:szCs w:val="22"/>
              </w:rPr>
            </w:pPr>
          </w:p>
          <w:p w14:paraId="107353EC" w14:textId="77777777" w:rsidR="00E47D76" w:rsidRDefault="00E47D76" w:rsidP="00E47D76">
            <w:pPr>
              <w:jc w:val="center"/>
              <w:rPr>
                <w:rFonts w:ascii="Calibri" w:hAnsi="Calibri" w:cs="Calibri"/>
                <w:b/>
                <w:smallCaps/>
                <w:sz w:val="22"/>
                <w:szCs w:val="22"/>
              </w:rPr>
            </w:pPr>
          </w:p>
          <w:p w14:paraId="186E921B" w14:textId="77777777" w:rsidR="00E47D76" w:rsidRDefault="00E47D76" w:rsidP="00E47D76">
            <w:pPr>
              <w:jc w:val="center"/>
              <w:rPr>
                <w:rFonts w:ascii="Calibri" w:hAnsi="Calibri" w:cs="Calibri"/>
                <w:b/>
                <w:smallCaps/>
                <w:sz w:val="22"/>
                <w:szCs w:val="22"/>
              </w:rPr>
            </w:pPr>
          </w:p>
          <w:p w14:paraId="2ADCCA4C" w14:textId="77777777" w:rsidR="00E47D76" w:rsidRDefault="00E47D76" w:rsidP="00E47D76">
            <w:pPr>
              <w:jc w:val="center"/>
              <w:rPr>
                <w:rFonts w:ascii="Calibri" w:hAnsi="Calibri" w:cs="Calibri"/>
                <w:b/>
                <w:smallCaps/>
                <w:sz w:val="22"/>
                <w:szCs w:val="22"/>
              </w:rPr>
            </w:pPr>
          </w:p>
          <w:p w14:paraId="67F8AD28" w14:textId="77777777" w:rsidR="00E47D76" w:rsidRDefault="00E47D76" w:rsidP="00E47D76">
            <w:pPr>
              <w:jc w:val="center"/>
              <w:rPr>
                <w:rFonts w:ascii="Calibri" w:hAnsi="Calibri" w:cs="Calibri"/>
                <w:b/>
                <w:smallCaps/>
                <w:sz w:val="22"/>
                <w:szCs w:val="22"/>
              </w:rPr>
            </w:pPr>
          </w:p>
          <w:p w14:paraId="0ECAA3D6" w14:textId="77777777" w:rsidR="00E47D76" w:rsidRDefault="00E47D76" w:rsidP="00E47D76">
            <w:pPr>
              <w:jc w:val="center"/>
              <w:rPr>
                <w:rFonts w:ascii="Calibri" w:hAnsi="Calibri" w:cs="Calibri"/>
                <w:b/>
                <w:smallCaps/>
                <w:sz w:val="22"/>
                <w:szCs w:val="22"/>
              </w:rPr>
            </w:pPr>
          </w:p>
          <w:p w14:paraId="7419013D" w14:textId="77777777" w:rsidR="00E47D76" w:rsidRDefault="00E47D76" w:rsidP="00E47D76">
            <w:pPr>
              <w:jc w:val="center"/>
              <w:rPr>
                <w:rFonts w:ascii="Calibri" w:hAnsi="Calibri" w:cs="Calibri"/>
                <w:b/>
                <w:smallCaps/>
                <w:sz w:val="22"/>
                <w:szCs w:val="22"/>
              </w:rPr>
            </w:pPr>
          </w:p>
          <w:p w14:paraId="1416C9FD" w14:textId="77777777" w:rsidR="00E47D76" w:rsidRDefault="00E47D76" w:rsidP="00E47D76">
            <w:pPr>
              <w:jc w:val="center"/>
              <w:rPr>
                <w:rFonts w:ascii="Calibri" w:hAnsi="Calibri" w:cs="Calibri"/>
                <w:b/>
                <w:smallCaps/>
                <w:sz w:val="22"/>
                <w:szCs w:val="22"/>
              </w:rPr>
            </w:pPr>
          </w:p>
          <w:p w14:paraId="109C700D" w14:textId="77777777" w:rsidR="00E47D76" w:rsidRDefault="00E47D76" w:rsidP="00E47D76">
            <w:pPr>
              <w:jc w:val="center"/>
              <w:rPr>
                <w:rFonts w:ascii="Calibri" w:hAnsi="Calibri" w:cs="Calibri"/>
                <w:b/>
                <w:smallCaps/>
                <w:sz w:val="22"/>
                <w:szCs w:val="22"/>
              </w:rPr>
            </w:pPr>
          </w:p>
          <w:p w14:paraId="6AC46B6A" w14:textId="77777777" w:rsidR="002716E5" w:rsidRDefault="002716E5" w:rsidP="00E47D76">
            <w:pPr>
              <w:jc w:val="center"/>
              <w:rPr>
                <w:rFonts w:ascii="Calibri" w:hAnsi="Calibri" w:cs="Calibri"/>
                <w:b/>
                <w:smallCaps/>
                <w:sz w:val="22"/>
                <w:szCs w:val="22"/>
              </w:rPr>
            </w:pPr>
          </w:p>
          <w:p w14:paraId="66D15E3F" w14:textId="77777777" w:rsidR="002716E5" w:rsidRDefault="002716E5" w:rsidP="00E47D76">
            <w:pPr>
              <w:jc w:val="center"/>
              <w:rPr>
                <w:rFonts w:ascii="Calibri" w:hAnsi="Calibri" w:cs="Calibri"/>
                <w:b/>
                <w:smallCaps/>
                <w:sz w:val="22"/>
                <w:szCs w:val="22"/>
              </w:rPr>
            </w:pPr>
          </w:p>
          <w:p w14:paraId="37BC5B1C" w14:textId="77777777" w:rsidR="00E47D76" w:rsidRDefault="00E47D76" w:rsidP="00E47D76">
            <w:pPr>
              <w:jc w:val="center"/>
              <w:rPr>
                <w:rFonts w:ascii="Calibri" w:hAnsi="Calibri" w:cs="Calibri"/>
                <w:b/>
                <w:smallCaps/>
                <w:sz w:val="22"/>
                <w:szCs w:val="22"/>
              </w:rPr>
            </w:pPr>
          </w:p>
          <w:p w14:paraId="0AFD04B3" w14:textId="77777777" w:rsidR="00790F52" w:rsidRDefault="00790F52" w:rsidP="00E47D76">
            <w:pPr>
              <w:jc w:val="center"/>
              <w:rPr>
                <w:rFonts w:ascii="Calibri" w:hAnsi="Calibri" w:cs="Calibri"/>
                <w:b/>
                <w:smallCaps/>
                <w:sz w:val="22"/>
                <w:szCs w:val="22"/>
              </w:rPr>
            </w:pPr>
          </w:p>
          <w:p w14:paraId="42269411" w14:textId="77777777" w:rsidR="00790F52" w:rsidRDefault="00790F52" w:rsidP="00E47D76">
            <w:pPr>
              <w:jc w:val="center"/>
              <w:rPr>
                <w:rFonts w:ascii="Calibri" w:hAnsi="Calibri" w:cs="Calibri"/>
                <w:b/>
                <w:smallCaps/>
                <w:sz w:val="22"/>
                <w:szCs w:val="22"/>
              </w:rPr>
            </w:pPr>
          </w:p>
          <w:p w14:paraId="0E97414E" w14:textId="77777777" w:rsidR="00790F52" w:rsidRDefault="00790F52" w:rsidP="00E47D76">
            <w:pPr>
              <w:jc w:val="center"/>
              <w:rPr>
                <w:rFonts w:ascii="Calibri" w:hAnsi="Calibri" w:cs="Calibri"/>
                <w:b/>
                <w:smallCaps/>
                <w:sz w:val="22"/>
                <w:szCs w:val="22"/>
              </w:rPr>
            </w:pPr>
          </w:p>
          <w:p w14:paraId="2F034E0C" w14:textId="77777777" w:rsidR="00790F52" w:rsidRDefault="00790F52" w:rsidP="00E47D76">
            <w:pPr>
              <w:jc w:val="center"/>
              <w:rPr>
                <w:rFonts w:ascii="Calibri" w:hAnsi="Calibri" w:cs="Calibri"/>
                <w:b/>
                <w:smallCaps/>
                <w:sz w:val="22"/>
                <w:szCs w:val="22"/>
              </w:rPr>
            </w:pPr>
          </w:p>
          <w:p w14:paraId="4F901544" w14:textId="5BB0F712" w:rsidR="000728B7" w:rsidRDefault="000728B7" w:rsidP="00E47D76">
            <w:pPr>
              <w:jc w:val="center"/>
              <w:rPr>
                <w:rFonts w:ascii="Calibri" w:hAnsi="Calibri" w:cs="Calibri"/>
                <w:b/>
                <w:smallCaps/>
                <w:sz w:val="22"/>
                <w:szCs w:val="22"/>
              </w:rPr>
            </w:pPr>
            <w:r w:rsidRPr="00420B61">
              <w:rPr>
                <w:rFonts w:ascii="Calibri" w:hAnsi="Calibri" w:cs="Calibri"/>
                <w:b/>
                <w:smallCaps/>
                <w:sz w:val="22"/>
                <w:szCs w:val="22"/>
              </w:rPr>
              <w:t>EXAMPLES</w:t>
            </w:r>
          </w:p>
          <w:p w14:paraId="5ED4B9BB" w14:textId="77777777" w:rsidR="002716E5" w:rsidRDefault="002716E5" w:rsidP="00E47D76">
            <w:pPr>
              <w:jc w:val="center"/>
              <w:rPr>
                <w:rFonts w:ascii="Calibri" w:hAnsi="Calibri" w:cs="Calibri"/>
                <w:b/>
                <w:smallCaps/>
                <w:sz w:val="22"/>
                <w:szCs w:val="22"/>
              </w:rPr>
            </w:pPr>
          </w:p>
          <w:p w14:paraId="6224D1E6" w14:textId="77777777" w:rsidR="002716E5" w:rsidRDefault="002716E5" w:rsidP="00E47D76">
            <w:pPr>
              <w:jc w:val="center"/>
              <w:rPr>
                <w:rFonts w:ascii="Calibri" w:hAnsi="Calibri" w:cs="Calibri"/>
                <w:b/>
                <w:smallCaps/>
                <w:sz w:val="22"/>
                <w:szCs w:val="22"/>
              </w:rPr>
            </w:pPr>
          </w:p>
          <w:p w14:paraId="3155EE86" w14:textId="77777777" w:rsidR="002716E5" w:rsidRDefault="002716E5" w:rsidP="00E47D76">
            <w:pPr>
              <w:jc w:val="center"/>
              <w:rPr>
                <w:rFonts w:ascii="Calibri" w:hAnsi="Calibri" w:cs="Calibri"/>
                <w:b/>
                <w:smallCaps/>
                <w:sz w:val="22"/>
                <w:szCs w:val="22"/>
              </w:rPr>
            </w:pPr>
          </w:p>
          <w:p w14:paraId="16239050" w14:textId="77777777" w:rsidR="002716E5" w:rsidRDefault="002716E5" w:rsidP="00E47D76">
            <w:pPr>
              <w:jc w:val="center"/>
              <w:rPr>
                <w:rFonts w:ascii="Calibri" w:hAnsi="Calibri" w:cs="Calibri"/>
                <w:b/>
                <w:smallCaps/>
                <w:sz w:val="22"/>
                <w:szCs w:val="22"/>
              </w:rPr>
            </w:pPr>
          </w:p>
          <w:p w14:paraId="33697DCB" w14:textId="77777777" w:rsidR="002716E5" w:rsidRDefault="002716E5" w:rsidP="00E47D76">
            <w:pPr>
              <w:jc w:val="center"/>
              <w:rPr>
                <w:rFonts w:ascii="Calibri" w:hAnsi="Calibri" w:cs="Calibri"/>
                <w:b/>
                <w:smallCaps/>
                <w:sz w:val="22"/>
                <w:szCs w:val="22"/>
              </w:rPr>
            </w:pPr>
          </w:p>
          <w:p w14:paraId="66B4537E" w14:textId="77777777" w:rsidR="002716E5" w:rsidRDefault="002716E5" w:rsidP="00E47D76">
            <w:pPr>
              <w:jc w:val="center"/>
              <w:rPr>
                <w:rFonts w:ascii="Calibri" w:hAnsi="Calibri" w:cs="Calibri"/>
                <w:b/>
                <w:smallCaps/>
                <w:sz w:val="22"/>
                <w:szCs w:val="22"/>
              </w:rPr>
            </w:pPr>
          </w:p>
          <w:p w14:paraId="5F7CD95C" w14:textId="77777777" w:rsidR="002716E5" w:rsidRDefault="002716E5" w:rsidP="00E47D76">
            <w:pPr>
              <w:jc w:val="center"/>
              <w:rPr>
                <w:rFonts w:ascii="Calibri" w:hAnsi="Calibri" w:cs="Calibri"/>
                <w:b/>
                <w:smallCaps/>
                <w:sz w:val="22"/>
                <w:szCs w:val="22"/>
              </w:rPr>
            </w:pPr>
          </w:p>
          <w:p w14:paraId="73CFB868" w14:textId="77777777" w:rsidR="002716E5" w:rsidRDefault="002716E5" w:rsidP="00E47D76">
            <w:pPr>
              <w:jc w:val="center"/>
              <w:rPr>
                <w:rFonts w:ascii="Calibri" w:hAnsi="Calibri" w:cs="Calibri"/>
                <w:b/>
                <w:smallCaps/>
                <w:sz w:val="22"/>
                <w:szCs w:val="22"/>
              </w:rPr>
            </w:pPr>
          </w:p>
          <w:p w14:paraId="41914617" w14:textId="77777777" w:rsidR="002716E5" w:rsidRDefault="002716E5" w:rsidP="00E47D76">
            <w:pPr>
              <w:jc w:val="center"/>
              <w:rPr>
                <w:rFonts w:ascii="Calibri" w:hAnsi="Calibri" w:cs="Calibri"/>
                <w:b/>
                <w:smallCaps/>
                <w:sz w:val="22"/>
                <w:szCs w:val="22"/>
              </w:rPr>
            </w:pPr>
          </w:p>
          <w:p w14:paraId="50A71D1B" w14:textId="77777777" w:rsidR="002716E5" w:rsidRDefault="002716E5" w:rsidP="00E47D76">
            <w:pPr>
              <w:jc w:val="center"/>
              <w:rPr>
                <w:rFonts w:ascii="Calibri" w:hAnsi="Calibri" w:cs="Calibri"/>
                <w:b/>
                <w:smallCaps/>
                <w:sz w:val="22"/>
                <w:szCs w:val="22"/>
              </w:rPr>
            </w:pPr>
          </w:p>
          <w:p w14:paraId="4A9A9452" w14:textId="77777777" w:rsidR="002716E5" w:rsidRDefault="002716E5" w:rsidP="00E47D76">
            <w:pPr>
              <w:jc w:val="center"/>
              <w:rPr>
                <w:rFonts w:ascii="Calibri" w:hAnsi="Calibri" w:cs="Calibri"/>
                <w:b/>
                <w:smallCaps/>
                <w:sz w:val="22"/>
                <w:szCs w:val="22"/>
              </w:rPr>
            </w:pPr>
          </w:p>
          <w:p w14:paraId="4B26B3AA" w14:textId="77777777" w:rsidR="002716E5" w:rsidRDefault="002716E5" w:rsidP="00E47D76">
            <w:pPr>
              <w:jc w:val="center"/>
              <w:rPr>
                <w:rFonts w:ascii="Calibri" w:hAnsi="Calibri" w:cs="Calibri"/>
                <w:b/>
                <w:smallCaps/>
                <w:sz w:val="22"/>
                <w:szCs w:val="22"/>
              </w:rPr>
            </w:pPr>
          </w:p>
          <w:p w14:paraId="47140677" w14:textId="77777777" w:rsidR="002716E5" w:rsidRDefault="002716E5" w:rsidP="00E47D76">
            <w:pPr>
              <w:jc w:val="center"/>
              <w:rPr>
                <w:rFonts w:ascii="Calibri" w:hAnsi="Calibri" w:cs="Calibri"/>
                <w:b/>
                <w:smallCaps/>
                <w:sz w:val="22"/>
                <w:szCs w:val="22"/>
              </w:rPr>
            </w:pPr>
          </w:p>
          <w:p w14:paraId="12112756" w14:textId="77777777" w:rsidR="002716E5" w:rsidRDefault="002716E5" w:rsidP="00E47D76">
            <w:pPr>
              <w:jc w:val="center"/>
              <w:rPr>
                <w:rFonts w:ascii="Calibri" w:hAnsi="Calibri" w:cs="Calibri"/>
                <w:b/>
                <w:smallCaps/>
                <w:sz w:val="22"/>
                <w:szCs w:val="22"/>
              </w:rPr>
            </w:pPr>
          </w:p>
          <w:p w14:paraId="2BD2A8FF" w14:textId="4E8EC681" w:rsidR="000728B7" w:rsidRDefault="000728B7" w:rsidP="00E47D76">
            <w:pPr>
              <w:jc w:val="center"/>
              <w:rPr>
                <w:rFonts w:ascii="Calibri" w:hAnsi="Calibri" w:cs="Calibri"/>
                <w:b/>
                <w:smallCaps/>
                <w:sz w:val="22"/>
                <w:szCs w:val="22"/>
              </w:rPr>
            </w:pPr>
          </w:p>
        </w:tc>
        <w:tc>
          <w:tcPr>
            <w:tcW w:w="8920" w:type="dxa"/>
            <w:shd w:val="clear" w:color="auto" w:fill="auto"/>
            <w:vAlign w:val="center"/>
          </w:tcPr>
          <w:p w14:paraId="07A43B74" w14:textId="6B3A8804" w:rsidR="00937E0B" w:rsidRDefault="000728B7">
            <w:pPr>
              <w:numPr>
                <w:ilvl w:val="0"/>
                <w:numId w:val="22"/>
              </w:numPr>
              <w:ind w:left="430"/>
              <w:jc w:val="both"/>
              <w:rPr>
                <w:rFonts w:ascii="Calibri" w:hAnsi="Calibri" w:cs="Calibri"/>
                <w:sz w:val="22"/>
                <w:szCs w:val="22"/>
              </w:rPr>
            </w:pPr>
            <w:r>
              <w:rPr>
                <w:rFonts w:ascii="Calibri" w:hAnsi="Calibri" w:cs="Calibri"/>
                <w:sz w:val="22"/>
                <w:szCs w:val="22"/>
              </w:rPr>
              <w:t xml:space="preserve">A mother expresses to her child’s CFT facilitator that she feels alone and ashamed that her son is experiencing mental health challenges. She is burnt out and feels like she doesn’t know how much more she can take; her own mental health is suffering. The CFT facilitator talks with the mother about her sources of natural support. The mother has a group of good friends, but she doesn’t feel comfortable talking to them about the things that are going on with her son. </w:t>
            </w:r>
            <w:r w:rsidR="00535358">
              <w:rPr>
                <w:rFonts w:ascii="Calibri" w:hAnsi="Calibri" w:cs="Calibri"/>
                <w:sz w:val="22"/>
                <w:szCs w:val="22"/>
              </w:rPr>
              <w:t>The mother</w:t>
            </w:r>
            <w:r>
              <w:rPr>
                <w:rFonts w:ascii="Calibri" w:hAnsi="Calibri" w:cs="Calibri"/>
                <w:sz w:val="22"/>
                <w:szCs w:val="22"/>
              </w:rPr>
              <w:t xml:space="preserve"> explains that she tried to be vulnerable and </w:t>
            </w:r>
            <w:proofErr w:type="gramStart"/>
            <w:r>
              <w:rPr>
                <w:rFonts w:ascii="Calibri" w:hAnsi="Calibri" w:cs="Calibri"/>
                <w:sz w:val="22"/>
                <w:szCs w:val="22"/>
              </w:rPr>
              <w:t>open up</w:t>
            </w:r>
            <w:proofErr w:type="gramEnd"/>
            <w:r>
              <w:rPr>
                <w:rFonts w:ascii="Calibri" w:hAnsi="Calibri" w:cs="Calibri"/>
                <w:sz w:val="22"/>
                <w:szCs w:val="22"/>
              </w:rPr>
              <w:t xml:space="preserve"> to her closest friend about what was going on and </w:t>
            </w:r>
            <w:r w:rsidR="0038561E">
              <w:rPr>
                <w:rFonts w:ascii="Calibri" w:hAnsi="Calibri" w:cs="Calibri"/>
                <w:sz w:val="22"/>
                <w:szCs w:val="22"/>
              </w:rPr>
              <w:t>the</w:t>
            </w:r>
            <w:r>
              <w:rPr>
                <w:rFonts w:ascii="Calibri" w:hAnsi="Calibri" w:cs="Calibri"/>
                <w:sz w:val="22"/>
                <w:szCs w:val="22"/>
              </w:rPr>
              <w:t xml:space="preserve"> friend made </w:t>
            </w:r>
            <w:r w:rsidR="0038561E">
              <w:rPr>
                <w:rFonts w:ascii="Calibri" w:hAnsi="Calibri" w:cs="Calibri"/>
                <w:sz w:val="22"/>
                <w:szCs w:val="22"/>
              </w:rPr>
              <w:t>them</w:t>
            </w:r>
            <w:r>
              <w:rPr>
                <w:rFonts w:ascii="Calibri" w:hAnsi="Calibri" w:cs="Calibri"/>
                <w:sz w:val="22"/>
                <w:szCs w:val="22"/>
              </w:rPr>
              <w:t xml:space="preserve"> feel terrible. The friend had made </w:t>
            </w:r>
            <w:r w:rsidR="0089696C">
              <w:rPr>
                <w:rFonts w:ascii="Calibri" w:hAnsi="Calibri" w:cs="Calibri"/>
                <w:sz w:val="22"/>
                <w:szCs w:val="22"/>
              </w:rPr>
              <w:t>her</w:t>
            </w:r>
            <w:r>
              <w:rPr>
                <w:rFonts w:ascii="Calibri" w:hAnsi="Calibri" w:cs="Calibri"/>
                <w:sz w:val="22"/>
                <w:szCs w:val="22"/>
              </w:rPr>
              <w:t xml:space="preserve"> feel like </w:t>
            </w:r>
            <w:r w:rsidR="0089696C">
              <w:rPr>
                <w:rFonts w:ascii="Calibri" w:hAnsi="Calibri" w:cs="Calibri"/>
                <w:sz w:val="22"/>
                <w:szCs w:val="22"/>
              </w:rPr>
              <w:t>her</w:t>
            </w:r>
            <w:r>
              <w:rPr>
                <w:rFonts w:ascii="Calibri" w:hAnsi="Calibri" w:cs="Calibri"/>
                <w:sz w:val="22"/>
                <w:szCs w:val="22"/>
              </w:rPr>
              <w:t xml:space="preserve"> parenting was the problem and had also said that </w:t>
            </w:r>
            <w:r w:rsidR="0089696C">
              <w:rPr>
                <w:rFonts w:ascii="Calibri" w:hAnsi="Calibri" w:cs="Calibri"/>
                <w:sz w:val="22"/>
                <w:szCs w:val="22"/>
              </w:rPr>
              <w:t>she is</w:t>
            </w:r>
            <w:r>
              <w:rPr>
                <w:rFonts w:ascii="Calibri" w:hAnsi="Calibri" w:cs="Calibri"/>
                <w:sz w:val="22"/>
                <w:szCs w:val="22"/>
              </w:rPr>
              <w:t xml:space="preserve"> glad that </w:t>
            </w:r>
            <w:r w:rsidR="00EF1032">
              <w:rPr>
                <w:rFonts w:ascii="Calibri" w:hAnsi="Calibri" w:cs="Calibri"/>
                <w:sz w:val="22"/>
                <w:szCs w:val="22"/>
              </w:rPr>
              <w:t>their</w:t>
            </w:r>
            <w:r>
              <w:rPr>
                <w:rFonts w:ascii="Calibri" w:hAnsi="Calibri" w:cs="Calibri"/>
                <w:sz w:val="22"/>
                <w:szCs w:val="22"/>
              </w:rPr>
              <w:t xml:space="preserve"> own son is so well-behaved. This experience left the mother feeling guilt and shame, </w:t>
            </w:r>
            <w:r w:rsidR="0089696C">
              <w:rPr>
                <w:rFonts w:ascii="Calibri" w:hAnsi="Calibri" w:cs="Calibri"/>
                <w:sz w:val="22"/>
                <w:szCs w:val="22"/>
              </w:rPr>
              <w:t>she</w:t>
            </w:r>
            <w:r>
              <w:rPr>
                <w:rFonts w:ascii="Calibri" w:hAnsi="Calibri" w:cs="Calibri"/>
                <w:sz w:val="22"/>
                <w:szCs w:val="22"/>
              </w:rPr>
              <w:t xml:space="preserve"> </w:t>
            </w:r>
            <w:r w:rsidR="0089696C">
              <w:rPr>
                <w:rFonts w:ascii="Calibri" w:hAnsi="Calibri" w:cs="Calibri"/>
                <w:sz w:val="22"/>
                <w:szCs w:val="22"/>
              </w:rPr>
              <w:t>was</w:t>
            </w:r>
            <w:r w:rsidR="001A4C17">
              <w:rPr>
                <w:rFonts w:ascii="Calibri" w:hAnsi="Calibri" w:cs="Calibri"/>
                <w:sz w:val="22"/>
                <w:szCs w:val="22"/>
              </w:rPr>
              <w:t xml:space="preserve"> </w:t>
            </w:r>
            <w:r>
              <w:rPr>
                <w:rFonts w:ascii="Calibri" w:hAnsi="Calibri" w:cs="Calibri"/>
                <w:sz w:val="22"/>
                <w:szCs w:val="22"/>
              </w:rPr>
              <w:t xml:space="preserve">doing her best, but often wondered if her parenting was the problem. The CFT facilitator explained that the child had a diagnosed mental health condition, and that parenting was no more likely to blame than if the child had a heart condition. The CFT facilitator provided the mother with information about Parent Peer Family Support and how she may benefit from having the support of someone that has lived experience with raising a child with a mental health condition. The mother was hesitant, but she decided it was worth a try. The CFT facilitator made a referral to Family Run Organization for the service. </w:t>
            </w:r>
            <w:r w:rsidRPr="00937E0B">
              <w:rPr>
                <w:rFonts w:ascii="Calibri" w:hAnsi="Calibri" w:cs="Calibri"/>
                <w:sz w:val="22"/>
                <w:szCs w:val="22"/>
              </w:rPr>
              <w:t xml:space="preserve">At the next meeting, the mother expressed how she felt that meeting her Family Support Partner for a cup of coffee had been such a great experience. The mother also explained that the Parent Peer Family Support Partner was going to help her to draft a list of questions for the Psychiatrist. The mother explained that she was somewhat intimidated by the medication appointments and </w:t>
            </w:r>
            <w:r w:rsidR="00EF40FB" w:rsidRPr="00937E0B">
              <w:rPr>
                <w:rFonts w:ascii="Calibri" w:hAnsi="Calibri" w:cs="Calibri"/>
                <w:sz w:val="22"/>
                <w:szCs w:val="22"/>
              </w:rPr>
              <w:t xml:space="preserve">would </w:t>
            </w:r>
            <w:r w:rsidRPr="00937E0B">
              <w:rPr>
                <w:rFonts w:ascii="Calibri" w:hAnsi="Calibri" w:cs="Calibri"/>
                <w:sz w:val="22"/>
                <w:szCs w:val="22"/>
              </w:rPr>
              <w:t>frequently forget things she wanted to talk about in the appointments. The Family Support Partner had planned to help</w:t>
            </w:r>
            <w:r w:rsidR="00EB3B74" w:rsidRPr="00937E0B">
              <w:rPr>
                <w:rFonts w:ascii="Calibri" w:hAnsi="Calibri" w:cs="Calibri"/>
                <w:sz w:val="22"/>
                <w:szCs w:val="22"/>
              </w:rPr>
              <w:t xml:space="preserve"> </w:t>
            </w:r>
            <w:r w:rsidR="00607600" w:rsidRPr="00937E0B">
              <w:rPr>
                <w:rFonts w:ascii="Calibri" w:hAnsi="Calibri" w:cs="Calibri"/>
                <w:sz w:val="22"/>
                <w:szCs w:val="22"/>
              </w:rPr>
              <w:t>the mother</w:t>
            </w:r>
            <w:r w:rsidRPr="00937E0B">
              <w:rPr>
                <w:rFonts w:ascii="Calibri" w:hAnsi="Calibri" w:cs="Calibri"/>
                <w:sz w:val="22"/>
                <w:szCs w:val="22"/>
              </w:rPr>
              <w:t xml:space="preserve"> to be more prepared for these appointments to ensure that </w:t>
            </w:r>
            <w:r w:rsidR="00BB5025" w:rsidRPr="00937E0B">
              <w:rPr>
                <w:rFonts w:ascii="Calibri" w:hAnsi="Calibri" w:cs="Calibri"/>
                <w:sz w:val="22"/>
                <w:szCs w:val="22"/>
              </w:rPr>
              <w:t xml:space="preserve">she </w:t>
            </w:r>
            <w:r w:rsidRPr="00937E0B">
              <w:rPr>
                <w:rFonts w:ascii="Calibri" w:hAnsi="Calibri" w:cs="Calibri"/>
                <w:sz w:val="22"/>
                <w:szCs w:val="22"/>
              </w:rPr>
              <w:t xml:space="preserve">can get the information she needs from these appointments.  </w:t>
            </w:r>
          </w:p>
          <w:p w14:paraId="32BF7B68" w14:textId="77777777" w:rsidR="00937E0B" w:rsidRDefault="00937E0B" w:rsidP="00EA2419">
            <w:pPr>
              <w:jc w:val="both"/>
              <w:rPr>
                <w:rFonts w:ascii="Calibri" w:hAnsi="Calibri" w:cs="Calibri"/>
                <w:sz w:val="22"/>
                <w:szCs w:val="22"/>
              </w:rPr>
            </w:pPr>
          </w:p>
          <w:p w14:paraId="4BAA02E5" w14:textId="0217BDA0" w:rsidR="00E47D76" w:rsidRPr="00937E0B" w:rsidRDefault="000728B7" w:rsidP="00937E0B">
            <w:pPr>
              <w:numPr>
                <w:ilvl w:val="0"/>
                <w:numId w:val="22"/>
              </w:numPr>
              <w:ind w:left="430"/>
              <w:jc w:val="both"/>
              <w:rPr>
                <w:rFonts w:ascii="Calibri" w:hAnsi="Calibri" w:cs="Calibri"/>
                <w:sz w:val="22"/>
                <w:szCs w:val="22"/>
              </w:rPr>
            </w:pPr>
            <w:r>
              <w:rPr>
                <w:rFonts w:ascii="Calibri" w:hAnsi="Calibri" w:cs="Calibri"/>
                <w:sz w:val="22"/>
                <w:szCs w:val="22"/>
              </w:rPr>
              <w:t>A behavioral health provider arrives at a family’s home for a scheduled appointment. When she arrives, the grandmother opens the door with tears in her eyes and is visible, very upset. The provider has an activity organized for the family and has brought the supplies needed to complete the activity, but quickly realizes that there is a more immediate need. The provider sits down with the family and asks some open-ended questions to determine what is currently going on for the family. The grandmother explains that they received a large, unexpected bill this month and that the family now does not have money for groceries or to pay their electric bill. The provider recognizes that these immediate and most basic needs take precedence</w:t>
            </w:r>
            <w:r w:rsidR="00B31BDA">
              <w:rPr>
                <w:rFonts w:ascii="Calibri" w:hAnsi="Calibri" w:cs="Calibri"/>
                <w:sz w:val="22"/>
                <w:szCs w:val="22"/>
              </w:rPr>
              <w:t xml:space="preserve"> and that addressing </w:t>
            </w:r>
            <w:r w:rsidR="000410EE">
              <w:rPr>
                <w:rFonts w:ascii="Calibri" w:hAnsi="Calibri" w:cs="Calibri"/>
                <w:sz w:val="22"/>
                <w:szCs w:val="22"/>
              </w:rPr>
              <w:t>social determinates of health (SDOH) is a best practice</w:t>
            </w:r>
            <w:r>
              <w:rPr>
                <w:rFonts w:ascii="Calibri" w:hAnsi="Calibri" w:cs="Calibri"/>
                <w:sz w:val="22"/>
                <w:szCs w:val="22"/>
              </w:rPr>
              <w:t xml:space="preserve">. The provider assists the family by calling 211, the family is given resources for food boxes and for assistance with paying their electric bill. The provider knows that the family only has one car, and that transportation can be difficult at times. The food boxes need to be picked up on specific days and times, so the provider helps the grandmother to utilize her natural supports to ensure she has transportation on the days and times needed. Once the provider feels confident that the family has the needed resources and a plan in place, she reschedules to come back another day to complete the activity with the family. </w:t>
            </w:r>
          </w:p>
        </w:tc>
      </w:tr>
    </w:tbl>
    <w:p w14:paraId="04F2B0D8" w14:textId="77777777" w:rsidR="005152AE" w:rsidRDefault="005152AE">
      <w:r>
        <w:br w:type="page"/>
      </w:r>
    </w:p>
    <w:tbl>
      <w:tblPr>
        <w:tblW w:w="1044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8786"/>
        <w:gridCol w:w="44"/>
      </w:tblGrid>
      <w:tr w:rsidR="00AD0488" w:rsidRPr="00A855F9" w14:paraId="12AD1745" w14:textId="77777777" w:rsidTr="00070E86">
        <w:trPr>
          <w:trHeight w:val="350"/>
        </w:trPr>
        <w:tc>
          <w:tcPr>
            <w:tcW w:w="1610" w:type="dxa"/>
            <w:tcBorders>
              <w:top w:val="single" w:sz="4" w:space="0" w:color="auto"/>
              <w:left w:val="single" w:sz="4" w:space="0" w:color="auto"/>
              <w:bottom w:val="single" w:sz="4" w:space="0" w:color="auto"/>
              <w:right w:val="single" w:sz="4" w:space="0" w:color="auto"/>
            </w:tcBorders>
            <w:shd w:val="clear" w:color="auto" w:fill="BFBFBF"/>
            <w:vAlign w:val="center"/>
          </w:tcPr>
          <w:p w14:paraId="19B60E7A" w14:textId="4F8A3A7D" w:rsidR="00AD0488" w:rsidRDefault="00AD0488" w:rsidP="00AD0488">
            <w:pPr>
              <w:tabs>
                <w:tab w:val="left" w:pos="748"/>
              </w:tabs>
              <w:jc w:val="center"/>
              <w:rPr>
                <w:rFonts w:ascii="Calibri" w:hAnsi="Calibri" w:cs="Calibri"/>
                <w:b/>
                <w:smallCaps/>
                <w:sz w:val="22"/>
                <w:szCs w:val="22"/>
              </w:rPr>
            </w:pPr>
          </w:p>
        </w:tc>
        <w:tc>
          <w:tcPr>
            <w:tcW w:w="883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25002C38" w14:textId="6870EC31" w:rsidR="00AD0488" w:rsidRDefault="002F6228" w:rsidP="005C2C2F">
            <w:pPr>
              <w:jc w:val="center"/>
              <w:rPr>
                <w:rFonts w:ascii="Calibri" w:hAnsi="Calibri" w:cs="Calibri"/>
                <w:b/>
                <w:smallCaps/>
                <w:sz w:val="22"/>
                <w:szCs w:val="22"/>
              </w:rPr>
            </w:pPr>
            <w:r>
              <w:rPr>
                <w:rFonts w:ascii="Calibri" w:hAnsi="Calibri" w:cs="Calibri"/>
                <w:b/>
                <w:smallCaps/>
                <w:sz w:val="22"/>
                <w:szCs w:val="22"/>
              </w:rPr>
              <w:t>MOST APPROPRIATE SETTING</w:t>
            </w:r>
          </w:p>
        </w:tc>
      </w:tr>
      <w:tr w:rsidR="002B5189" w:rsidRPr="00A855F9" w14:paraId="4FCE5E21" w14:textId="77777777" w:rsidTr="00070E86">
        <w:tc>
          <w:tcPr>
            <w:tcW w:w="1610" w:type="dxa"/>
            <w:shd w:val="clear" w:color="auto" w:fill="auto"/>
            <w:vAlign w:val="center"/>
          </w:tcPr>
          <w:p w14:paraId="0F4D1064" w14:textId="77777777" w:rsidR="001E44FD" w:rsidRDefault="001E44FD" w:rsidP="007F6F2B">
            <w:pPr>
              <w:jc w:val="center"/>
              <w:rPr>
                <w:rFonts w:ascii="Calibri" w:hAnsi="Calibri" w:cs="Calibri"/>
                <w:b/>
                <w:smallCaps/>
                <w:sz w:val="22"/>
                <w:szCs w:val="22"/>
              </w:rPr>
            </w:pPr>
          </w:p>
          <w:p w14:paraId="06D73B1E" w14:textId="1F05DB1E" w:rsidR="001E44FD" w:rsidRDefault="002B5189" w:rsidP="001E44FD">
            <w:pPr>
              <w:jc w:val="center"/>
              <w:rPr>
                <w:rFonts w:ascii="Calibri" w:hAnsi="Calibri" w:cs="Calibri"/>
                <w:b/>
                <w:smallCaps/>
                <w:sz w:val="22"/>
                <w:szCs w:val="22"/>
              </w:rPr>
            </w:pPr>
            <w:r>
              <w:rPr>
                <w:rFonts w:ascii="Calibri" w:hAnsi="Calibri" w:cs="Calibri"/>
                <w:b/>
                <w:smallCaps/>
                <w:sz w:val="22"/>
                <w:szCs w:val="22"/>
              </w:rPr>
              <w:t>THE PRINCIPLE</w:t>
            </w:r>
          </w:p>
          <w:p w14:paraId="54793148" w14:textId="6D77035E" w:rsidR="002B5189" w:rsidRDefault="002B5189" w:rsidP="007F6F2B">
            <w:pPr>
              <w:jc w:val="center"/>
              <w:rPr>
                <w:rFonts w:ascii="Calibri" w:hAnsi="Calibri" w:cs="Calibri"/>
                <w:b/>
                <w:smallCaps/>
                <w:sz w:val="22"/>
                <w:szCs w:val="22"/>
              </w:rPr>
            </w:pPr>
          </w:p>
        </w:tc>
        <w:tc>
          <w:tcPr>
            <w:tcW w:w="8830" w:type="dxa"/>
            <w:gridSpan w:val="2"/>
            <w:shd w:val="clear" w:color="auto" w:fill="auto"/>
            <w:vAlign w:val="center"/>
          </w:tcPr>
          <w:p w14:paraId="48646DA0" w14:textId="611A9ACA" w:rsidR="00991DD3" w:rsidRPr="00937E0B" w:rsidRDefault="002B5189" w:rsidP="00937E0B">
            <w:pPr>
              <w:numPr>
                <w:ilvl w:val="0"/>
                <w:numId w:val="1"/>
              </w:numPr>
              <w:ind w:left="347" w:hanging="360"/>
              <w:jc w:val="both"/>
              <w:rPr>
                <w:rFonts w:ascii="Calibri" w:hAnsi="Calibri" w:cs="Calibri"/>
                <w:sz w:val="22"/>
                <w:szCs w:val="22"/>
              </w:rPr>
            </w:pPr>
            <w:r w:rsidRPr="002B5189">
              <w:rPr>
                <w:rFonts w:ascii="Calibri" w:hAnsi="Calibri" w:cs="Calibri"/>
                <w:sz w:val="22"/>
                <w:szCs w:val="22"/>
              </w:rPr>
              <w:t>Children and caregivers are provided services in their home, community, school, or the most suitable environment of choice. Behavioral health services are provided in the most integrated setting appropriate to the child’s needs. When the need for a residential setting is identified, the setting is the least restrictive and most home-like setting that is appropriate to the child needs.</w:t>
            </w:r>
          </w:p>
        </w:tc>
      </w:tr>
      <w:tr w:rsidR="00790F52" w14:paraId="59E6E5B0" w14:textId="77777777" w:rsidTr="00070E86">
        <w:trPr>
          <w:trHeight w:val="350"/>
        </w:trPr>
        <w:tc>
          <w:tcPr>
            <w:tcW w:w="1610" w:type="dxa"/>
            <w:tcBorders>
              <w:top w:val="single" w:sz="4" w:space="0" w:color="auto"/>
              <w:left w:val="single" w:sz="4" w:space="0" w:color="auto"/>
              <w:bottom w:val="single" w:sz="4" w:space="0" w:color="auto"/>
              <w:right w:val="single" w:sz="4" w:space="0" w:color="auto"/>
            </w:tcBorders>
            <w:shd w:val="clear" w:color="auto" w:fill="BFBFBF"/>
            <w:vAlign w:val="center"/>
          </w:tcPr>
          <w:p w14:paraId="20FFEBAB" w14:textId="77777777" w:rsidR="00790F52" w:rsidRDefault="00790F52">
            <w:pPr>
              <w:tabs>
                <w:tab w:val="left" w:pos="748"/>
              </w:tabs>
              <w:jc w:val="center"/>
              <w:rPr>
                <w:rFonts w:ascii="Calibri" w:hAnsi="Calibri" w:cs="Calibri"/>
                <w:b/>
                <w:smallCaps/>
                <w:sz w:val="22"/>
                <w:szCs w:val="22"/>
              </w:rPr>
            </w:pPr>
          </w:p>
        </w:tc>
        <w:tc>
          <w:tcPr>
            <w:tcW w:w="883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1500C734" w14:textId="77777777" w:rsidR="00790F52" w:rsidRDefault="00790F52">
            <w:pPr>
              <w:jc w:val="center"/>
              <w:rPr>
                <w:rFonts w:ascii="Calibri" w:hAnsi="Calibri" w:cs="Calibri"/>
                <w:b/>
                <w:smallCaps/>
                <w:sz w:val="22"/>
                <w:szCs w:val="22"/>
              </w:rPr>
            </w:pPr>
            <w:r>
              <w:rPr>
                <w:rFonts w:ascii="Calibri" w:hAnsi="Calibri" w:cs="Calibri"/>
                <w:b/>
                <w:smallCaps/>
                <w:sz w:val="22"/>
                <w:szCs w:val="22"/>
              </w:rPr>
              <w:t>MOST APPROPRIATE SETTING</w:t>
            </w:r>
          </w:p>
        </w:tc>
      </w:tr>
      <w:tr w:rsidR="00C210C0" w:rsidRPr="00A855F9" w14:paraId="4BB84CB2" w14:textId="77777777" w:rsidTr="00070E86">
        <w:tc>
          <w:tcPr>
            <w:tcW w:w="1610" w:type="dxa"/>
            <w:shd w:val="clear" w:color="auto" w:fill="auto"/>
            <w:vAlign w:val="center"/>
          </w:tcPr>
          <w:p w14:paraId="6AD043AB" w14:textId="63099EE0" w:rsidR="00C210C0" w:rsidRDefault="002B5189" w:rsidP="007F6F2B">
            <w:pPr>
              <w:jc w:val="center"/>
              <w:rPr>
                <w:rFonts w:ascii="Calibri" w:hAnsi="Calibri" w:cs="Calibri"/>
                <w:b/>
                <w:smallCaps/>
                <w:sz w:val="22"/>
                <w:szCs w:val="22"/>
              </w:rPr>
            </w:pPr>
            <w:r>
              <w:rPr>
                <w:rFonts w:ascii="Calibri" w:hAnsi="Calibri" w:cs="Calibri"/>
                <w:b/>
                <w:smallCaps/>
                <w:sz w:val="22"/>
                <w:szCs w:val="22"/>
              </w:rPr>
              <w:t>THE PRACTICE</w:t>
            </w:r>
          </w:p>
        </w:tc>
        <w:tc>
          <w:tcPr>
            <w:tcW w:w="8830" w:type="dxa"/>
            <w:gridSpan w:val="2"/>
            <w:shd w:val="clear" w:color="auto" w:fill="auto"/>
            <w:vAlign w:val="center"/>
          </w:tcPr>
          <w:p w14:paraId="41E7960F" w14:textId="77777777" w:rsidR="00C210C0" w:rsidRDefault="00C210C0" w:rsidP="00BD105C">
            <w:pPr>
              <w:numPr>
                <w:ilvl w:val="0"/>
                <w:numId w:val="33"/>
              </w:numPr>
              <w:ind w:left="437"/>
              <w:jc w:val="both"/>
              <w:rPr>
                <w:rFonts w:ascii="Calibri" w:hAnsi="Calibri" w:cs="Calibri"/>
                <w:sz w:val="22"/>
                <w:szCs w:val="22"/>
              </w:rPr>
            </w:pPr>
            <w:r>
              <w:rPr>
                <w:rFonts w:ascii="Calibri" w:hAnsi="Calibri" w:cs="Calibri"/>
                <w:sz w:val="22"/>
                <w:szCs w:val="22"/>
              </w:rPr>
              <w:t xml:space="preserve">Services and support are provided in the most inclusive, responsive, accessible, and least restrictive setting. </w:t>
            </w:r>
          </w:p>
          <w:p w14:paraId="548952CA" w14:textId="46A0655B" w:rsidR="00C410B6" w:rsidRDefault="00C410B6" w:rsidP="00BD105C">
            <w:pPr>
              <w:numPr>
                <w:ilvl w:val="0"/>
                <w:numId w:val="33"/>
              </w:numPr>
              <w:ind w:left="437"/>
              <w:jc w:val="both"/>
              <w:rPr>
                <w:rFonts w:ascii="Calibri" w:hAnsi="Calibri" w:cs="Calibri"/>
                <w:sz w:val="22"/>
                <w:szCs w:val="22"/>
              </w:rPr>
            </w:pPr>
            <w:r>
              <w:rPr>
                <w:rFonts w:ascii="Calibri" w:hAnsi="Calibri" w:cs="Calibri"/>
                <w:sz w:val="22"/>
                <w:szCs w:val="22"/>
              </w:rPr>
              <w:t xml:space="preserve">The team prioritizes services that are provided in the family home and community. </w:t>
            </w:r>
          </w:p>
          <w:p w14:paraId="6C74A419" w14:textId="77777777" w:rsidR="00C210C0" w:rsidRDefault="00C210C0" w:rsidP="00BD105C">
            <w:pPr>
              <w:numPr>
                <w:ilvl w:val="0"/>
                <w:numId w:val="33"/>
              </w:numPr>
              <w:ind w:left="437"/>
              <w:jc w:val="both"/>
              <w:rPr>
                <w:rFonts w:ascii="Calibri" w:hAnsi="Calibri" w:cs="Calibri"/>
                <w:sz w:val="22"/>
                <w:szCs w:val="22"/>
              </w:rPr>
            </w:pPr>
            <w:r>
              <w:rPr>
                <w:rFonts w:ascii="Calibri" w:hAnsi="Calibri" w:cs="Calibri"/>
                <w:sz w:val="22"/>
                <w:szCs w:val="22"/>
              </w:rPr>
              <w:t xml:space="preserve">The location of CFT meetings and other services are provided in a convenient and family friendly location. </w:t>
            </w:r>
          </w:p>
          <w:p w14:paraId="51C84D70" w14:textId="77777777" w:rsidR="00C210C0" w:rsidRDefault="00C210C0" w:rsidP="00BD105C">
            <w:pPr>
              <w:numPr>
                <w:ilvl w:val="0"/>
                <w:numId w:val="33"/>
              </w:numPr>
              <w:ind w:left="437"/>
              <w:jc w:val="both"/>
              <w:rPr>
                <w:rFonts w:ascii="Calibri" w:hAnsi="Calibri" w:cs="Calibri"/>
                <w:sz w:val="22"/>
                <w:szCs w:val="22"/>
              </w:rPr>
            </w:pPr>
            <w:r>
              <w:rPr>
                <w:rFonts w:ascii="Calibri" w:hAnsi="Calibri" w:cs="Calibri"/>
                <w:sz w:val="22"/>
                <w:szCs w:val="22"/>
              </w:rPr>
              <w:t xml:space="preserve">The family’s input is prioritized when scheduling the location of CFT meetings and other services. </w:t>
            </w:r>
          </w:p>
          <w:p w14:paraId="5198946D" w14:textId="77777777" w:rsidR="00C210C0" w:rsidRDefault="00C210C0" w:rsidP="00BD105C">
            <w:pPr>
              <w:numPr>
                <w:ilvl w:val="0"/>
                <w:numId w:val="33"/>
              </w:numPr>
              <w:ind w:left="437"/>
              <w:jc w:val="both"/>
              <w:rPr>
                <w:rFonts w:ascii="Calibri" w:hAnsi="Calibri" w:cs="Calibri"/>
                <w:sz w:val="22"/>
                <w:szCs w:val="22"/>
              </w:rPr>
            </w:pPr>
            <w:r>
              <w:rPr>
                <w:rFonts w:ascii="Calibri" w:hAnsi="Calibri" w:cs="Calibri"/>
                <w:sz w:val="22"/>
                <w:szCs w:val="22"/>
              </w:rPr>
              <w:t>Children are supported in the least restrictive environment to meet their needs.</w:t>
            </w:r>
          </w:p>
          <w:p w14:paraId="52C0DBAD" w14:textId="426C2110" w:rsidR="00570629" w:rsidRPr="001E44FD" w:rsidRDefault="009B5615" w:rsidP="00570629">
            <w:pPr>
              <w:numPr>
                <w:ilvl w:val="0"/>
                <w:numId w:val="33"/>
              </w:numPr>
              <w:ind w:left="437"/>
              <w:jc w:val="both"/>
              <w:rPr>
                <w:rFonts w:ascii="Calibri" w:hAnsi="Calibri" w:cs="Calibri"/>
                <w:sz w:val="22"/>
                <w:szCs w:val="22"/>
              </w:rPr>
            </w:pPr>
            <w:r>
              <w:rPr>
                <w:rFonts w:ascii="Calibri" w:hAnsi="Calibri" w:cs="Calibri"/>
                <w:sz w:val="22"/>
                <w:szCs w:val="22"/>
              </w:rPr>
              <w:t xml:space="preserve">Effective collaboration and effective discharge planning to prevent </w:t>
            </w:r>
            <w:r w:rsidR="00FE45E5">
              <w:rPr>
                <w:rFonts w:ascii="Calibri" w:hAnsi="Calibri" w:cs="Calibri"/>
                <w:sz w:val="22"/>
                <w:szCs w:val="22"/>
              </w:rPr>
              <w:t>unnecessary days</w:t>
            </w:r>
            <w:r>
              <w:rPr>
                <w:rFonts w:ascii="Calibri" w:hAnsi="Calibri" w:cs="Calibri"/>
                <w:sz w:val="22"/>
                <w:szCs w:val="22"/>
              </w:rPr>
              <w:t xml:space="preserve"> in a higher level of care.</w:t>
            </w:r>
          </w:p>
        </w:tc>
      </w:tr>
      <w:tr w:rsidR="00790F52" w14:paraId="636B7207" w14:textId="77777777" w:rsidTr="00070E86">
        <w:trPr>
          <w:trHeight w:val="350"/>
        </w:trPr>
        <w:tc>
          <w:tcPr>
            <w:tcW w:w="1610" w:type="dxa"/>
            <w:tcBorders>
              <w:top w:val="single" w:sz="4" w:space="0" w:color="auto"/>
              <w:left w:val="single" w:sz="4" w:space="0" w:color="auto"/>
              <w:bottom w:val="single" w:sz="4" w:space="0" w:color="auto"/>
              <w:right w:val="single" w:sz="4" w:space="0" w:color="auto"/>
            </w:tcBorders>
            <w:shd w:val="clear" w:color="auto" w:fill="BFBFBF"/>
            <w:vAlign w:val="center"/>
          </w:tcPr>
          <w:p w14:paraId="0D87C842" w14:textId="77777777" w:rsidR="00790F52" w:rsidRDefault="00790F52">
            <w:pPr>
              <w:tabs>
                <w:tab w:val="left" w:pos="748"/>
              </w:tabs>
              <w:jc w:val="center"/>
              <w:rPr>
                <w:rFonts w:ascii="Calibri" w:hAnsi="Calibri" w:cs="Calibri"/>
                <w:b/>
                <w:smallCaps/>
                <w:sz w:val="22"/>
                <w:szCs w:val="22"/>
              </w:rPr>
            </w:pPr>
          </w:p>
        </w:tc>
        <w:tc>
          <w:tcPr>
            <w:tcW w:w="883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2D1A423A" w14:textId="77777777" w:rsidR="00790F52" w:rsidRDefault="00790F52">
            <w:pPr>
              <w:jc w:val="center"/>
              <w:rPr>
                <w:rFonts w:ascii="Calibri" w:hAnsi="Calibri" w:cs="Calibri"/>
                <w:b/>
                <w:smallCaps/>
                <w:sz w:val="22"/>
                <w:szCs w:val="22"/>
              </w:rPr>
            </w:pPr>
            <w:r>
              <w:rPr>
                <w:rFonts w:ascii="Calibri" w:hAnsi="Calibri" w:cs="Calibri"/>
                <w:b/>
                <w:smallCaps/>
                <w:sz w:val="22"/>
                <w:szCs w:val="22"/>
              </w:rPr>
              <w:t>MOST APPROPRIATE SETTING</w:t>
            </w:r>
          </w:p>
        </w:tc>
      </w:tr>
      <w:tr w:rsidR="008C274C" w:rsidRPr="00A855F9" w14:paraId="475E8AF1" w14:textId="77777777" w:rsidTr="00070E86">
        <w:tc>
          <w:tcPr>
            <w:tcW w:w="1610" w:type="dxa"/>
            <w:shd w:val="clear" w:color="auto" w:fill="auto"/>
            <w:vAlign w:val="center"/>
          </w:tcPr>
          <w:p w14:paraId="338440B6" w14:textId="11CD8359" w:rsidR="008C274C" w:rsidRDefault="00335A41" w:rsidP="007F6F2B">
            <w:pPr>
              <w:jc w:val="center"/>
              <w:rPr>
                <w:rFonts w:ascii="Calibri" w:hAnsi="Calibri" w:cs="Calibri"/>
                <w:b/>
                <w:smallCaps/>
                <w:sz w:val="22"/>
                <w:szCs w:val="22"/>
              </w:rPr>
            </w:pPr>
            <w:r>
              <w:rPr>
                <w:rFonts w:ascii="Calibri" w:hAnsi="Calibri" w:cs="Calibri"/>
                <w:b/>
                <w:smallCaps/>
                <w:sz w:val="22"/>
                <w:szCs w:val="22"/>
              </w:rPr>
              <w:t>EXAMPLES</w:t>
            </w:r>
          </w:p>
        </w:tc>
        <w:tc>
          <w:tcPr>
            <w:tcW w:w="8830" w:type="dxa"/>
            <w:gridSpan w:val="2"/>
            <w:shd w:val="clear" w:color="auto" w:fill="auto"/>
            <w:vAlign w:val="center"/>
          </w:tcPr>
          <w:p w14:paraId="2F8E656A" w14:textId="77777777" w:rsidR="00937E0B" w:rsidRDefault="008C274C" w:rsidP="00C1499D">
            <w:pPr>
              <w:numPr>
                <w:ilvl w:val="0"/>
                <w:numId w:val="23"/>
              </w:numPr>
              <w:ind w:left="430"/>
              <w:jc w:val="both"/>
              <w:rPr>
                <w:rFonts w:ascii="Calibri" w:hAnsi="Calibri" w:cs="Calibri"/>
                <w:sz w:val="22"/>
                <w:szCs w:val="22"/>
              </w:rPr>
            </w:pPr>
            <w:r>
              <w:rPr>
                <w:rFonts w:ascii="Calibri" w:hAnsi="Calibri" w:cs="Calibri"/>
                <w:sz w:val="22"/>
                <w:szCs w:val="22"/>
              </w:rPr>
              <w:t xml:space="preserve">A child is referred </w:t>
            </w:r>
            <w:r w:rsidR="008E20E7">
              <w:rPr>
                <w:rFonts w:ascii="Calibri" w:hAnsi="Calibri" w:cs="Calibri"/>
                <w:sz w:val="22"/>
                <w:szCs w:val="22"/>
              </w:rPr>
              <w:t>for service</w:t>
            </w:r>
            <w:r>
              <w:rPr>
                <w:rFonts w:ascii="Calibri" w:hAnsi="Calibri" w:cs="Calibri"/>
                <w:sz w:val="22"/>
                <w:szCs w:val="22"/>
              </w:rPr>
              <w:t xml:space="preserve"> by the school</w:t>
            </w:r>
            <w:r w:rsidR="000C7E24">
              <w:rPr>
                <w:rFonts w:ascii="Calibri" w:hAnsi="Calibri" w:cs="Calibri"/>
                <w:sz w:val="22"/>
                <w:szCs w:val="22"/>
              </w:rPr>
              <w:t xml:space="preserve"> and</w:t>
            </w:r>
            <w:r>
              <w:rPr>
                <w:rFonts w:ascii="Calibri" w:hAnsi="Calibri" w:cs="Calibri"/>
                <w:sz w:val="22"/>
                <w:szCs w:val="22"/>
              </w:rPr>
              <w:t xml:space="preserve"> </w:t>
            </w:r>
            <w:r w:rsidR="008E20E7">
              <w:rPr>
                <w:rFonts w:ascii="Calibri" w:hAnsi="Calibri" w:cs="Calibri"/>
                <w:sz w:val="22"/>
                <w:szCs w:val="22"/>
              </w:rPr>
              <w:t xml:space="preserve">at the CFT </w:t>
            </w:r>
            <w:r w:rsidR="000C7E24">
              <w:rPr>
                <w:rFonts w:ascii="Calibri" w:hAnsi="Calibri" w:cs="Calibri"/>
                <w:sz w:val="22"/>
                <w:szCs w:val="22"/>
              </w:rPr>
              <w:t>dad</w:t>
            </w:r>
            <w:r>
              <w:rPr>
                <w:rFonts w:ascii="Calibri" w:hAnsi="Calibri" w:cs="Calibri"/>
                <w:sz w:val="22"/>
                <w:szCs w:val="22"/>
              </w:rPr>
              <w:t xml:space="preserve"> reports that </w:t>
            </w:r>
            <w:r w:rsidR="000C7E24">
              <w:rPr>
                <w:rFonts w:ascii="Calibri" w:hAnsi="Calibri" w:cs="Calibri"/>
                <w:sz w:val="22"/>
                <w:szCs w:val="22"/>
              </w:rPr>
              <w:t xml:space="preserve">the behaviors that the school is concerned about are not an issue at home. Dad and mom both </w:t>
            </w:r>
            <w:proofErr w:type="gramStart"/>
            <w:r w:rsidR="00B03B49">
              <w:rPr>
                <w:rFonts w:ascii="Calibri" w:hAnsi="Calibri" w:cs="Calibri"/>
                <w:sz w:val="22"/>
                <w:szCs w:val="22"/>
              </w:rPr>
              <w:t>work</w:t>
            </w:r>
            <w:proofErr w:type="gramEnd"/>
            <w:r w:rsidR="000C7E24">
              <w:rPr>
                <w:rFonts w:ascii="Calibri" w:hAnsi="Calibri" w:cs="Calibri"/>
                <w:sz w:val="22"/>
                <w:szCs w:val="22"/>
              </w:rPr>
              <w:t xml:space="preserve"> full-time and have missed work frequently due to being called to the school for </w:t>
            </w:r>
            <w:r w:rsidR="007B4296">
              <w:rPr>
                <w:rFonts w:ascii="Calibri" w:hAnsi="Calibri" w:cs="Calibri"/>
                <w:sz w:val="22"/>
                <w:szCs w:val="22"/>
              </w:rPr>
              <w:t xml:space="preserve">disruptive </w:t>
            </w:r>
            <w:r w:rsidR="000C7E24">
              <w:rPr>
                <w:rFonts w:ascii="Calibri" w:hAnsi="Calibri" w:cs="Calibri"/>
                <w:sz w:val="22"/>
                <w:szCs w:val="22"/>
              </w:rPr>
              <w:t xml:space="preserve">behaviors. Dad reports that they cannot take time off work to take the child to the office for appointments and that the family </w:t>
            </w:r>
            <w:r w:rsidR="00E47D34">
              <w:rPr>
                <w:rFonts w:ascii="Calibri" w:hAnsi="Calibri" w:cs="Calibri"/>
                <w:sz w:val="22"/>
                <w:szCs w:val="22"/>
              </w:rPr>
              <w:t>believes</w:t>
            </w:r>
            <w:r w:rsidR="000C7E24">
              <w:rPr>
                <w:rFonts w:ascii="Calibri" w:hAnsi="Calibri" w:cs="Calibri"/>
                <w:sz w:val="22"/>
                <w:szCs w:val="22"/>
              </w:rPr>
              <w:t xml:space="preserve"> that the services are needed in school</w:t>
            </w:r>
            <w:r w:rsidR="0018158B">
              <w:rPr>
                <w:rFonts w:ascii="Calibri" w:hAnsi="Calibri" w:cs="Calibri"/>
                <w:sz w:val="22"/>
                <w:szCs w:val="22"/>
              </w:rPr>
              <w:t xml:space="preserve"> since this is where the behaviors are occurring</w:t>
            </w:r>
            <w:r w:rsidR="000C7E24">
              <w:rPr>
                <w:rFonts w:ascii="Calibri" w:hAnsi="Calibri" w:cs="Calibri"/>
                <w:sz w:val="22"/>
                <w:szCs w:val="22"/>
              </w:rPr>
              <w:t xml:space="preserve">. </w:t>
            </w:r>
            <w:r w:rsidR="0018158B">
              <w:rPr>
                <w:rFonts w:ascii="Calibri" w:hAnsi="Calibri" w:cs="Calibri"/>
                <w:sz w:val="22"/>
                <w:szCs w:val="22"/>
              </w:rPr>
              <w:t>The</w:t>
            </w:r>
            <w:r w:rsidR="000C7E24">
              <w:rPr>
                <w:rFonts w:ascii="Calibri" w:hAnsi="Calibri" w:cs="Calibri"/>
                <w:sz w:val="22"/>
                <w:szCs w:val="22"/>
              </w:rPr>
              <w:t xml:space="preserve"> </w:t>
            </w:r>
            <w:r w:rsidR="00C241C0">
              <w:rPr>
                <w:rFonts w:ascii="Calibri" w:hAnsi="Calibri" w:cs="Calibri"/>
                <w:sz w:val="22"/>
                <w:szCs w:val="22"/>
              </w:rPr>
              <w:t>CFT f</w:t>
            </w:r>
            <w:r w:rsidR="007B4296">
              <w:rPr>
                <w:rFonts w:ascii="Calibri" w:hAnsi="Calibri" w:cs="Calibri"/>
                <w:sz w:val="22"/>
                <w:szCs w:val="22"/>
              </w:rPr>
              <w:t>acilitator</w:t>
            </w:r>
            <w:r w:rsidR="000C7E24">
              <w:rPr>
                <w:rFonts w:ascii="Calibri" w:hAnsi="Calibri" w:cs="Calibri"/>
                <w:sz w:val="22"/>
                <w:szCs w:val="22"/>
              </w:rPr>
              <w:t xml:space="preserve"> </w:t>
            </w:r>
            <w:r w:rsidR="00C650E1">
              <w:rPr>
                <w:rFonts w:ascii="Calibri" w:hAnsi="Calibri" w:cs="Calibri"/>
                <w:sz w:val="22"/>
                <w:szCs w:val="22"/>
              </w:rPr>
              <w:t xml:space="preserve">schedules a team meeting to include the family, </w:t>
            </w:r>
            <w:r w:rsidR="009817F6">
              <w:rPr>
                <w:rFonts w:ascii="Calibri" w:hAnsi="Calibri" w:cs="Calibri"/>
                <w:sz w:val="22"/>
                <w:szCs w:val="22"/>
              </w:rPr>
              <w:t>school,</w:t>
            </w:r>
            <w:r w:rsidR="00C650E1">
              <w:rPr>
                <w:rFonts w:ascii="Calibri" w:hAnsi="Calibri" w:cs="Calibri"/>
                <w:sz w:val="22"/>
                <w:szCs w:val="22"/>
              </w:rPr>
              <w:t xml:space="preserve"> and service provide</w:t>
            </w:r>
            <w:r w:rsidR="009817F6">
              <w:rPr>
                <w:rFonts w:ascii="Calibri" w:hAnsi="Calibri" w:cs="Calibri"/>
                <w:sz w:val="22"/>
                <w:szCs w:val="22"/>
              </w:rPr>
              <w:t>r</w:t>
            </w:r>
            <w:r w:rsidR="00C650E1">
              <w:rPr>
                <w:rFonts w:ascii="Calibri" w:hAnsi="Calibri" w:cs="Calibri"/>
                <w:sz w:val="22"/>
                <w:szCs w:val="22"/>
              </w:rPr>
              <w:t>s. Together the team develops a plan with goals that support the child in having success in school</w:t>
            </w:r>
            <w:r w:rsidR="001A669A">
              <w:rPr>
                <w:rFonts w:ascii="Calibri" w:hAnsi="Calibri" w:cs="Calibri"/>
                <w:sz w:val="22"/>
                <w:szCs w:val="22"/>
              </w:rPr>
              <w:t>. T</w:t>
            </w:r>
            <w:r w:rsidR="009817F6">
              <w:rPr>
                <w:rFonts w:ascii="Calibri" w:hAnsi="Calibri" w:cs="Calibri"/>
                <w:sz w:val="22"/>
                <w:szCs w:val="22"/>
              </w:rPr>
              <w:t xml:space="preserve">he service plan and </w:t>
            </w:r>
            <w:r w:rsidR="00142F5C">
              <w:rPr>
                <w:rFonts w:ascii="Calibri" w:hAnsi="Calibri" w:cs="Calibri"/>
                <w:sz w:val="22"/>
                <w:szCs w:val="22"/>
              </w:rPr>
              <w:t xml:space="preserve">504 plan </w:t>
            </w:r>
            <w:r w:rsidR="001A669A">
              <w:rPr>
                <w:rFonts w:ascii="Calibri" w:hAnsi="Calibri" w:cs="Calibri"/>
                <w:sz w:val="22"/>
                <w:szCs w:val="22"/>
              </w:rPr>
              <w:t xml:space="preserve">are </w:t>
            </w:r>
            <w:r w:rsidR="00142F5C">
              <w:rPr>
                <w:rFonts w:ascii="Calibri" w:hAnsi="Calibri" w:cs="Calibri"/>
                <w:sz w:val="22"/>
                <w:szCs w:val="22"/>
              </w:rPr>
              <w:t>align</w:t>
            </w:r>
            <w:r w:rsidR="001A669A">
              <w:rPr>
                <w:rFonts w:ascii="Calibri" w:hAnsi="Calibri" w:cs="Calibri"/>
                <w:sz w:val="22"/>
                <w:szCs w:val="22"/>
              </w:rPr>
              <w:t>ed to have the same goals and supports to ensure the success of the plan</w:t>
            </w:r>
            <w:r w:rsidR="00C650E1">
              <w:rPr>
                <w:rFonts w:ascii="Calibri" w:hAnsi="Calibri" w:cs="Calibri"/>
                <w:sz w:val="22"/>
                <w:szCs w:val="22"/>
              </w:rPr>
              <w:t xml:space="preserve">. </w:t>
            </w:r>
          </w:p>
          <w:p w14:paraId="73B35CE2" w14:textId="2BA9E3A1" w:rsidR="008C274C" w:rsidRDefault="001A669A" w:rsidP="00937E0B">
            <w:pPr>
              <w:ind w:left="430"/>
              <w:jc w:val="both"/>
              <w:rPr>
                <w:rFonts w:ascii="Calibri" w:hAnsi="Calibri" w:cs="Calibri"/>
                <w:sz w:val="22"/>
                <w:szCs w:val="22"/>
              </w:rPr>
            </w:pPr>
            <w:r>
              <w:rPr>
                <w:rFonts w:ascii="Calibri" w:hAnsi="Calibri" w:cs="Calibri"/>
                <w:sz w:val="22"/>
                <w:szCs w:val="22"/>
              </w:rPr>
              <w:t xml:space="preserve">The team </w:t>
            </w:r>
            <w:r w:rsidR="00E47D34">
              <w:rPr>
                <w:rFonts w:ascii="Calibri" w:hAnsi="Calibri" w:cs="Calibri"/>
                <w:sz w:val="22"/>
                <w:szCs w:val="22"/>
              </w:rPr>
              <w:t>collaborates</w:t>
            </w:r>
            <w:r>
              <w:rPr>
                <w:rFonts w:ascii="Calibri" w:hAnsi="Calibri" w:cs="Calibri"/>
                <w:sz w:val="22"/>
                <w:szCs w:val="22"/>
              </w:rPr>
              <w:t xml:space="preserve"> and meets regularly</w:t>
            </w:r>
            <w:r w:rsidR="00E47D34">
              <w:rPr>
                <w:rFonts w:ascii="Calibri" w:hAnsi="Calibri" w:cs="Calibri"/>
                <w:sz w:val="22"/>
                <w:szCs w:val="22"/>
              </w:rPr>
              <w:t xml:space="preserve"> to coordinate and </w:t>
            </w:r>
            <w:r w:rsidR="004F63A0">
              <w:rPr>
                <w:rFonts w:ascii="Calibri" w:hAnsi="Calibri" w:cs="Calibri"/>
                <w:sz w:val="22"/>
                <w:szCs w:val="22"/>
              </w:rPr>
              <w:t xml:space="preserve">monitor the progress of services </w:t>
            </w:r>
            <w:r w:rsidR="00DD3306">
              <w:rPr>
                <w:rFonts w:ascii="Calibri" w:hAnsi="Calibri" w:cs="Calibri"/>
                <w:sz w:val="22"/>
                <w:szCs w:val="22"/>
              </w:rPr>
              <w:t>implemented</w:t>
            </w:r>
            <w:r w:rsidR="000C7E24">
              <w:rPr>
                <w:rFonts w:ascii="Calibri" w:hAnsi="Calibri" w:cs="Calibri"/>
                <w:sz w:val="22"/>
                <w:szCs w:val="22"/>
              </w:rPr>
              <w:t xml:space="preserve"> in </w:t>
            </w:r>
            <w:r w:rsidR="00E47D34">
              <w:rPr>
                <w:rFonts w:ascii="Calibri" w:hAnsi="Calibri" w:cs="Calibri"/>
                <w:sz w:val="22"/>
                <w:szCs w:val="22"/>
              </w:rPr>
              <w:t xml:space="preserve">the </w:t>
            </w:r>
            <w:r w:rsidR="000C7E24">
              <w:rPr>
                <w:rFonts w:ascii="Calibri" w:hAnsi="Calibri" w:cs="Calibri"/>
                <w:sz w:val="22"/>
                <w:szCs w:val="22"/>
              </w:rPr>
              <w:t>school</w:t>
            </w:r>
            <w:r w:rsidR="0089340B">
              <w:rPr>
                <w:rFonts w:ascii="Calibri" w:hAnsi="Calibri" w:cs="Calibri"/>
                <w:sz w:val="22"/>
                <w:szCs w:val="22"/>
              </w:rPr>
              <w:t xml:space="preserve"> by both the service providers and school staff</w:t>
            </w:r>
            <w:r w:rsidR="000C7E24">
              <w:rPr>
                <w:rFonts w:ascii="Calibri" w:hAnsi="Calibri" w:cs="Calibri"/>
                <w:sz w:val="22"/>
                <w:szCs w:val="22"/>
              </w:rPr>
              <w:t xml:space="preserve">. </w:t>
            </w:r>
          </w:p>
          <w:p w14:paraId="42FF30FA" w14:textId="77777777" w:rsidR="000C7E24" w:rsidRDefault="000C7E24" w:rsidP="0014135D">
            <w:pPr>
              <w:ind w:left="252"/>
              <w:jc w:val="both"/>
              <w:rPr>
                <w:rFonts w:ascii="Calibri" w:hAnsi="Calibri" w:cs="Calibri"/>
                <w:sz w:val="22"/>
                <w:szCs w:val="22"/>
              </w:rPr>
            </w:pPr>
          </w:p>
          <w:p w14:paraId="5306CFCB" w14:textId="5557E30F" w:rsidR="003F0ACB" w:rsidRPr="00734584" w:rsidRDefault="000C7E24" w:rsidP="00070E86">
            <w:pPr>
              <w:numPr>
                <w:ilvl w:val="0"/>
                <w:numId w:val="23"/>
              </w:numPr>
              <w:ind w:left="430"/>
              <w:jc w:val="both"/>
              <w:rPr>
                <w:rFonts w:ascii="Calibri" w:hAnsi="Calibri" w:cs="Calibri"/>
                <w:sz w:val="22"/>
                <w:szCs w:val="22"/>
              </w:rPr>
            </w:pPr>
            <w:r>
              <w:rPr>
                <w:rFonts w:ascii="Calibri" w:hAnsi="Calibri" w:cs="Calibri"/>
                <w:sz w:val="22"/>
                <w:szCs w:val="22"/>
              </w:rPr>
              <w:t xml:space="preserve">A child is engaging in self-injurious behaviors and </w:t>
            </w:r>
            <w:r w:rsidR="0065794A">
              <w:rPr>
                <w:rFonts w:ascii="Calibri" w:hAnsi="Calibri" w:cs="Calibri"/>
                <w:sz w:val="22"/>
                <w:szCs w:val="22"/>
              </w:rPr>
              <w:t>is</w:t>
            </w:r>
            <w:r>
              <w:rPr>
                <w:rFonts w:ascii="Calibri" w:hAnsi="Calibri" w:cs="Calibri"/>
                <w:sz w:val="22"/>
                <w:szCs w:val="22"/>
              </w:rPr>
              <w:t xml:space="preserve"> taken to the hospital for stitches. The child expresses some suicidal ideation but no active plan. A member </w:t>
            </w:r>
            <w:r w:rsidR="0065794A">
              <w:rPr>
                <w:rFonts w:ascii="Calibri" w:hAnsi="Calibri" w:cs="Calibri"/>
                <w:sz w:val="22"/>
                <w:szCs w:val="22"/>
              </w:rPr>
              <w:t>of the CFT</w:t>
            </w:r>
            <w:r>
              <w:rPr>
                <w:rFonts w:ascii="Calibri" w:hAnsi="Calibri" w:cs="Calibri"/>
                <w:sz w:val="22"/>
                <w:szCs w:val="22"/>
              </w:rPr>
              <w:t xml:space="preserve"> suggests that the child be placed in an out</w:t>
            </w:r>
            <w:r w:rsidR="00164F7D">
              <w:rPr>
                <w:rFonts w:ascii="Calibri" w:hAnsi="Calibri" w:cs="Calibri"/>
                <w:sz w:val="22"/>
                <w:szCs w:val="22"/>
              </w:rPr>
              <w:t>-</w:t>
            </w:r>
            <w:r>
              <w:rPr>
                <w:rFonts w:ascii="Calibri" w:hAnsi="Calibri" w:cs="Calibri"/>
                <w:sz w:val="22"/>
                <w:szCs w:val="22"/>
              </w:rPr>
              <w:t>of</w:t>
            </w:r>
            <w:r w:rsidR="00164F7D">
              <w:rPr>
                <w:rFonts w:ascii="Calibri" w:hAnsi="Calibri" w:cs="Calibri"/>
                <w:sz w:val="22"/>
                <w:szCs w:val="22"/>
              </w:rPr>
              <w:t>-</w:t>
            </w:r>
            <w:r>
              <w:rPr>
                <w:rFonts w:ascii="Calibri" w:hAnsi="Calibri" w:cs="Calibri"/>
                <w:sz w:val="22"/>
                <w:szCs w:val="22"/>
              </w:rPr>
              <w:t>home setting. The CFT facilitator and other members of the team take the time to evaluate all possible options.</w:t>
            </w:r>
            <w:r w:rsidR="00796B89">
              <w:rPr>
                <w:rFonts w:ascii="Calibri" w:hAnsi="Calibri" w:cs="Calibri"/>
                <w:sz w:val="22"/>
                <w:szCs w:val="22"/>
              </w:rPr>
              <w:t xml:space="preserve"> The child currently has therapy in place 1 time per week, the team discusses increasing this service to 2 times per week. </w:t>
            </w:r>
            <w:r w:rsidR="000C7CE5">
              <w:rPr>
                <w:rFonts w:ascii="Calibri" w:hAnsi="Calibri" w:cs="Calibri"/>
                <w:sz w:val="22"/>
                <w:szCs w:val="22"/>
              </w:rPr>
              <w:t>The team explores intensive outpatient services that includ</w:t>
            </w:r>
            <w:r w:rsidR="00932BED">
              <w:rPr>
                <w:rFonts w:ascii="Calibri" w:hAnsi="Calibri" w:cs="Calibri"/>
                <w:sz w:val="22"/>
                <w:szCs w:val="22"/>
              </w:rPr>
              <w:t xml:space="preserve">e individual living skills sessions in the home 4 times per week, family support sessions 2 times per week and group </w:t>
            </w:r>
            <w:r w:rsidR="00C5409A">
              <w:rPr>
                <w:rFonts w:ascii="Calibri" w:hAnsi="Calibri" w:cs="Calibri"/>
                <w:sz w:val="22"/>
                <w:szCs w:val="22"/>
              </w:rPr>
              <w:t xml:space="preserve">dialectical behavior </w:t>
            </w:r>
            <w:r w:rsidR="00932BED">
              <w:rPr>
                <w:rFonts w:ascii="Calibri" w:hAnsi="Calibri" w:cs="Calibri"/>
                <w:sz w:val="22"/>
                <w:szCs w:val="22"/>
              </w:rPr>
              <w:t>therapy.</w:t>
            </w:r>
            <w:r w:rsidR="00C5409A">
              <w:rPr>
                <w:rFonts w:ascii="Calibri" w:hAnsi="Calibri" w:cs="Calibri"/>
                <w:sz w:val="22"/>
                <w:szCs w:val="22"/>
              </w:rPr>
              <w:t xml:space="preserve"> The child is also already attending a weekend respite program 1 time per month </w:t>
            </w:r>
            <w:r w:rsidR="00CA6938">
              <w:rPr>
                <w:rFonts w:ascii="Calibri" w:hAnsi="Calibri" w:cs="Calibri"/>
                <w:sz w:val="22"/>
                <w:szCs w:val="22"/>
              </w:rPr>
              <w:t>that the child and family feels is very helpful. The team</w:t>
            </w:r>
            <w:r w:rsidR="00020AD3">
              <w:rPr>
                <w:rFonts w:ascii="Calibri" w:hAnsi="Calibri" w:cs="Calibri"/>
                <w:sz w:val="22"/>
                <w:szCs w:val="22"/>
              </w:rPr>
              <w:t xml:space="preserve"> </w:t>
            </w:r>
            <w:r>
              <w:rPr>
                <w:rFonts w:ascii="Calibri" w:hAnsi="Calibri" w:cs="Calibri"/>
                <w:sz w:val="22"/>
                <w:szCs w:val="22"/>
              </w:rPr>
              <w:t>determine</w:t>
            </w:r>
            <w:r w:rsidR="00CA6938">
              <w:rPr>
                <w:rFonts w:ascii="Calibri" w:hAnsi="Calibri" w:cs="Calibri"/>
                <w:sz w:val="22"/>
                <w:szCs w:val="22"/>
              </w:rPr>
              <w:t>s</w:t>
            </w:r>
            <w:r>
              <w:rPr>
                <w:rFonts w:ascii="Calibri" w:hAnsi="Calibri" w:cs="Calibri"/>
                <w:sz w:val="22"/>
                <w:szCs w:val="22"/>
              </w:rPr>
              <w:t xml:space="preserve"> that the child </w:t>
            </w:r>
            <w:r w:rsidR="00205AE5">
              <w:rPr>
                <w:rFonts w:ascii="Calibri" w:hAnsi="Calibri" w:cs="Calibri"/>
                <w:sz w:val="22"/>
                <w:szCs w:val="22"/>
              </w:rPr>
              <w:t>can</w:t>
            </w:r>
            <w:r>
              <w:rPr>
                <w:rFonts w:ascii="Calibri" w:hAnsi="Calibri" w:cs="Calibri"/>
                <w:sz w:val="22"/>
                <w:szCs w:val="22"/>
              </w:rPr>
              <w:t xml:space="preserve"> remain safe in </w:t>
            </w:r>
            <w:r w:rsidR="00205AE5">
              <w:rPr>
                <w:rFonts w:ascii="Calibri" w:hAnsi="Calibri" w:cs="Calibri"/>
                <w:sz w:val="22"/>
                <w:szCs w:val="22"/>
              </w:rPr>
              <w:t>her home</w:t>
            </w:r>
            <w:r>
              <w:rPr>
                <w:rFonts w:ascii="Calibri" w:hAnsi="Calibri" w:cs="Calibri"/>
                <w:sz w:val="22"/>
                <w:szCs w:val="22"/>
              </w:rPr>
              <w:t xml:space="preserve"> with additional </w:t>
            </w:r>
            <w:r w:rsidR="00B03B49">
              <w:rPr>
                <w:rFonts w:ascii="Calibri" w:hAnsi="Calibri" w:cs="Calibri"/>
                <w:sz w:val="22"/>
                <w:szCs w:val="22"/>
              </w:rPr>
              <w:t>support</w:t>
            </w:r>
            <w:r>
              <w:rPr>
                <w:rFonts w:ascii="Calibri" w:hAnsi="Calibri" w:cs="Calibri"/>
                <w:sz w:val="22"/>
                <w:szCs w:val="22"/>
              </w:rPr>
              <w:t xml:space="preserve"> and services in place.</w:t>
            </w:r>
            <w:r w:rsidR="002F0ABF">
              <w:rPr>
                <w:rFonts w:ascii="Calibri" w:hAnsi="Calibri" w:cs="Calibri"/>
                <w:sz w:val="22"/>
                <w:szCs w:val="22"/>
              </w:rPr>
              <w:t xml:space="preserve"> Since the child is in crisis, the team expedites the services to begin the next day</w:t>
            </w:r>
            <w:r w:rsidR="00B43A51">
              <w:rPr>
                <w:rFonts w:ascii="Calibri" w:hAnsi="Calibri" w:cs="Calibri"/>
                <w:sz w:val="22"/>
                <w:szCs w:val="22"/>
              </w:rPr>
              <w:t xml:space="preserve"> starting with the therap</w:t>
            </w:r>
            <w:r w:rsidR="00700E8A">
              <w:rPr>
                <w:rFonts w:ascii="Calibri" w:hAnsi="Calibri" w:cs="Calibri"/>
                <w:sz w:val="22"/>
                <w:szCs w:val="22"/>
              </w:rPr>
              <w:t>y</w:t>
            </w:r>
            <w:r w:rsidR="002F0ABF">
              <w:rPr>
                <w:rFonts w:ascii="Calibri" w:hAnsi="Calibri" w:cs="Calibri"/>
                <w:sz w:val="22"/>
                <w:szCs w:val="22"/>
              </w:rPr>
              <w:t>.</w:t>
            </w:r>
            <w:r>
              <w:rPr>
                <w:rFonts w:ascii="Calibri" w:hAnsi="Calibri" w:cs="Calibri"/>
                <w:sz w:val="22"/>
                <w:szCs w:val="22"/>
              </w:rPr>
              <w:t xml:space="preserve"> Also, the team identif</w:t>
            </w:r>
            <w:r w:rsidR="00205AE5">
              <w:rPr>
                <w:rFonts w:ascii="Calibri" w:hAnsi="Calibri" w:cs="Calibri"/>
                <w:sz w:val="22"/>
                <w:szCs w:val="22"/>
              </w:rPr>
              <w:t>ies</w:t>
            </w:r>
            <w:r>
              <w:rPr>
                <w:rFonts w:ascii="Calibri" w:hAnsi="Calibri" w:cs="Calibri"/>
                <w:sz w:val="22"/>
                <w:szCs w:val="22"/>
              </w:rPr>
              <w:t xml:space="preserve"> a safety plan that utilizes the family’s natural </w:t>
            </w:r>
            <w:r w:rsidR="00B03B49">
              <w:rPr>
                <w:rFonts w:ascii="Calibri" w:hAnsi="Calibri" w:cs="Calibri"/>
                <w:sz w:val="22"/>
                <w:szCs w:val="22"/>
              </w:rPr>
              <w:t>support</w:t>
            </w:r>
            <w:r>
              <w:rPr>
                <w:rFonts w:ascii="Calibri" w:hAnsi="Calibri" w:cs="Calibri"/>
                <w:sz w:val="22"/>
                <w:szCs w:val="22"/>
              </w:rPr>
              <w:t xml:space="preserve"> to ensure that the child is not left alone</w:t>
            </w:r>
            <w:r w:rsidR="0018158B">
              <w:rPr>
                <w:rFonts w:ascii="Calibri" w:hAnsi="Calibri" w:cs="Calibri"/>
                <w:sz w:val="22"/>
                <w:szCs w:val="22"/>
              </w:rPr>
              <w:t xml:space="preserve">. </w:t>
            </w:r>
            <w:r w:rsidR="001546D5">
              <w:rPr>
                <w:rFonts w:ascii="Calibri" w:hAnsi="Calibri" w:cs="Calibri"/>
                <w:sz w:val="22"/>
                <w:szCs w:val="22"/>
              </w:rPr>
              <w:t>Additionally,</w:t>
            </w:r>
            <w:r w:rsidR="0018158B">
              <w:rPr>
                <w:rFonts w:ascii="Calibri" w:hAnsi="Calibri" w:cs="Calibri"/>
                <w:sz w:val="22"/>
                <w:szCs w:val="22"/>
              </w:rPr>
              <w:t xml:space="preserve"> the safety plan identifies triggers for self-injurious be</w:t>
            </w:r>
            <w:r w:rsidR="003A5D5F">
              <w:rPr>
                <w:rFonts w:ascii="Calibri" w:hAnsi="Calibri" w:cs="Calibri"/>
                <w:sz w:val="22"/>
                <w:szCs w:val="22"/>
              </w:rPr>
              <w:t>haviors, as well as</w:t>
            </w:r>
            <w:r w:rsidR="00E47D34">
              <w:rPr>
                <w:rFonts w:ascii="Calibri" w:hAnsi="Calibri" w:cs="Calibri"/>
                <w:sz w:val="22"/>
                <w:szCs w:val="22"/>
              </w:rPr>
              <w:t xml:space="preserve"> preventative measures and</w:t>
            </w:r>
            <w:r w:rsidR="003A5D5F">
              <w:rPr>
                <w:rFonts w:ascii="Calibri" w:hAnsi="Calibri" w:cs="Calibri"/>
                <w:sz w:val="22"/>
                <w:szCs w:val="22"/>
              </w:rPr>
              <w:t xml:space="preserve"> helpful coping skills that the child and her mother feel </w:t>
            </w:r>
            <w:r w:rsidR="007E1738">
              <w:rPr>
                <w:rFonts w:ascii="Calibri" w:hAnsi="Calibri" w:cs="Calibri"/>
                <w:sz w:val="22"/>
                <w:szCs w:val="22"/>
              </w:rPr>
              <w:t>will</w:t>
            </w:r>
            <w:r w:rsidR="003A5D5F">
              <w:rPr>
                <w:rFonts w:ascii="Calibri" w:hAnsi="Calibri" w:cs="Calibri"/>
                <w:sz w:val="22"/>
                <w:szCs w:val="22"/>
              </w:rPr>
              <w:t xml:space="preserve"> help the child to remain safe in the home</w:t>
            </w:r>
            <w:r>
              <w:rPr>
                <w:rFonts w:ascii="Calibri" w:hAnsi="Calibri" w:cs="Calibri"/>
                <w:sz w:val="22"/>
                <w:szCs w:val="22"/>
              </w:rPr>
              <w:t xml:space="preserve">. </w:t>
            </w:r>
          </w:p>
        </w:tc>
      </w:tr>
      <w:tr w:rsidR="008E6565" w:rsidRPr="00A855F9" w14:paraId="02E6D9E0" w14:textId="77777777" w:rsidTr="00070E86">
        <w:trPr>
          <w:gridAfter w:val="1"/>
          <w:wAfter w:w="44" w:type="dxa"/>
          <w:trHeight w:val="413"/>
        </w:trPr>
        <w:tc>
          <w:tcPr>
            <w:tcW w:w="1610" w:type="dxa"/>
            <w:tcBorders>
              <w:top w:val="single" w:sz="4" w:space="0" w:color="auto"/>
              <w:left w:val="single" w:sz="4" w:space="0" w:color="auto"/>
              <w:bottom w:val="single" w:sz="4" w:space="0" w:color="auto"/>
              <w:right w:val="single" w:sz="4" w:space="0" w:color="auto"/>
            </w:tcBorders>
            <w:shd w:val="clear" w:color="auto" w:fill="BFBFBF"/>
            <w:vAlign w:val="center"/>
          </w:tcPr>
          <w:p w14:paraId="1CE58836" w14:textId="33960428" w:rsidR="008E6565" w:rsidRDefault="008E6565">
            <w:pPr>
              <w:tabs>
                <w:tab w:val="left" w:pos="748"/>
              </w:tabs>
              <w:jc w:val="center"/>
              <w:rPr>
                <w:rFonts w:ascii="Calibri" w:hAnsi="Calibri" w:cs="Calibri"/>
                <w:b/>
                <w:smallCaps/>
                <w:sz w:val="22"/>
                <w:szCs w:val="22"/>
              </w:rPr>
            </w:pPr>
          </w:p>
        </w:tc>
        <w:tc>
          <w:tcPr>
            <w:tcW w:w="8786" w:type="dxa"/>
            <w:tcBorders>
              <w:top w:val="single" w:sz="4" w:space="0" w:color="auto"/>
              <w:left w:val="single" w:sz="4" w:space="0" w:color="auto"/>
              <w:bottom w:val="single" w:sz="4" w:space="0" w:color="auto"/>
              <w:right w:val="single" w:sz="4" w:space="0" w:color="auto"/>
            </w:tcBorders>
            <w:shd w:val="clear" w:color="auto" w:fill="BFBFBF"/>
            <w:vAlign w:val="center"/>
          </w:tcPr>
          <w:p w14:paraId="5ED094BC" w14:textId="0FAC018D" w:rsidR="008E6565" w:rsidRDefault="002F6228" w:rsidP="00790F52">
            <w:pPr>
              <w:jc w:val="center"/>
              <w:rPr>
                <w:rFonts w:ascii="Calibri" w:hAnsi="Calibri" w:cs="Calibri"/>
                <w:b/>
                <w:smallCaps/>
                <w:sz w:val="22"/>
                <w:szCs w:val="22"/>
              </w:rPr>
            </w:pPr>
            <w:r>
              <w:rPr>
                <w:rFonts w:ascii="Calibri" w:hAnsi="Calibri" w:cs="Calibri"/>
                <w:b/>
                <w:smallCaps/>
                <w:sz w:val="22"/>
                <w:szCs w:val="22"/>
              </w:rPr>
              <w:t>TIMELINESS</w:t>
            </w:r>
          </w:p>
        </w:tc>
      </w:tr>
      <w:tr w:rsidR="003F0ACB" w:rsidRPr="00A855F9" w14:paraId="260D67DF" w14:textId="77777777" w:rsidTr="00070E86">
        <w:trPr>
          <w:gridAfter w:val="1"/>
          <w:wAfter w:w="44" w:type="dxa"/>
          <w:trHeight w:val="2177"/>
        </w:trPr>
        <w:tc>
          <w:tcPr>
            <w:tcW w:w="1610" w:type="dxa"/>
            <w:shd w:val="clear" w:color="auto" w:fill="auto"/>
            <w:vAlign w:val="center"/>
          </w:tcPr>
          <w:p w14:paraId="6D41173A" w14:textId="76C03078" w:rsidR="003F0ACB" w:rsidRDefault="0049770D">
            <w:pPr>
              <w:jc w:val="center"/>
              <w:rPr>
                <w:rFonts w:ascii="Calibri" w:hAnsi="Calibri" w:cs="Calibri"/>
                <w:b/>
                <w:smallCaps/>
                <w:sz w:val="22"/>
                <w:szCs w:val="22"/>
              </w:rPr>
            </w:pPr>
            <w:r>
              <w:rPr>
                <w:rFonts w:ascii="Calibri" w:hAnsi="Calibri" w:cs="Calibri"/>
                <w:b/>
                <w:smallCaps/>
                <w:sz w:val="22"/>
                <w:szCs w:val="22"/>
              </w:rPr>
              <w:t>THE PRINC</w:t>
            </w:r>
            <w:r w:rsidR="00937E0B">
              <w:rPr>
                <w:rFonts w:ascii="Calibri" w:hAnsi="Calibri" w:cs="Calibri"/>
                <w:b/>
                <w:smallCaps/>
                <w:sz w:val="22"/>
                <w:szCs w:val="22"/>
              </w:rPr>
              <w:t>I</w:t>
            </w:r>
            <w:r>
              <w:rPr>
                <w:rFonts w:ascii="Calibri" w:hAnsi="Calibri" w:cs="Calibri"/>
                <w:b/>
                <w:smallCaps/>
                <w:sz w:val="22"/>
                <w:szCs w:val="22"/>
              </w:rPr>
              <w:t xml:space="preserve">PLE </w:t>
            </w:r>
          </w:p>
        </w:tc>
        <w:tc>
          <w:tcPr>
            <w:tcW w:w="8786" w:type="dxa"/>
            <w:shd w:val="clear" w:color="auto" w:fill="auto"/>
          </w:tcPr>
          <w:p w14:paraId="7524F665" w14:textId="572382A7" w:rsidR="003F0ACB" w:rsidRDefault="00077119" w:rsidP="00CA68DE">
            <w:pPr>
              <w:numPr>
                <w:ilvl w:val="0"/>
                <w:numId w:val="1"/>
              </w:numPr>
              <w:ind w:left="430" w:hanging="360"/>
              <w:rPr>
                <w:rFonts w:ascii="Calibri" w:hAnsi="Calibri" w:cs="Calibri"/>
                <w:sz w:val="22"/>
                <w:szCs w:val="22"/>
              </w:rPr>
            </w:pPr>
            <w:r>
              <w:rPr>
                <w:rFonts w:ascii="Calibri" w:hAnsi="Calibri" w:cs="Calibri"/>
                <w:sz w:val="22"/>
                <w:szCs w:val="22"/>
              </w:rPr>
              <w:t>The child and family’s need for</w:t>
            </w:r>
            <w:r w:rsidR="003F0ACB">
              <w:rPr>
                <w:rFonts w:ascii="Calibri" w:hAnsi="Calibri" w:cs="Calibri"/>
                <w:sz w:val="22"/>
                <w:szCs w:val="22"/>
              </w:rPr>
              <w:t xml:space="preserve"> services </w:t>
            </w:r>
            <w:r>
              <w:rPr>
                <w:rFonts w:ascii="Calibri" w:hAnsi="Calibri" w:cs="Calibri"/>
                <w:sz w:val="22"/>
                <w:szCs w:val="22"/>
              </w:rPr>
              <w:t xml:space="preserve">and </w:t>
            </w:r>
            <w:proofErr w:type="gramStart"/>
            <w:r>
              <w:rPr>
                <w:rFonts w:ascii="Calibri" w:hAnsi="Calibri" w:cs="Calibri"/>
                <w:sz w:val="22"/>
                <w:szCs w:val="22"/>
              </w:rPr>
              <w:t>supports</w:t>
            </w:r>
            <w:proofErr w:type="gramEnd"/>
            <w:r>
              <w:rPr>
                <w:rFonts w:ascii="Calibri" w:hAnsi="Calibri" w:cs="Calibri"/>
                <w:sz w:val="22"/>
                <w:szCs w:val="22"/>
              </w:rPr>
              <w:t xml:space="preserve"> </w:t>
            </w:r>
            <w:r w:rsidR="003F0ACB">
              <w:rPr>
                <w:rFonts w:ascii="Calibri" w:hAnsi="Calibri" w:cs="Calibri"/>
                <w:sz w:val="22"/>
                <w:szCs w:val="22"/>
              </w:rPr>
              <w:t xml:space="preserve">are assessed according to and tailored to a child and family’s unique needs. </w:t>
            </w:r>
            <w:r>
              <w:rPr>
                <w:rFonts w:ascii="Calibri" w:hAnsi="Calibri" w:cs="Calibri"/>
                <w:sz w:val="22"/>
                <w:szCs w:val="22"/>
              </w:rPr>
              <w:t xml:space="preserve">The services </w:t>
            </w:r>
            <w:r w:rsidR="003F0ACB">
              <w:rPr>
                <w:rFonts w:ascii="Calibri" w:hAnsi="Calibri" w:cs="Calibri"/>
                <w:sz w:val="22"/>
                <w:szCs w:val="22"/>
              </w:rPr>
              <w:t xml:space="preserve">are </w:t>
            </w:r>
            <w:r>
              <w:rPr>
                <w:rFonts w:ascii="Calibri" w:hAnsi="Calibri" w:cs="Calibri"/>
                <w:sz w:val="22"/>
                <w:szCs w:val="22"/>
              </w:rPr>
              <w:t>provided</w:t>
            </w:r>
            <w:r w:rsidR="003F0ACB">
              <w:rPr>
                <w:rFonts w:ascii="Calibri" w:hAnsi="Calibri" w:cs="Calibri"/>
                <w:sz w:val="22"/>
                <w:szCs w:val="22"/>
              </w:rPr>
              <w:t xml:space="preserve"> promptly</w:t>
            </w:r>
            <w:r>
              <w:rPr>
                <w:rFonts w:ascii="Calibri" w:hAnsi="Calibri" w:cs="Calibri"/>
                <w:sz w:val="22"/>
                <w:szCs w:val="22"/>
              </w:rPr>
              <w:t>,</w:t>
            </w:r>
            <w:r w:rsidR="003F0ACB">
              <w:rPr>
                <w:rFonts w:ascii="Calibri" w:hAnsi="Calibri" w:cs="Calibri"/>
                <w:sz w:val="22"/>
                <w:szCs w:val="22"/>
              </w:rPr>
              <w:t xml:space="preserve"> as </w:t>
            </w:r>
            <w:r>
              <w:rPr>
                <w:rFonts w:ascii="Calibri" w:hAnsi="Calibri" w:cs="Calibri"/>
                <w:sz w:val="22"/>
                <w:szCs w:val="22"/>
              </w:rPr>
              <w:t>expediently as required</w:t>
            </w:r>
            <w:r w:rsidR="003F0ACB">
              <w:rPr>
                <w:rFonts w:ascii="Calibri" w:hAnsi="Calibri" w:cs="Calibri"/>
                <w:sz w:val="22"/>
                <w:szCs w:val="22"/>
              </w:rPr>
              <w:t xml:space="preserve"> by the </w:t>
            </w:r>
            <w:r>
              <w:rPr>
                <w:rFonts w:ascii="Calibri" w:hAnsi="Calibri" w:cs="Calibri"/>
                <w:sz w:val="22"/>
                <w:szCs w:val="22"/>
              </w:rPr>
              <w:t>child’s condition</w:t>
            </w:r>
            <w:r w:rsidR="003F0ACB">
              <w:rPr>
                <w:rFonts w:ascii="Calibri" w:hAnsi="Calibri" w:cs="Calibri"/>
                <w:sz w:val="22"/>
                <w:szCs w:val="22"/>
              </w:rPr>
              <w:t xml:space="preserve"> and </w:t>
            </w:r>
            <w:r>
              <w:rPr>
                <w:rFonts w:ascii="Calibri" w:hAnsi="Calibri" w:cs="Calibri"/>
                <w:sz w:val="22"/>
                <w:szCs w:val="22"/>
              </w:rPr>
              <w:t>in accordance with requirements.</w:t>
            </w:r>
            <w:r w:rsidR="003F0ACB">
              <w:rPr>
                <w:rFonts w:ascii="Calibri" w:hAnsi="Calibri" w:cs="Calibri"/>
                <w:sz w:val="22"/>
                <w:szCs w:val="22"/>
              </w:rPr>
              <w:t xml:space="preserve"> AHCCCS and state regulations about timeliness of services </w:t>
            </w:r>
            <w:r>
              <w:rPr>
                <w:rFonts w:ascii="Calibri" w:hAnsi="Calibri" w:cs="Calibri"/>
                <w:sz w:val="22"/>
                <w:szCs w:val="22"/>
              </w:rPr>
              <w:t xml:space="preserve">(refer to ACOM </w:t>
            </w:r>
            <w:r w:rsidR="007A6E29">
              <w:rPr>
                <w:rFonts w:ascii="Calibri" w:hAnsi="Calibri" w:cs="Calibri"/>
                <w:sz w:val="22"/>
                <w:szCs w:val="22"/>
              </w:rPr>
              <w:t xml:space="preserve">Policy </w:t>
            </w:r>
            <w:r>
              <w:rPr>
                <w:rFonts w:ascii="Calibri" w:hAnsi="Calibri" w:cs="Calibri"/>
                <w:sz w:val="22"/>
                <w:szCs w:val="22"/>
              </w:rPr>
              <w:t>417) should</w:t>
            </w:r>
            <w:r w:rsidR="003F0ACB">
              <w:rPr>
                <w:rFonts w:ascii="Calibri" w:hAnsi="Calibri" w:cs="Calibri"/>
                <w:sz w:val="22"/>
                <w:szCs w:val="22"/>
              </w:rPr>
              <w:t xml:space="preserve"> be discussed with the child and </w:t>
            </w:r>
            <w:r>
              <w:rPr>
                <w:rFonts w:ascii="Calibri" w:hAnsi="Calibri" w:cs="Calibri"/>
                <w:sz w:val="22"/>
                <w:szCs w:val="22"/>
              </w:rPr>
              <w:t>family</w:t>
            </w:r>
            <w:r w:rsidR="003F0ACB">
              <w:rPr>
                <w:rFonts w:ascii="Calibri" w:hAnsi="Calibri" w:cs="Calibri"/>
                <w:sz w:val="22"/>
                <w:szCs w:val="22"/>
              </w:rPr>
              <w:t xml:space="preserve"> at the time of referral, intake, and as needed during the assessment and service planning process. </w:t>
            </w:r>
            <w:r>
              <w:rPr>
                <w:rFonts w:ascii="Calibri" w:hAnsi="Calibri" w:cs="Calibri"/>
                <w:sz w:val="22"/>
                <w:szCs w:val="22"/>
              </w:rPr>
              <w:t xml:space="preserve">Providers are aware of timeliness requirements and make the child and family aware of their rights and resources available when they experience barriers to timely care. </w:t>
            </w:r>
          </w:p>
        </w:tc>
      </w:tr>
      <w:tr w:rsidR="00790F52" w14:paraId="4973942E" w14:textId="77777777" w:rsidTr="00070E86">
        <w:trPr>
          <w:gridAfter w:val="1"/>
          <w:wAfter w:w="44" w:type="dxa"/>
          <w:trHeight w:val="413"/>
        </w:trPr>
        <w:tc>
          <w:tcPr>
            <w:tcW w:w="1610" w:type="dxa"/>
            <w:tcBorders>
              <w:top w:val="single" w:sz="4" w:space="0" w:color="auto"/>
              <w:left w:val="single" w:sz="4" w:space="0" w:color="auto"/>
              <w:bottom w:val="single" w:sz="4" w:space="0" w:color="auto"/>
              <w:right w:val="single" w:sz="4" w:space="0" w:color="auto"/>
            </w:tcBorders>
            <w:shd w:val="clear" w:color="auto" w:fill="BFBFBF"/>
            <w:vAlign w:val="center"/>
          </w:tcPr>
          <w:p w14:paraId="54ED8CC5" w14:textId="77777777" w:rsidR="00790F52" w:rsidRDefault="00790F52">
            <w:pPr>
              <w:tabs>
                <w:tab w:val="left" w:pos="748"/>
              </w:tabs>
              <w:jc w:val="center"/>
              <w:rPr>
                <w:rFonts w:ascii="Calibri" w:hAnsi="Calibri" w:cs="Calibri"/>
                <w:b/>
                <w:smallCaps/>
                <w:sz w:val="22"/>
                <w:szCs w:val="22"/>
              </w:rPr>
            </w:pPr>
          </w:p>
        </w:tc>
        <w:tc>
          <w:tcPr>
            <w:tcW w:w="8786" w:type="dxa"/>
            <w:tcBorders>
              <w:top w:val="single" w:sz="4" w:space="0" w:color="auto"/>
              <w:left w:val="single" w:sz="4" w:space="0" w:color="auto"/>
              <w:bottom w:val="single" w:sz="4" w:space="0" w:color="auto"/>
              <w:right w:val="single" w:sz="4" w:space="0" w:color="auto"/>
            </w:tcBorders>
            <w:shd w:val="clear" w:color="auto" w:fill="BFBFBF"/>
            <w:vAlign w:val="center"/>
          </w:tcPr>
          <w:p w14:paraId="383E4F43" w14:textId="77777777" w:rsidR="00790F52" w:rsidRDefault="00790F52">
            <w:pPr>
              <w:jc w:val="center"/>
              <w:rPr>
                <w:rFonts w:ascii="Calibri" w:hAnsi="Calibri" w:cs="Calibri"/>
                <w:b/>
                <w:smallCaps/>
                <w:sz w:val="22"/>
                <w:szCs w:val="22"/>
              </w:rPr>
            </w:pPr>
            <w:r>
              <w:rPr>
                <w:rFonts w:ascii="Calibri" w:hAnsi="Calibri" w:cs="Calibri"/>
                <w:b/>
                <w:smallCaps/>
                <w:sz w:val="22"/>
                <w:szCs w:val="22"/>
              </w:rPr>
              <w:t>TIMELINESS</w:t>
            </w:r>
          </w:p>
        </w:tc>
      </w:tr>
      <w:tr w:rsidR="009F5E6D" w:rsidRPr="00A855F9" w14:paraId="25A7C000" w14:textId="77777777" w:rsidTr="00070E86">
        <w:trPr>
          <w:gridAfter w:val="1"/>
          <w:wAfter w:w="44" w:type="dxa"/>
          <w:trHeight w:val="881"/>
        </w:trPr>
        <w:tc>
          <w:tcPr>
            <w:tcW w:w="1610" w:type="dxa"/>
            <w:shd w:val="clear" w:color="auto" w:fill="auto"/>
            <w:vAlign w:val="center"/>
          </w:tcPr>
          <w:p w14:paraId="47B4E7B7" w14:textId="04343EA3" w:rsidR="009F5E6D" w:rsidRDefault="0049770D">
            <w:pPr>
              <w:jc w:val="center"/>
              <w:rPr>
                <w:rFonts w:ascii="Calibri" w:hAnsi="Calibri" w:cs="Calibri"/>
                <w:b/>
                <w:smallCaps/>
                <w:sz w:val="22"/>
                <w:szCs w:val="22"/>
              </w:rPr>
            </w:pPr>
            <w:r>
              <w:rPr>
                <w:rFonts w:ascii="Calibri" w:hAnsi="Calibri" w:cs="Calibri"/>
                <w:b/>
                <w:smallCaps/>
                <w:sz w:val="22"/>
                <w:szCs w:val="22"/>
              </w:rPr>
              <w:t>THE PRACTICE</w:t>
            </w:r>
          </w:p>
        </w:tc>
        <w:tc>
          <w:tcPr>
            <w:tcW w:w="8786" w:type="dxa"/>
            <w:shd w:val="clear" w:color="auto" w:fill="auto"/>
            <w:vAlign w:val="center"/>
          </w:tcPr>
          <w:p w14:paraId="51B75CB8" w14:textId="01373BF2" w:rsidR="00F758F4" w:rsidRDefault="00F758F4" w:rsidP="00855B25">
            <w:pPr>
              <w:numPr>
                <w:ilvl w:val="0"/>
                <w:numId w:val="34"/>
              </w:numPr>
              <w:ind w:left="435"/>
              <w:jc w:val="both"/>
              <w:rPr>
                <w:rFonts w:ascii="Calibri" w:hAnsi="Calibri" w:cs="Calibri"/>
                <w:sz w:val="22"/>
                <w:szCs w:val="22"/>
              </w:rPr>
            </w:pPr>
            <w:r>
              <w:rPr>
                <w:rFonts w:ascii="Calibri" w:hAnsi="Calibri" w:cs="Calibri"/>
                <w:sz w:val="22"/>
                <w:szCs w:val="22"/>
              </w:rPr>
              <w:t>Providers are aware of policy and procedures (AHCCCS, Health Plan, and agency) for timely service delivery</w:t>
            </w:r>
            <w:r w:rsidR="005E7331">
              <w:rPr>
                <w:rFonts w:ascii="Calibri" w:hAnsi="Calibri" w:cs="Calibri"/>
                <w:sz w:val="22"/>
                <w:szCs w:val="22"/>
              </w:rPr>
              <w:t>.</w:t>
            </w:r>
          </w:p>
          <w:p w14:paraId="026CCF9F" w14:textId="43F5C0F6" w:rsidR="00F758F4" w:rsidRDefault="00F758F4" w:rsidP="00855B25">
            <w:pPr>
              <w:numPr>
                <w:ilvl w:val="0"/>
                <w:numId w:val="34"/>
              </w:numPr>
              <w:ind w:left="435"/>
              <w:jc w:val="both"/>
              <w:rPr>
                <w:rFonts w:ascii="Calibri" w:hAnsi="Calibri" w:cs="Calibri"/>
                <w:sz w:val="22"/>
                <w:szCs w:val="22"/>
              </w:rPr>
            </w:pPr>
            <w:r>
              <w:rPr>
                <w:rFonts w:ascii="Calibri" w:hAnsi="Calibri" w:cs="Calibri"/>
                <w:sz w:val="22"/>
                <w:szCs w:val="22"/>
              </w:rPr>
              <w:t>Providers work collaboratively with the family to ensure timely service delivery</w:t>
            </w:r>
            <w:r w:rsidR="005E7331">
              <w:rPr>
                <w:rFonts w:ascii="Calibri" w:hAnsi="Calibri" w:cs="Calibri"/>
                <w:sz w:val="22"/>
                <w:szCs w:val="22"/>
              </w:rPr>
              <w:t>.</w:t>
            </w:r>
            <w:r>
              <w:rPr>
                <w:rFonts w:ascii="Calibri" w:hAnsi="Calibri" w:cs="Calibri"/>
                <w:sz w:val="22"/>
                <w:szCs w:val="22"/>
              </w:rPr>
              <w:t xml:space="preserve"> </w:t>
            </w:r>
          </w:p>
          <w:p w14:paraId="5050026E" w14:textId="2FFCC221" w:rsidR="00C45E6A" w:rsidRDefault="00C45E6A" w:rsidP="00855B25">
            <w:pPr>
              <w:numPr>
                <w:ilvl w:val="0"/>
                <w:numId w:val="34"/>
              </w:numPr>
              <w:ind w:left="435"/>
              <w:jc w:val="both"/>
              <w:rPr>
                <w:rFonts w:ascii="Calibri" w:hAnsi="Calibri" w:cs="Calibri"/>
                <w:sz w:val="22"/>
                <w:szCs w:val="22"/>
              </w:rPr>
            </w:pPr>
            <w:r>
              <w:rPr>
                <w:rFonts w:ascii="Calibri" w:hAnsi="Calibri" w:cs="Calibri"/>
                <w:sz w:val="22"/>
                <w:szCs w:val="22"/>
              </w:rPr>
              <w:t>Providers escalate to the health plan as appropriate when</w:t>
            </w:r>
            <w:r w:rsidR="0049770D">
              <w:rPr>
                <w:rFonts w:ascii="Calibri" w:hAnsi="Calibri" w:cs="Calibri"/>
                <w:sz w:val="22"/>
                <w:szCs w:val="22"/>
              </w:rPr>
              <w:t xml:space="preserve"> assistance is</w:t>
            </w:r>
            <w:r>
              <w:rPr>
                <w:rFonts w:ascii="Calibri" w:hAnsi="Calibri" w:cs="Calibri"/>
                <w:sz w:val="22"/>
                <w:szCs w:val="22"/>
              </w:rPr>
              <w:t xml:space="preserve"> needed </w:t>
            </w:r>
            <w:r w:rsidR="0049770D">
              <w:rPr>
                <w:rFonts w:ascii="Calibri" w:hAnsi="Calibri" w:cs="Calibri"/>
                <w:sz w:val="22"/>
                <w:szCs w:val="22"/>
              </w:rPr>
              <w:t xml:space="preserve">with securing </w:t>
            </w:r>
            <w:r>
              <w:rPr>
                <w:rFonts w:ascii="Calibri" w:hAnsi="Calibri" w:cs="Calibri"/>
                <w:sz w:val="22"/>
                <w:szCs w:val="22"/>
              </w:rPr>
              <w:t xml:space="preserve">services </w:t>
            </w:r>
            <w:r w:rsidR="0049770D">
              <w:rPr>
                <w:rFonts w:ascii="Calibri" w:hAnsi="Calibri" w:cs="Calibri"/>
                <w:sz w:val="22"/>
                <w:szCs w:val="22"/>
              </w:rPr>
              <w:t xml:space="preserve">in a timely manner. </w:t>
            </w:r>
          </w:p>
          <w:p w14:paraId="2365B2E6" w14:textId="34A76B96" w:rsidR="00F758F4" w:rsidRDefault="00F758F4" w:rsidP="00855B25">
            <w:pPr>
              <w:numPr>
                <w:ilvl w:val="0"/>
                <w:numId w:val="34"/>
              </w:numPr>
              <w:ind w:left="435"/>
              <w:jc w:val="both"/>
              <w:rPr>
                <w:rFonts w:ascii="Calibri" w:hAnsi="Calibri" w:cs="Calibri"/>
                <w:sz w:val="22"/>
                <w:szCs w:val="22"/>
              </w:rPr>
            </w:pPr>
            <w:r>
              <w:rPr>
                <w:rFonts w:ascii="Calibri" w:hAnsi="Calibri" w:cs="Calibri"/>
                <w:sz w:val="22"/>
                <w:szCs w:val="22"/>
              </w:rPr>
              <w:t>Providers follow</w:t>
            </w:r>
            <w:r w:rsidR="00C45E6A">
              <w:rPr>
                <w:rFonts w:ascii="Calibri" w:hAnsi="Calibri" w:cs="Calibri"/>
                <w:sz w:val="22"/>
                <w:szCs w:val="22"/>
              </w:rPr>
              <w:t xml:space="preserve"> their</w:t>
            </w:r>
            <w:r>
              <w:rPr>
                <w:rFonts w:ascii="Calibri" w:hAnsi="Calibri" w:cs="Calibri"/>
                <w:sz w:val="22"/>
                <w:szCs w:val="22"/>
              </w:rPr>
              <w:t xml:space="preserve"> agency’s escalation process </w:t>
            </w:r>
            <w:r w:rsidR="00C45E6A">
              <w:rPr>
                <w:rFonts w:ascii="Calibri" w:hAnsi="Calibri" w:cs="Calibri"/>
                <w:sz w:val="22"/>
                <w:szCs w:val="22"/>
              </w:rPr>
              <w:t>to ensure timely deliver</w:t>
            </w:r>
            <w:r w:rsidR="005E7331">
              <w:rPr>
                <w:rFonts w:ascii="Calibri" w:hAnsi="Calibri" w:cs="Calibri"/>
                <w:sz w:val="22"/>
                <w:szCs w:val="22"/>
              </w:rPr>
              <w:t>y</w:t>
            </w:r>
            <w:r w:rsidR="00C45E6A">
              <w:rPr>
                <w:rFonts w:ascii="Calibri" w:hAnsi="Calibri" w:cs="Calibri"/>
                <w:sz w:val="22"/>
                <w:szCs w:val="22"/>
              </w:rPr>
              <w:t xml:space="preserve"> of services</w:t>
            </w:r>
            <w:r w:rsidR="005E7331">
              <w:rPr>
                <w:rFonts w:ascii="Calibri" w:hAnsi="Calibri" w:cs="Calibri"/>
                <w:sz w:val="22"/>
                <w:szCs w:val="22"/>
              </w:rPr>
              <w:t>.</w:t>
            </w:r>
          </w:p>
          <w:p w14:paraId="3F82FB92" w14:textId="170C306F" w:rsidR="00914DBB" w:rsidRDefault="00914DBB" w:rsidP="00855B25">
            <w:pPr>
              <w:numPr>
                <w:ilvl w:val="0"/>
                <w:numId w:val="34"/>
              </w:numPr>
              <w:ind w:left="435"/>
              <w:jc w:val="both"/>
              <w:rPr>
                <w:rFonts w:ascii="Calibri" w:hAnsi="Calibri" w:cs="Calibri"/>
                <w:sz w:val="22"/>
                <w:szCs w:val="22"/>
              </w:rPr>
            </w:pPr>
            <w:r>
              <w:rPr>
                <w:rFonts w:ascii="Calibri" w:hAnsi="Calibri" w:cs="Calibri"/>
                <w:sz w:val="22"/>
                <w:szCs w:val="22"/>
              </w:rPr>
              <w:t xml:space="preserve">If a provider is working </w:t>
            </w:r>
            <w:r w:rsidR="005E7331">
              <w:rPr>
                <w:rFonts w:ascii="Calibri" w:hAnsi="Calibri" w:cs="Calibri"/>
                <w:sz w:val="22"/>
                <w:szCs w:val="22"/>
              </w:rPr>
              <w:t xml:space="preserve">the </w:t>
            </w:r>
            <w:r>
              <w:rPr>
                <w:rFonts w:ascii="Calibri" w:hAnsi="Calibri" w:cs="Calibri"/>
                <w:sz w:val="22"/>
                <w:szCs w:val="22"/>
              </w:rPr>
              <w:t xml:space="preserve">escalation process </w:t>
            </w:r>
            <w:r w:rsidR="00FD1161">
              <w:rPr>
                <w:rFonts w:ascii="Calibri" w:hAnsi="Calibri" w:cs="Calibri"/>
                <w:sz w:val="22"/>
                <w:szCs w:val="22"/>
              </w:rPr>
              <w:t>but</w:t>
            </w:r>
            <w:r w:rsidR="005E6979">
              <w:rPr>
                <w:rFonts w:ascii="Calibri" w:hAnsi="Calibri" w:cs="Calibri"/>
                <w:sz w:val="22"/>
                <w:szCs w:val="22"/>
              </w:rPr>
              <w:t xml:space="preserve"> the</w:t>
            </w:r>
            <w:r w:rsidR="00FD1161">
              <w:rPr>
                <w:rFonts w:ascii="Calibri" w:hAnsi="Calibri" w:cs="Calibri"/>
                <w:sz w:val="22"/>
                <w:szCs w:val="22"/>
              </w:rPr>
              <w:t xml:space="preserve"> needed services are not </w:t>
            </w:r>
            <w:r w:rsidR="000D2B12">
              <w:rPr>
                <w:rFonts w:ascii="Calibri" w:hAnsi="Calibri" w:cs="Calibri"/>
                <w:sz w:val="22"/>
                <w:szCs w:val="22"/>
              </w:rPr>
              <w:t>available in time</w:t>
            </w:r>
            <w:r w:rsidR="00FD1161">
              <w:rPr>
                <w:rFonts w:ascii="Calibri" w:hAnsi="Calibri" w:cs="Calibri"/>
                <w:sz w:val="22"/>
                <w:szCs w:val="22"/>
              </w:rPr>
              <w:t xml:space="preserve">, a plan will be created to address the need until all identified services can be put into place. </w:t>
            </w:r>
          </w:p>
          <w:p w14:paraId="441C208B" w14:textId="578AED8E" w:rsidR="009F5E6D" w:rsidRPr="002C4853" w:rsidRDefault="0049770D" w:rsidP="00855B25">
            <w:pPr>
              <w:numPr>
                <w:ilvl w:val="0"/>
                <w:numId w:val="34"/>
              </w:numPr>
              <w:ind w:left="435"/>
              <w:jc w:val="both"/>
              <w:rPr>
                <w:rFonts w:ascii="Calibri" w:hAnsi="Calibri" w:cs="Calibri"/>
                <w:sz w:val="22"/>
                <w:szCs w:val="22"/>
              </w:rPr>
            </w:pPr>
            <w:r>
              <w:rPr>
                <w:rFonts w:ascii="Calibri" w:hAnsi="Calibri" w:cs="Calibri"/>
                <w:sz w:val="22"/>
                <w:szCs w:val="22"/>
              </w:rPr>
              <w:t xml:space="preserve">Providers give families information for </w:t>
            </w:r>
            <w:r w:rsidR="00196B0A">
              <w:rPr>
                <w:rFonts w:ascii="Calibri" w:hAnsi="Calibri" w:cs="Calibri"/>
                <w:sz w:val="22"/>
                <w:szCs w:val="22"/>
              </w:rPr>
              <w:t xml:space="preserve">the </w:t>
            </w:r>
            <w:r>
              <w:rPr>
                <w:rFonts w:ascii="Calibri" w:hAnsi="Calibri" w:cs="Calibri"/>
                <w:sz w:val="22"/>
                <w:szCs w:val="22"/>
              </w:rPr>
              <w:t>f</w:t>
            </w:r>
            <w:r w:rsidR="00F758F4">
              <w:rPr>
                <w:rFonts w:ascii="Calibri" w:hAnsi="Calibri" w:cs="Calibri"/>
                <w:sz w:val="22"/>
                <w:szCs w:val="22"/>
              </w:rPr>
              <w:t xml:space="preserve">ormal </w:t>
            </w:r>
            <w:r w:rsidR="00574863">
              <w:rPr>
                <w:rFonts w:ascii="Calibri" w:hAnsi="Calibri" w:cs="Calibri"/>
                <w:sz w:val="22"/>
                <w:szCs w:val="22"/>
              </w:rPr>
              <w:t>g</w:t>
            </w:r>
            <w:r w:rsidR="00F758F4">
              <w:rPr>
                <w:rFonts w:ascii="Calibri" w:hAnsi="Calibri" w:cs="Calibri"/>
                <w:sz w:val="22"/>
                <w:szCs w:val="22"/>
              </w:rPr>
              <w:t>rievance and/or appeal process</w:t>
            </w:r>
            <w:r>
              <w:rPr>
                <w:rFonts w:ascii="Calibri" w:hAnsi="Calibri" w:cs="Calibri"/>
                <w:sz w:val="22"/>
                <w:szCs w:val="22"/>
              </w:rPr>
              <w:t>es, as needed.</w:t>
            </w:r>
            <w:r>
              <w:rPr>
                <w:rFonts w:ascii="Calibri" w:hAnsi="Calibri" w:cs="Calibri"/>
              </w:rPr>
              <w:t xml:space="preserve"> </w:t>
            </w:r>
          </w:p>
          <w:p w14:paraId="0619536F" w14:textId="342F4BCB" w:rsidR="002C4853" w:rsidRDefault="002C4853" w:rsidP="00855B25">
            <w:pPr>
              <w:numPr>
                <w:ilvl w:val="0"/>
                <w:numId w:val="34"/>
              </w:numPr>
              <w:ind w:left="435"/>
              <w:jc w:val="both"/>
              <w:rPr>
                <w:rFonts w:ascii="Calibri" w:hAnsi="Calibri" w:cs="Calibri"/>
                <w:sz w:val="22"/>
                <w:szCs w:val="22"/>
              </w:rPr>
            </w:pPr>
            <w:r w:rsidRPr="00853574">
              <w:rPr>
                <w:rFonts w:ascii="Calibri" w:hAnsi="Calibri" w:cs="Calibri"/>
                <w:sz w:val="22"/>
                <w:szCs w:val="22"/>
              </w:rPr>
              <w:t>Providers complete referrals and follow up on referrals promptly</w:t>
            </w:r>
            <w:r w:rsidR="001F2E52">
              <w:rPr>
                <w:rFonts w:ascii="Calibri" w:hAnsi="Calibri" w:cs="Calibri"/>
                <w:sz w:val="22"/>
                <w:szCs w:val="22"/>
              </w:rPr>
              <w:t>.</w:t>
            </w:r>
            <w:r w:rsidRPr="00853574">
              <w:rPr>
                <w:rFonts w:ascii="Calibri" w:hAnsi="Calibri" w:cs="Calibri"/>
                <w:sz w:val="22"/>
                <w:szCs w:val="22"/>
              </w:rPr>
              <w:t xml:space="preserve"> </w:t>
            </w:r>
          </w:p>
          <w:p w14:paraId="14A2821F" w14:textId="77777777" w:rsidR="002C4853" w:rsidRDefault="002C4853" w:rsidP="00855B25">
            <w:pPr>
              <w:numPr>
                <w:ilvl w:val="0"/>
                <w:numId w:val="34"/>
              </w:numPr>
              <w:ind w:left="435"/>
              <w:jc w:val="both"/>
              <w:rPr>
                <w:rFonts w:ascii="Calibri" w:hAnsi="Calibri" w:cs="Calibri"/>
                <w:sz w:val="22"/>
                <w:szCs w:val="22"/>
              </w:rPr>
            </w:pPr>
            <w:r>
              <w:rPr>
                <w:rFonts w:ascii="Calibri" w:hAnsi="Calibri" w:cs="Calibri"/>
                <w:sz w:val="22"/>
                <w:szCs w:val="22"/>
              </w:rPr>
              <w:t xml:space="preserve">The team is updated regarding any referrals or barriers to timely service delay, as soon as possible. </w:t>
            </w:r>
          </w:p>
          <w:p w14:paraId="3966ACF7" w14:textId="52A1B2B9" w:rsidR="002C4853" w:rsidRDefault="002C4853" w:rsidP="00855B25">
            <w:pPr>
              <w:numPr>
                <w:ilvl w:val="0"/>
                <w:numId w:val="34"/>
              </w:numPr>
              <w:ind w:left="435"/>
              <w:jc w:val="both"/>
              <w:rPr>
                <w:rFonts w:ascii="Calibri" w:hAnsi="Calibri" w:cs="Calibri"/>
                <w:sz w:val="22"/>
                <w:szCs w:val="22"/>
              </w:rPr>
            </w:pPr>
            <w:r>
              <w:rPr>
                <w:rFonts w:ascii="Calibri" w:hAnsi="Calibri" w:cs="Calibri"/>
                <w:sz w:val="22"/>
                <w:szCs w:val="22"/>
              </w:rPr>
              <w:t>T</w:t>
            </w:r>
            <w:r w:rsidR="00196B0A">
              <w:rPr>
                <w:rFonts w:ascii="Calibri" w:hAnsi="Calibri" w:cs="Calibri"/>
                <w:sz w:val="22"/>
                <w:szCs w:val="22"/>
              </w:rPr>
              <w:t>he t</w:t>
            </w:r>
            <w:r>
              <w:rPr>
                <w:rFonts w:ascii="Calibri" w:hAnsi="Calibri" w:cs="Calibri"/>
                <w:sz w:val="22"/>
                <w:szCs w:val="22"/>
              </w:rPr>
              <w:t>eam sets due dates for assigned tasks and tasks are completed within the agreed upon timeframe</w:t>
            </w:r>
            <w:r w:rsidR="0053272D">
              <w:rPr>
                <w:rFonts w:ascii="Calibri" w:hAnsi="Calibri" w:cs="Calibri"/>
                <w:sz w:val="22"/>
                <w:szCs w:val="22"/>
              </w:rPr>
              <w:t>.</w:t>
            </w:r>
          </w:p>
          <w:p w14:paraId="022A23B0" w14:textId="102239BA" w:rsidR="009F5E6D" w:rsidRPr="00937E0B" w:rsidRDefault="002C4853" w:rsidP="00937E0B">
            <w:pPr>
              <w:numPr>
                <w:ilvl w:val="0"/>
                <w:numId w:val="34"/>
              </w:numPr>
              <w:ind w:left="435"/>
              <w:jc w:val="both"/>
              <w:rPr>
                <w:rFonts w:ascii="Calibri" w:hAnsi="Calibri" w:cs="Calibri"/>
                <w:sz w:val="22"/>
                <w:szCs w:val="22"/>
              </w:rPr>
            </w:pPr>
            <w:r>
              <w:rPr>
                <w:rFonts w:ascii="Calibri" w:hAnsi="Calibri" w:cs="Calibri"/>
                <w:sz w:val="22"/>
                <w:szCs w:val="22"/>
              </w:rPr>
              <w:t>All phone c</w:t>
            </w:r>
            <w:r w:rsidR="005B1C71">
              <w:rPr>
                <w:rFonts w:ascii="Calibri" w:hAnsi="Calibri" w:cs="Calibri"/>
                <w:sz w:val="22"/>
                <w:szCs w:val="22"/>
              </w:rPr>
              <w:t>a</w:t>
            </w:r>
            <w:r>
              <w:rPr>
                <w:rFonts w:ascii="Calibri" w:hAnsi="Calibri" w:cs="Calibri"/>
                <w:sz w:val="22"/>
                <w:szCs w:val="22"/>
              </w:rPr>
              <w:t xml:space="preserve">lls and emails from team members are responded to </w:t>
            </w:r>
            <w:r w:rsidR="005B1C71">
              <w:rPr>
                <w:rFonts w:ascii="Calibri" w:hAnsi="Calibri" w:cs="Calibri"/>
                <w:sz w:val="22"/>
                <w:szCs w:val="22"/>
              </w:rPr>
              <w:t>promptly.</w:t>
            </w:r>
          </w:p>
        </w:tc>
      </w:tr>
      <w:tr w:rsidR="00790F52" w14:paraId="6B53CB57" w14:textId="77777777" w:rsidTr="00070E86">
        <w:trPr>
          <w:gridAfter w:val="1"/>
          <w:wAfter w:w="44" w:type="dxa"/>
          <w:trHeight w:val="413"/>
        </w:trPr>
        <w:tc>
          <w:tcPr>
            <w:tcW w:w="1610" w:type="dxa"/>
            <w:tcBorders>
              <w:top w:val="single" w:sz="4" w:space="0" w:color="auto"/>
              <w:left w:val="single" w:sz="4" w:space="0" w:color="auto"/>
              <w:bottom w:val="single" w:sz="4" w:space="0" w:color="auto"/>
              <w:right w:val="single" w:sz="4" w:space="0" w:color="auto"/>
            </w:tcBorders>
            <w:shd w:val="clear" w:color="auto" w:fill="BFBFBF"/>
            <w:vAlign w:val="center"/>
          </w:tcPr>
          <w:p w14:paraId="1640BBED" w14:textId="77777777" w:rsidR="00790F52" w:rsidRDefault="00790F52">
            <w:pPr>
              <w:tabs>
                <w:tab w:val="left" w:pos="748"/>
              </w:tabs>
              <w:jc w:val="center"/>
              <w:rPr>
                <w:rFonts w:ascii="Calibri" w:hAnsi="Calibri" w:cs="Calibri"/>
                <w:b/>
                <w:smallCaps/>
                <w:sz w:val="22"/>
                <w:szCs w:val="22"/>
              </w:rPr>
            </w:pPr>
          </w:p>
        </w:tc>
        <w:tc>
          <w:tcPr>
            <w:tcW w:w="8786" w:type="dxa"/>
            <w:tcBorders>
              <w:top w:val="single" w:sz="4" w:space="0" w:color="auto"/>
              <w:left w:val="single" w:sz="4" w:space="0" w:color="auto"/>
              <w:bottom w:val="single" w:sz="4" w:space="0" w:color="auto"/>
              <w:right w:val="single" w:sz="4" w:space="0" w:color="auto"/>
            </w:tcBorders>
            <w:shd w:val="clear" w:color="auto" w:fill="BFBFBF"/>
            <w:vAlign w:val="center"/>
          </w:tcPr>
          <w:p w14:paraId="4C76241A" w14:textId="77777777" w:rsidR="00790F52" w:rsidRDefault="00790F52">
            <w:pPr>
              <w:jc w:val="center"/>
              <w:rPr>
                <w:rFonts w:ascii="Calibri" w:hAnsi="Calibri" w:cs="Calibri"/>
                <w:b/>
                <w:smallCaps/>
                <w:sz w:val="22"/>
                <w:szCs w:val="22"/>
              </w:rPr>
            </w:pPr>
            <w:r>
              <w:rPr>
                <w:rFonts w:ascii="Calibri" w:hAnsi="Calibri" w:cs="Calibri"/>
                <w:b/>
                <w:smallCaps/>
                <w:sz w:val="22"/>
                <w:szCs w:val="22"/>
              </w:rPr>
              <w:t>TIMELINESS</w:t>
            </w:r>
          </w:p>
        </w:tc>
      </w:tr>
      <w:tr w:rsidR="009F5E6D" w:rsidRPr="00A855F9" w14:paraId="15620B65" w14:textId="77777777" w:rsidTr="00070E86">
        <w:trPr>
          <w:gridAfter w:val="1"/>
          <w:wAfter w:w="44" w:type="dxa"/>
          <w:trHeight w:val="2427"/>
        </w:trPr>
        <w:tc>
          <w:tcPr>
            <w:tcW w:w="1610" w:type="dxa"/>
            <w:shd w:val="clear" w:color="auto" w:fill="auto"/>
            <w:vAlign w:val="center"/>
          </w:tcPr>
          <w:p w14:paraId="2B079FAB" w14:textId="77777777" w:rsidR="008B38CE" w:rsidRDefault="008B38CE" w:rsidP="008B38CE">
            <w:pPr>
              <w:jc w:val="center"/>
              <w:rPr>
                <w:rFonts w:ascii="Calibri" w:hAnsi="Calibri" w:cs="Calibri"/>
                <w:b/>
                <w:smallCaps/>
                <w:sz w:val="22"/>
                <w:szCs w:val="22"/>
              </w:rPr>
            </w:pPr>
          </w:p>
          <w:p w14:paraId="3402AEC5" w14:textId="77777777" w:rsidR="008B38CE" w:rsidRDefault="008B38CE" w:rsidP="008B38CE">
            <w:pPr>
              <w:jc w:val="center"/>
              <w:rPr>
                <w:rFonts w:ascii="Calibri" w:hAnsi="Calibri" w:cs="Calibri"/>
                <w:b/>
                <w:smallCaps/>
                <w:sz w:val="22"/>
                <w:szCs w:val="22"/>
              </w:rPr>
            </w:pPr>
          </w:p>
          <w:p w14:paraId="65EC4B4C" w14:textId="77777777" w:rsidR="008B38CE" w:rsidRDefault="008B38CE" w:rsidP="008B38CE">
            <w:pPr>
              <w:jc w:val="center"/>
              <w:rPr>
                <w:rFonts w:ascii="Calibri" w:hAnsi="Calibri" w:cs="Calibri"/>
                <w:b/>
                <w:smallCaps/>
                <w:sz w:val="22"/>
                <w:szCs w:val="22"/>
              </w:rPr>
            </w:pPr>
          </w:p>
          <w:p w14:paraId="7CE5822B" w14:textId="77777777" w:rsidR="008B38CE" w:rsidRDefault="008B38CE" w:rsidP="008B38CE">
            <w:pPr>
              <w:jc w:val="center"/>
              <w:rPr>
                <w:rFonts w:ascii="Calibri" w:hAnsi="Calibri" w:cs="Calibri"/>
                <w:b/>
                <w:smallCaps/>
                <w:sz w:val="22"/>
                <w:szCs w:val="22"/>
              </w:rPr>
            </w:pPr>
          </w:p>
          <w:p w14:paraId="512FE66B" w14:textId="77777777" w:rsidR="008B38CE" w:rsidRDefault="008B38CE" w:rsidP="008B38CE">
            <w:pPr>
              <w:jc w:val="center"/>
              <w:rPr>
                <w:rFonts w:ascii="Calibri" w:hAnsi="Calibri" w:cs="Calibri"/>
                <w:b/>
                <w:smallCaps/>
                <w:sz w:val="22"/>
                <w:szCs w:val="22"/>
              </w:rPr>
            </w:pPr>
          </w:p>
          <w:p w14:paraId="75481484" w14:textId="77777777" w:rsidR="008B38CE" w:rsidRDefault="008B38CE" w:rsidP="008B38CE">
            <w:pPr>
              <w:jc w:val="center"/>
              <w:rPr>
                <w:rFonts w:ascii="Calibri" w:hAnsi="Calibri" w:cs="Calibri"/>
                <w:b/>
                <w:smallCaps/>
                <w:sz w:val="22"/>
                <w:szCs w:val="22"/>
              </w:rPr>
            </w:pPr>
          </w:p>
          <w:p w14:paraId="0BED4D85" w14:textId="77777777" w:rsidR="008B38CE" w:rsidRDefault="008B38CE" w:rsidP="008B38CE">
            <w:pPr>
              <w:jc w:val="center"/>
              <w:rPr>
                <w:rFonts w:ascii="Calibri" w:hAnsi="Calibri" w:cs="Calibri"/>
                <w:b/>
                <w:smallCaps/>
                <w:sz w:val="22"/>
                <w:szCs w:val="22"/>
              </w:rPr>
            </w:pPr>
          </w:p>
          <w:p w14:paraId="5F501DE0" w14:textId="69480B7B" w:rsidR="009F5E6D" w:rsidRDefault="0049770D" w:rsidP="008B38CE">
            <w:pPr>
              <w:jc w:val="center"/>
              <w:rPr>
                <w:rFonts w:ascii="Calibri" w:hAnsi="Calibri" w:cs="Calibri"/>
                <w:b/>
                <w:smallCaps/>
                <w:sz w:val="22"/>
                <w:szCs w:val="22"/>
              </w:rPr>
            </w:pPr>
            <w:r>
              <w:rPr>
                <w:rFonts w:ascii="Calibri" w:hAnsi="Calibri" w:cs="Calibri"/>
                <w:b/>
                <w:smallCaps/>
                <w:sz w:val="22"/>
                <w:szCs w:val="22"/>
              </w:rPr>
              <w:t>EXA</w:t>
            </w:r>
            <w:r w:rsidR="00790F52">
              <w:rPr>
                <w:rFonts w:ascii="Calibri" w:hAnsi="Calibri" w:cs="Calibri"/>
                <w:b/>
                <w:smallCaps/>
                <w:sz w:val="22"/>
                <w:szCs w:val="22"/>
              </w:rPr>
              <w:t>M</w:t>
            </w:r>
            <w:r>
              <w:rPr>
                <w:rFonts w:ascii="Calibri" w:hAnsi="Calibri" w:cs="Calibri"/>
                <w:b/>
                <w:smallCaps/>
                <w:sz w:val="22"/>
                <w:szCs w:val="22"/>
              </w:rPr>
              <w:t>PLES</w:t>
            </w:r>
          </w:p>
          <w:p w14:paraId="016DC241" w14:textId="77777777" w:rsidR="00790F52" w:rsidRDefault="00790F52" w:rsidP="008B38CE">
            <w:pPr>
              <w:jc w:val="center"/>
              <w:rPr>
                <w:rFonts w:ascii="Calibri" w:hAnsi="Calibri" w:cs="Calibri"/>
                <w:b/>
                <w:smallCaps/>
                <w:sz w:val="22"/>
                <w:szCs w:val="22"/>
              </w:rPr>
            </w:pPr>
          </w:p>
          <w:p w14:paraId="2C1FA622" w14:textId="77777777" w:rsidR="00790F52" w:rsidRDefault="00790F52" w:rsidP="008B38CE">
            <w:pPr>
              <w:jc w:val="center"/>
              <w:rPr>
                <w:rFonts w:ascii="Calibri" w:hAnsi="Calibri" w:cs="Calibri"/>
                <w:b/>
                <w:smallCaps/>
                <w:sz w:val="22"/>
                <w:szCs w:val="22"/>
              </w:rPr>
            </w:pPr>
          </w:p>
          <w:p w14:paraId="76261265" w14:textId="77777777" w:rsidR="00790F52" w:rsidRDefault="00790F52" w:rsidP="008B38CE">
            <w:pPr>
              <w:jc w:val="center"/>
              <w:rPr>
                <w:rFonts w:ascii="Calibri" w:hAnsi="Calibri" w:cs="Calibri"/>
                <w:b/>
                <w:smallCaps/>
                <w:sz w:val="22"/>
                <w:szCs w:val="22"/>
              </w:rPr>
            </w:pPr>
          </w:p>
          <w:p w14:paraId="6B2F2690" w14:textId="77777777" w:rsidR="00790F52" w:rsidRDefault="00790F52" w:rsidP="008B38CE">
            <w:pPr>
              <w:jc w:val="center"/>
              <w:rPr>
                <w:rFonts w:ascii="Calibri" w:hAnsi="Calibri" w:cs="Calibri"/>
                <w:b/>
                <w:smallCaps/>
                <w:sz w:val="22"/>
                <w:szCs w:val="22"/>
              </w:rPr>
            </w:pPr>
          </w:p>
          <w:p w14:paraId="698A55F9" w14:textId="77777777" w:rsidR="00790F52" w:rsidRDefault="00790F52" w:rsidP="008B38CE">
            <w:pPr>
              <w:jc w:val="center"/>
              <w:rPr>
                <w:rFonts w:ascii="Calibri" w:hAnsi="Calibri" w:cs="Calibri"/>
                <w:b/>
                <w:smallCaps/>
                <w:sz w:val="22"/>
                <w:szCs w:val="22"/>
              </w:rPr>
            </w:pPr>
          </w:p>
          <w:p w14:paraId="054A7519" w14:textId="77777777" w:rsidR="00790F52" w:rsidRDefault="00790F52" w:rsidP="008B38CE">
            <w:pPr>
              <w:jc w:val="center"/>
              <w:rPr>
                <w:rFonts w:ascii="Calibri" w:hAnsi="Calibri" w:cs="Calibri"/>
                <w:b/>
                <w:smallCaps/>
                <w:sz w:val="22"/>
                <w:szCs w:val="22"/>
              </w:rPr>
            </w:pPr>
          </w:p>
          <w:p w14:paraId="534B2481" w14:textId="77777777" w:rsidR="00790F52" w:rsidRDefault="00790F52" w:rsidP="008B38CE">
            <w:pPr>
              <w:jc w:val="center"/>
              <w:rPr>
                <w:rFonts w:ascii="Calibri" w:hAnsi="Calibri" w:cs="Calibri"/>
                <w:b/>
                <w:smallCaps/>
                <w:sz w:val="22"/>
                <w:szCs w:val="22"/>
              </w:rPr>
            </w:pPr>
          </w:p>
          <w:p w14:paraId="75F8B802" w14:textId="77777777" w:rsidR="00E8787F" w:rsidRDefault="00E8787F" w:rsidP="008B38CE">
            <w:pPr>
              <w:jc w:val="center"/>
              <w:rPr>
                <w:rFonts w:ascii="Calibri" w:hAnsi="Calibri" w:cs="Calibri"/>
                <w:b/>
                <w:smallCaps/>
                <w:sz w:val="22"/>
                <w:szCs w:val="22"/>
              </w:rPr>
            </w:pPr>
          </w:p>
          <w:p w14:paraId="1DDDAD6D" w14:textId="77777777" w:rsidR="00790F52" w:rsidRDefault="00790F52" w:rsidP="008B38CE">
            <w:pPr>
              <w:rPr>
                <w:rFonts w:ascii="Calibri" w:hAnsi="Calibri" w:cs="Calibri"/>
                <w:b/>
                <w:smallCaps/>
                <w:sz w:val="22"/>
                <w:szCs w:val="22"/>
              </w:rPr>
            </w:pPr>
          </w:p>
          <w:p w14:paraId="34A12AD0" w14:textId="77777777" w:rsidR="000F273C" w:rsidRDefault="000F273C" w:rsidP="008B38CE">
            <w:pPr>
              <w:jc w:val="center"/>
              <w:rPr>
                <w:rFonts w:ascii="Calibri" w:hAnsi="Calibri" w:cs="Calibri"/>
                <w:b/>
                <w:smallCaps/>
                <w:sz w:val="22"/>
                <w:szCs w:val="22"/>
              </w:rPr>
            </w:pPr>
          </w:p>
          <w:p w14:paraId="24E5E8CD" w14:textId="77777777" w:rsidR="000F273C" w:rsidRDefault="000F273C" w:rsidP="008B38CE">
            <w:pPr>
              <w:jc w:val="center"/>
              <w:rPr>
                <w:rFonts w:ascii="Calibri" w:hAnsi="Calibri" w:cs="Calibri"/>
                <w:b/>
                <w:smallCaps/>
                <w:sz w:val="22"/>
                <w:szCs w:val="22"/>
              </w:rPr>
            </w:pPr>
          </w:p>
          <w:p w14:paraId="3D728B99" w14:textId="77777777" w:rsidR="000F273C" w:rsidRDefault="000F273C" w:rsidP="008B38CE">
            <w:pPr>
              <w:jc w:val="center"/>
              <w:rPr>
                <w:rFonts w:ascii="Calibri" w:hAnsi="Calibri" w:cs="Calibri"/>
                <w:b/>
                <w:smallCaps/>
                <w:sz w:val="22"/>
                <w:szCs w:val="22"/>
              </w:rPr>
            </w:pPr>
          </w:p>
          <w:p w14:paraId="4B45AE21" w14:textId="77777777" w:rsidR="000F273C" w:rsidRDefault="000F273C" w:rsidP="008B38CE">
            <w:pPr>
              <w:jc w:val="center"/>
              <w:rPr>
                <w:rFonts w:ascii="Calibri" w:hAnsi="Calibri" w:cs="Calibri"/>
                <w:b/>
                <w:smallCaps/>
                <w:sz w:val="22"/>
                <w:szCs w:val="22"/>
              </w:rPr>
            </w:pPr>
          </w:p>
          <w:p w14:paraId="2EF7EBC9" w14:textId="6E6246DE" w:rsidR="00790F52" w:rsidRDefault="00790F52" w:rsidP="008B38CE">
            <w:pPr>
              <w:jc w:val="center"/>
              <w:rPr>
                <w:rFonts w:ascii="Calibri" w:hAnsi="Calibri" w:cs="Calibri"/>
                <w:b/>
                <w:smallCaps/>
                <w:sz w:val="22"/>
                <w:szCs w:val="22"/>
              </w:rPr>
            </w:pPr>
            <w:r>
              <w:rPr>
                <w:rFonts w:ascii="Calibri" w:hAnsi="Calibri" w:cs="Calibri"/>
                <w:b/>
                <w:smallCaps/>
                <w:sz w:val="22"/>
                <w:szCs w:val="22"/>
              </w:rPr>
              <w:t>**CONTINUED</w:t>
            </w:r>
          </w:p>
        </w:tc>
        <w:tc>
          <w:tcPr>
            <w:tcW w:w="8786" w:type="dxa"/>
            <w:shd w:val="clear" w:color="auto" w:fill="auto"/>
            <w:vAlign w:val="center"/>
          </w:tcPr>
          <w:p w14:paraId="678CD014" w14:textId="6A737E37" w:rsidR="001F5817" w:rsidRDefault="001F5817" w:rsidP="00855B25">
            <w:pPr>
              <w:pStyle w:val="NormalWeb"/>
              <w:numPr>
                <w:ilvl w:val="0"/>
                <w:numId w:val="25"/>
              </w:numPr>
              <w:spacing w:before="0" w:beforeAutospacing="0" w:after="0" w:afterAutospacing="0"/>
              <w:ind w:left="345"/>
              <w:rPr>
                <w:rFonts w:ascii="Calibri" w:hAnsi="Calibri" w:cs="Calibri"/>
              </w:rPr>
            </w:pPr>
            <w:r>
              <w:rPr>
                <w:rFonts w:ascii="Calibri" w:hAnsi="Calibri" w:cs="Calibri"/>
                <w:color w:val="000000"/>
                <w:sz w:val="22"/>
                <w:szCs w:val="22"/>
              </w:rPr>
              <w:lastRenderedPageBreak/>
              <w:t>A 9</w:t>
            </w:r>
            <w:r w:rsidRPr="008B427C">
              <w:rPr>
                <w:rFonts w:ascii="Calibri" w:hAnsi="Calibri" w:cs="Calibri"/>
                <w:color w:val="000000"/>
                <w:sz w:val="22"/>
                <w:szCs w:val="22"/>
              </w:rPr>
              <w:t>-</w:t>
            </w:r>
            <w:r>
              <w:rPr>
                <w:rFonts w:ascii="Calibri" w:hAnsi="Calibri" w:cs="Calibri"/>
                <w:color w:val="000000"/>
                <w:sz w:val="22"/>
                <w:szCs w:val="22"/>
              </w:rPr>
              <w:t>year</w:t>
            </w:r>
            <w:r w:rsidRPr="008B427C">
              <w:rPr>
                <w:rFonts w:ascii="Calibri" w:hAnsi="Calibri" w:cs="Calibri"/>
                <w:color w:val="000000"/>
                <w:sz w:val="22"/>
                <w:szCs w:val="22"/>
              </w:rPr>
              <w:t>-</w:t>
            </w:r>
            <w:r>
              <w:rPr>
                <w:rFonts w:ascii="Calibri" w:hAnsi="Calibri" w:cs="Calibri"/>
                <w:color w:val="000000"/>
                <w:sz w:val="22"/>
                <w:szCs w:val="22"/>
              </w:rPr>
              <w:t xml:space="preserve">old boy is living with his foster family.  His foster mother is concerned that the behaviors the child is displaying are common responses to trauma. At the CFT meeting the foster mother requests trauma therapy services for her foster child.  According to Jacob’s Law, services shall be provided within 21 days of </w:t>
            </w:r>
            <w:r w:rsidRPr="008B427C">
              <w:rPr>
                <w:rFonts w:ascii="Calibri" w:hAnsi="Calibri" w:cs="Calibri"/>
                <w:color w:val="000000"/>
                <w:sz w:val="22"/>
                <w:szCs w:val="22"/>
              </w:rPr>
              <w:t xml:space="preserve">an </w:t>
            </w:r>
            <w:r>
              <w:rPr>
                <w:rFonts w:ascii="Calibri" w:hAnsi="Calibri" w:cs="Calibri"/>
                <w:color w:val="000000"/>
                <w:sz w:val="22"/>
                <w:szCs w:val="22"/>
              </w:rPr>
              <w:t>identified need. The CFT Facilitator prepares and submits several referrals for services. After 11 days, no provider agency accepted the referral for service.  At this point, the CFT facilitator escalates the needed service internally following the agency’s process. The agency then contacts the child’s health plan for assistance in finding a provider who can assign a therapist within the appropriate time frame.  The CFT Facilitator worked with the health plan to identify an agency that could see the child within 21 days.</w:t>
            </w:r>
          </w:p>
          <w:p w14:paraId="536DF3AE" w14:textId="79099C45" w:rsidR="009F5E6D" w:rsidRDefault="009F5E6D" w:rsidP="009F5E6D">
            <w:pPr>
              <w:pStyle w:val="NormalWeb"/>
              <w:spacing w:before="0" w:beforeAutospacing="0" w:after="0" w:afterAutospacing="0"/>
              <w:rPr>
                <w:rFonts w:ascii="Calibri" w:hAnsi="Calibri" w:cs="Calibri"/>
              </w:rPr>
            </w:pPr>
          </w:p>
          <w:p w14:paraId="781D4161" w14:textId="0DC3B786" w:rsidR="009F5E6D" w:rsidRPr="00937E0B" w:rsidRDefault="009F5E6D" w:rsidP="00937E0B">
            <w:pPr>
              <w:pStyle w:val="NormalWeb"/>
              <w:numPr>
                <w:ilvl w:val="0"/>
                <w:numId w:val="25"/>
              </w:numPr>
              <w:spacing w:before="0" w:beforeAutospacing="0" w:after="0" w:afterAutospacing="0"/>
              <w:ind w:left="345"/>
              <w:rPr>
                <w:rFonts w:ascii="Calibri" w:hAnsi="Calibri" w:cs="Calibri"/>
              </w:rPr>
            </w:pPr>
            <w:r>
              <w:rPr>
                <w:rFonts w:ascii="Calibri" w:hAnsi="Calibri" w:cs="Calibri"/>
                <w:color w:val="000000"/>
                <w:sz w:val="22"/>
                <w:szCs w:val="22"/>
              </w:rPr>
              <w:t>Mom calls the health plan to request behavioral health services</w:t>
            </w:r>
            <w:r w:rsidR="00704101">
              <w:rPr>
                <w:rFonts w:ascii="Calibri" w:hAnsi="Calibri" w:cs="Calibri"/>
                <w:color w:val="000000"/>
                <w:sz w:val="22"/>
                <w:szCs w:val="22"/>
              </w:rPr>
              <w:t xml:space="preserve"> for her child</w:t>
            </w:r>
            <w:r>
              <w:rPr>
                <w:rFonts w:ascii="Calibri" w:hAnsi="Calibri" w:cs="Calibri"/>
                <w:color w:val="000000"/>
                <w:sz w:val="22"/>
                <w:szCs w:val="22"/>
              </w:rPr>
              <w:t xml:space="preserve">, as the school indicated that </w:t>
            </w:r>
            <w:r w:rsidR="00704101">
              <w:rPr>
                <w:rFonts w:ascii="Calibri" w:hAnsi="Calibri" w:cs="Calibri"/>
                <w:color w:val="000000"/>
                <w:sz w:val="22"/>
                <w:szCs w:val="22"/>
              </w:rPr>
              <w:t>her</w:t>
            </w:r>
            <w:r>
              <w:rPr>
                <w:rFonts w:ascii="Calibri" w:hAnsi="Calibri" w:cs="Calibri"/>
                <w:color w:val="000000"/>
                <w:sz w:val="22"/>
                <w:szCs w:val="22"/>
              </w:rPr>
              <w:t xml:space="preserve"> child has behaviors that </w:t>
            </w:r>
            <w:r w:rsidR="00704101">
              <w:rPr>
                <w:rFonts w:ascii="Calibri" w:hAnsi="Calibri" w:cs="Calibri"/>
                <w:color w:val="000000"/>
                <w:sz w:val="22"/>
                <w:szCs w:val="22"/>
              </w:rPr>
              <w:t>require</w:t>
            </w:r>
            <w:r>
              <w:rPr>
                <w:rFonts w:ascii="Calibri" w:hAnsi="Calibri" w:cs="Calibri"/>
                <w:color w:val="000000"/>
                <w:sz w:val="22"/>
                <w:szCs w:val="22"/>
              </w:rPr>
              <w:t xml:space="preserve"> further evaluation. The health plan provides a list of providers in </w:t>
            </w:r>
            <w:r w:rsidR="00D919E6">
              <w:rPr>
                <w:rFonts w:ascii="Calibri" w:hAnsi="Calibri" w:cs="Calibri"/>
                <w:color w:val="000000"/>
                <w:sz w:val="22"/>
                <w:szCs w:val="22"/>
              </w:rPr>
              <w:t>t</w:t>
            </w:r>
            <w:r>
              <w:rPr>
                <w:rFonts w:ascii="Calibri" w:hAnsi="Calibri" w:cs="Calibri"/>
                <w:color w:val="000000"/>
                <w:sz w:val="22"/>
                <w:szCs w:val="22"/>
              </w:rPr>
              <w:t>he</w:t>
            </w:r>
            <w:r w:rsidR="00D919E6">
              <w:rPr>
                <w:rFonts w:ascii="Calibri" w:hAnsi="Calibri" w:cs="Calibri"/>
                <w:color w:val="000000"/>
                <w:sz w:val="22"/>
                <w:szCs w:val="22"/>
              </w:rPr>
              <w:t>i</w:t>
            </w:r>
            <w:r>
              <w:rPr>
                <w:rFonts w:ascii="Calibri" w:hAnsi="Calibri" w:cs="Calibri"/>
                <w:color w:val="000000"/>
                <w:sz w:val="22"/>
                <w:szCs w:val="22"/>
              </w:rPr>
              <w:t xml:space="preserve">r area. The mom chooses a provider closest to her home and calls to schedule an appointment. The provider’s intake </w:t>
            </w:r>
            <w:r w:rsidR="00B35D6D">
              <w:rPr>
                <w:rFonts w:ascii="Calibri" w:hAnsi="Calibri" w:cs="Calibri"/>
                <w:color w:val="000000"/>
                <w:sz w:val="22"/>
                <w:szCs w:val="22"/>
              </w:rPr>
              <w:t>department</w:t>
            </w:r>
            <w:r>
              <w:rPr>
                <w:rFonts w:ascii="Calibri" w:hAnsi="Calibri" w:cs="Calibri"/>
                <w:color w:val="000000"/>
                <w:sz w:val="22"/>
                <w:szCs w:val="22"/>
              </w:rPr>
              <w:t xml:space="preserve"> offers the mother an initial appointment within 7 days from the time of the call. At this appointment, a need </w:t>
            </w:r>
            <w:r>
              <w:rPr>
                <w:rFonts w:ascii="Calibri" w:hAnsi="Calibri" w:cs="Calibri"/>
                <w:color w:val="000000"/>
                <w:sz w:val="22"/>
                <w:szCs w:val="22"/>
              </w:rPr>
              <w:lastRenderedPageBreak/>
              <w:t xml:space="preserve">for a psychiatric evaluation is identified and the assessor makes a referral to the agency’s psychiatrist. The medical assistant reaches out to mom to schedule the appointment and the next available appointment is </w:t>
            </w:r>
            <w:r w:rsidR="006B0C27">
              <w:rPr>
                <w:rFonts w:ascii="Calibri" w:hAnsi="Calibri" w:cs="Calibri"/>
                <w:color w:val="000000"/>
                <w:sz w:val="22"/>
                <w:szCs w:val="22"/>
              </w:rPr>
              <w:t xml:space="preserve">in </w:t>
            </w:r>
            <w:r>
              <w:rPr>
                <w:rFonts w:ascii="Calibri" w:hAnsi="Calibri" w:cs="Calibri"/>
                <w:color w:val="000000"/>
                <w:sz w:val="22"/>
                <w:szCs w:val="22"/>
              </w:rPr>
              <w:t xml:space="preserve">2 months. The mom is concerned about escalating behaviors at school and indicates that she cannot wait 2 months. The medical assistant </w:t>
            </w:r>
            <w:r w:rsidR="001F15BB">
              <w:rPr>
                <w:rFonts w:ascii="Calibri" w:hAnsi="Calibri" w:cs="Calibri"/>
                <w:color w:val="000000"/>
                <w:sz w:val="22"/>
                <w:szCs w:val="22"/>
              </w:rPr>
              <w:t>informs</w:t>
            </w:r>
            <w:r>
              <w:rPr>
                <w:rFonts w:ascii="Calibri" w:hAnsi="Calibri" w:cs="Calibri"/>
                <w:color w:val="000000"/>
                <w:sz w:val="22"/>
                <w:szCs w:val="22"/>
              </w:rPr>
              <w:t xml:space="preserve"> the mother that the assessor will make a referral to another provider. The assessor calls mom and gives her </w:t>
            </w:r>
            <w:r w:rsidR="00D6349E">
              <w:rPr>
                <w:rFonts w:ascii="Calibri" w:hAnsi="Calibri" w:cs="Calibri"/>
                <w:color w:val="000000"/>
                <w:sz w:val="22"/>
                <w:szCs w:val="22"/>
              </w:rPr>
              <w:t xml:space="preserve">the </w:t>
            </w:r>
            <w:r>
              <w:rPr>
                <w:rFonts w:ascii="Calibri" w:hAnsi="Calibri" w:cs="Calibri"/>
                <w:color w:val="000000"/>
                <w:sz w:val="22"/>
                <w:szCs w:val="22"/>
              </w:rPr>
              <w:t xml:space="preserve">information regarding the referral process and </w:t>
            </w:r>
            <w:r w:rsidR="003D257E">
              <w:rPr>
                <w:rFonts w:ascii="Calibri" w:hAnsi="Calibri" w:cs="Calibri"/>
                <w:color w:val="000000"/>
                <w:sz w:val="22"/>
                <w:szCs w:val="22"/>
              </w:rPr>
              <w:t>asks about any preferences regarding the providers</w:t>
            </w:r>
            <w:r>
              <w:rPr>
                <w:rFonts w:ascii="Calibri" w:hAnsi="Calibri" w:cs="Calibri"/>
                <w:color w:val="000000"/>
                <w:sz w:val="22"/>
                <w:szCs w:val="22"/>
              </w:rPr>
              <w:t xml:space="preserve">. The assessor sends a referral packet including </w:t>
            </w:r>
            <w:r w:rsidR="00BB1049">
              <w:rPr>
                <w:rFonts w:ascii="Calibri" w:hAnsi="Calibri" w:cs="Calibri"/>
                <w:color w:val="000000"/>
                <w:sz w:val="22"/>
                <w:szCs w:val="22"/>
              </w:rPr>
              <w:t xml:space="preserve">the </w:t>
            </w:r>
            <w:r>
              <w:rPr>
                <w:rFonts w:ascii="Calibri" w:hAnsi="Calibri" w:cs="Calibri"/>
                <w:color w:val="000000"/>
                <w:sz w:val="22"/>
                <w:szCs w:val="22"/>
              </w:rPr>
              <w:t xml:space="preserve">assessment and service plan created at the initial appointment to </w:t>
            </w:r>
            <w:r w:rsidR="00A7750B">
              <w:rPr>
                <w:rFonts w:ascii="Calibri" w:hAnsi="Calibri" w:cs="Calibri"/>
                <w:color w:val="000000"/>
                <w:sz w:val="22"/>
                <w:szCs w:val="22"/>
              </w:rPr>
              <w:t>a</w:t>
            </w:r>
            <w:r>
              <w:rPr>
                <w:rFonts w:ascii="Calibri" w:hAnsi="Calibri" w:cs="Calibri"/>
                <w:color w:val="000000"/>
                <w:sz w:val="22"/>
                <w:szCs w:val="22"/>
              </w:rPr>
              <w:t xml:space="preserve"> provider that has availability to </w:t>
            </w:r>
            <w:r w:rsidR="00A55466">
              <w:rPr>
                <w:rFonts w:ascii="Calibri" w:hAnsi="Calibri" w:cs="Calibri"/>
                <w:color w:val="000000"/>
                <w:sz w:val="22"/>
                <w:szCs w:val="22"/>
              </w:rPr>
              <w:t>schedule</w:t>
            </w:r>
            <w:r>
              <w:rPr>
                <w:rFonts w:ascii="Calibri" w:hAnsi="Calibri" w:cs="Calibri"/>
                <w:color w:val="000000"/>
                <w:sz w:val="22"/>
                <w:szCs w:val="22"/>
              </w:rPr>
              <w:t xml:space="preserve"> the psychiatric evaluation within the 21</w:t>
            </w:r>
            <w:r w:rsidR="00A7750B">
              <w:rPr>
                <w:rFonts w:ascii="Calibri" w:hAnsi="Calibri" w:cs="Calibri"/>
                <w:color w:val="000000"/>
                <w:sz w:val="22"/>
                <w:szCs w:val="22"/>
              </w:rPr>
              <w:t>-</w:t>
            </w:r>
            <w:r>
              <w:rPr>
                <w:rFonts w:ascii="Calibri" w:hAnsi="Calibri" w:cs="Calibri"/>
                <w:color w:val="000000"/>
                <w:sz w:val="22"/>
                <w:szCs w:val="22"/>
              </w:rPr>
              <w:t>day timeframe. </w:t>
            </w:r>
          </w:p>
        </w:tc>
      </w:tr>
      <w:tr w:rsidR="008E6565" w:rsidRPr="00A855F9" w14:paraId="7E70F456" w14:textId="77777777" w:rsidTr="00070E86">
        <w:trPr>
          <w:gridAfter w:val="1"/>
          <w:wAfter w:w="44" w:type="dxa"/>
          <w:trHeight w:val="404"/>
        </w:trPr>
        <w:tc>
          <w:tcPr>
            <w:tcW w:w="1610" w:type="dxa"/>
            <w:tcBorders>
              <w:top w:val="single" w:sz="4" w:space="0" w:color="auto"/>
              <w:left w:val="single" w:sz="4" w:space="0" w:color="auto"/>
              <w:bottom w:val="single" w:sz="4" w:space="0" w:color="auto"/>
              <w:right w:val="single" w:sz="4" w:space="0" w:color="auto"/>
            </w:tcBorders>
            <w:shd w:val="clear" w:color="auto" w:fill="BFBFBF"/>
            <w:vAlign w:val="center"/>
          </w:tcPr>
          <w:p w14:paraId="5462E17F" w14:textId="77777777" w:rsidR="008E6565" w:rsidRDefault="008E6565">
            <w:pPr>
              <w:tabs>
                <w:tab w:val="left" w:pos="748"/>
              </w:tabs>
              <w:jc w:val="center"/>
              <w:rPr>
                <w:rFonts w:ascii="Calibri" w:hAnsi="Calibri" w:cs="Calibri"/>
                <w:b/>
                <w:smallCaps/>
                <w:sz w:val="22"/>
                <w:szCs w:val="22"/>
              </w:rPr>
            </w:pPr>
          </w:p>
        </w:tc>
        <w:tc>
          <w:tcPr>
            <w:tcW w:w="8786" w:type="dxa"/>
            <w:tcBorders>
              <w:top w:val="single" w:sz="4" w:space="0" w:color="auto"/>
              <w:left w:val="single" w:sz="4" w:space="0" w:color="auto"/>
              <w:bottom w:val="single" w:sz="4" w:space="0" w:color="auto"/>
              <w:right w:val="single" w:sz="4" w:space="0" w:color="auto"/>
            </w:tcBorders>
            <w:shd w:val="clear" w:color="auto" w:fill="BFBFBF"/>
            <w:vAlign w:val="center"/>
          </w:tcPr>
          <w:p w14:paraId="11D39E6A" w14:textId="45A6F0A7" w:rsidR="008E6565" w:rsidRDefault="002F6228" w:rsidP="008B38CE">
            <w:pPr>
              <w:jc w:val="center"/>
              <w:rPr>
                <w:rFonts w:ascii="Calibri" w:hAnsi="Calibri" w:cs="Calibri"/>
                <w:b/>
                <w:smallCaps/>
                <w:sz w:val="22"/>
                <w:szCs w:val="22"/>
              </w:rPr>
            </w:pPr>
            <w:r>
              <w:rPr>
                <w:rFonts w:ascii="Calibri" w:hAnsi="Calibri" w:cs="Calibri"/>
                <w:b/>
                <w:smallCaps/>
                <w:sz w:val="22"/>
                <w:szCs w:val="22"/>
              </w:rPr>
              <w:t xml:space="preserve">SERVICES TAILORED TO THE CHILD AND FAMILY </w:t>
            </w:r>
          </w:p>
        </w:tc>
      </w:tr>
      <w:tr w:rsidR="008E6565" w:rsidRPr="00A855F9" w14:paraId="438B12D7" w14:textId="77777777" w:rsidTr="00070E86">
        <w:trPr>
          <w:gridAfter w:val="1"/>
          <w:wAfter w:w="44" w:type="dxa"/>
        </w:trPr>
        <w:tc>
          <w:tcPr>
            <w:tcW w:w="1610" w:type="dxa"/>
            <w:shd w:val="clear" w:color="auto" w:fill="auto"/>
            <w:vAlign w:val="center"/>
          </w:tcPr>
          <w:p w14:paraId="4E5A9169" w14:textId="3884A15F" w:rsidR="008E6565" w:rsidRDefault="0049770D">
            <w:pPr>
              <w:jc w:val="center"/>
              <w:rPr>
                <w:rFonts w:ascii="Calibri" w:hAnsi="Calibri" w:cs="Calibri"/>
                <w:b/>
                <w:smallCaps/>
                <w:sz w:val="22"/>
                <w:szCs w:val="22"/>
              </w:rPr>
            </w:pPr>
            <w:r>
              <w:rPr>
                <w:rFonts w:ascii="Calibri" w:hAnsi="Calibri" w:cs="Calibri"/>
                <w:b/>
                <w:smallCaps/>
                <w:sz w:val="22"/>
                <w:szCs w:val="22"/>
              </w:rPr>
              <w:t>THE PRINCIPLE</w:t>
            </w:r>
          </w:p>
        </w:tc>
        <w:tc>
          <w:tcPr>
            <w:tcW w:w="8786" w:type="dxa"/>
            <w:shd w:val="clear" w:color="auto" w:fill="auto"/>
            <w:vAlign w:val="center"/>
          </w:tcPr>
          <w:p w14:paraId="038940E4" w14:textId="1BCD8AF9" w:rsidR="00991DD3" w:rsidRDefault="003D63F5" w:rsidP="00982535">
            <w:pPr>
              <w:ind w:left="345" w:hanging="360"/>
              <w:jc w:val="both"/>
              <w:rPr>
                <w:rFonts w:ascii="Calibri" w:hAnsi="Calibri" w:cs="Calibri"/>
                <w:sz w:val="22"/>
                <w:szCs w:val="22"/>
              </w:rPr>
            </w:pPr>
            <w:r>
              <w:rPr>
                <w:rFonts w:ascii="Calibri" w:hAnsi="Calibri" w:cs="Calibri"/>
                <w:sz w:val="22"/>
                <w:szCs w:val="22"/>
              </w:rPr>
              <w:t xml:space="preserve">8. </w:t>
            </w:r>
            <w:r w:rsidR="00D54670">
              <w:rPr>
                <w:rFonts w:ascii="Calibri" w:hAnsi="Calibri" w:cs="Calibri"/>
                <w:sz w:val="22"/>
                <w:szCs w:val="22"/>
              </w:rPr>
              <w:t xml:space="preserve">The unique needs and strengths of </w:t>
            </w:r>
            <w:r w:rsidR="00C73367">
              <w:rPr>
                <w:rFonts w:ascii="Calibri" w:hAnsi="Calibri" w:cs="Calibri"/>
                <w:sz w:val="22"/>
                <w:szCs w:val="22"/>
              </w:rPr>
              <w:t>the</w:t>
            </w:r>
            <w:r w:rsidR="00D54670">
              <w:rPr>
                <w:rFonts w:ascii="Calibri" w:hAnsi="Calibri" w:cs="Calibri"/>
                <w:sz w:val="22"/>
                <w:szCs w:val="22"/>
              </w:rPr>
              <w:t xml:space="preserve"> child and </w:t>
            </w:r>
            <w:r w:rsidR="00C73367">
              <w:rPr>
                <w:rFonts w:ascii="Calibri" w:hAnsi="Calibri" w:cs="Calibri"/>
                <w:sz w:val="22"/>
                <w:szCs w:val="22"/>
              </w:rPr>
              <w:t>family</w:t>
            </w:r>
            <w:r w:rsidR="000C7E24">
              <w:rPr>
                <w:rFonts w:ascii="Calibri" w:hAnsi="Calibri" w:cs="Calibri"/>
                <w:sz w:val="22"/>
                <w:szCs w:val="22"/>
              </w:rPr>
              <w:t xml:space="preserve"> </w:t>
            </w:r>
            <w:r w:rsidR="00D54670">
              <w:rPr>
                <w:rFonts w:ascii="Calibri" w:hAnsi="Calibri" w:cs="Calibri"/>
                <w:sz w:val="22"/>
                <w:szCs w:val="22"/>
              </w:rPr>
              <w:t xml:space="preserve">determine the different </w:t>
            </w:r>
            <w:r w:rsidR="006568A8">
              <w:rPr>
                <w:rFonts w:ascii="Calibri" w:hAnsi="Calibri" w:cs="Calibri"/>
                <w:sz w:val="22"/>
                <w:szCs w:val="22"/>
              </w:rPr>
              <w:t>types</w:t>
            </w:r>
            <w:r w:rsidR="00D54670">
              <w:rPr>
                <w:rFonts w:ascii="Calibri" w:hAnsi="Calibri" w:cs="Calibri"/>
                <w:sz w:val="22"/>
                <w:szCs w:val="22"/>
              </w:rPr>
              <w:t xml:space="preserve"> and intensity of services provided. Children</w:t>
            </w:r>
            <w:r w:rsidR="00F8717A">
              <w:rPr>
                <w:rFonts w:ascii="Calibri" w:hAnsi="Calibri" w:cs="Calibri"/>
                <w:sz w:val="22"/>
                <w:szCs w:val="22"/>
              </w:rPr>
              <w:t xml:space="preserve"> </w:t>
            </w:r>
            <w:r w:rsidR="00D54670">
              <w:rPr>
                <w:rFonts w:ascii="Calibri" w:hAnsi="Calibri" w:cs="Calibri"/>
                <w:sz w:val="22"/>
                <w:szCs w:val="22"/>
              </w:rPr>
              <w:t xml:space="preserve">and caregivers are empowered to fully understand and share their own unique needs and strengths to accomplish their goals. </w:t>
            </w:r>
            <w:r w:rsidR="00C73367">
              <w:rPr>
                <w:rFonts w:ascii="Calibri" w:hAnsi="Calibri" w:cs="Calibri"/>
                <w:sz w:val="22"/>
                <w:szCs w:val="22"/>
              </w:rPr>
              <w:t xml:space="preserve">The </w:t>
            </w:r>
            <w:r w:rsidR="008C6B65">
              <w:rPr>
                <w:rFonts w:ascii="Calibri" w:hAnsi="Calibri" w:cs="Calibri"/>
                <w:sz w:val="22"/>
                <w:szCs w:val="22"/>
              </w:rPr>
              <w:t xml:space="preserve">Child and </w:t>
            </w:r>
            <w:r w:rsidR="002C4853">
              <w:rPr>
                <w:rFonts w:ascii="Calibri" w:hAnsi="Calibri" w:cs="Calibri"/>
                <w:sz w:val="22"/>
                <w:szCs w:val="22"/>
              </w:rPr>
              <w:t>Famil</w:t>
            </w:r>
            <w:r w:rsidR="00C73367">
              <w:rPr>
                <w:rFonts w:ascii="Calibri" w:hAnsi="Calibri" w:cs="Calibri"/>
                <w:sz w:val="22"/>
                <w:szCs w:val="22"/>
              </w:rPr>
              <w:t>y</w:t>
            </w:r>
            <w:r w:rsidR="00D54670">
              <w:rPr>
                <w:rFonts w:ascii="Calibri" w:hAnsi="Calibri" w:cs="Calibri"/>
                <w:sz w:val="22"/>
                <w:szCs w:val="22"/>
              </w:rPr>
              <w:t xml:space="preserve"> work together </w:t>
            </w:r>
            <w:r w:rsidR="008C6B65">
              <w:rPr>
                <w:rFonts w:ascii="Calibri" w:hAnsi="Calibri" w:cs="Calibri"/>
                <w:sz w:val="22"/>
                <w:szCs w:val="22"/>
              </w:rPr>
              <w:t xml:space="preserve">with their </w:t>
            </w:r>
            <w:r w:rsidR="00D54670">
              <w:rPr>
                <w:rFonts w:ascii="Calibri" w:hAnsi="Calibri" w:cs="Calibri"/>
                <w:sz w:val="22"/>
                <w:szCs w:val="22"/>
              </w:rPr>
              <w:t>team to decide what services are necessary to assist in achieving their goals.</w:t>
            </w:r>
          </w:p>
        </w:tc>
      </w:tr>
      <w:tr w:rsidR="008B38CE" w14:paraId="380B0C6F" w14:textId="77777777" w:rsidTr="00070E86">
        <w:trPr>
          <w:gridAfter w:val="1"/>
          <w:wAfter w:w="44" w:type="dxa"/>
          <w:trHeight w:val="440"/>
        </w:trPr>
        <w:tc>
          <w:tcPr>
            <w:tcW w:w="1610" w:type="dxa"/>
            <w:tcBorders>
              <w:top w:val="single" w:sz="4" w:space="0" w:color="auto"/>
              <w:left w:val="single" w:sz="4" w:space="0" w:color="auto"/>
              <w:bottom w:val="single" w:sz="4" w:space="0" w:color="auto"/>
              <w:right w:val="single" w:sz="4" w:space="0" w:color="auto"/>
            </w:tcBorders>
            <w:shd w:val="clear" w:color="auto" w:fill="BFBFBF"/>
            <w:vAlign w:val="center"/>
          </w:tcPr>
          <w:p w14:paraId="0BFBCAAD" w14:textId="77777777" w:rsidR="008B38CE" w:rsidRDefault="008B38CE">
            <w:pPr>
              <w:tabs>
                <w:tab w:val="left" w:pos="748"/>
              </w:tabs>
              <w:jc w:val="center"/>
              <w:rPr>
                <w:rFonts w:ascii="Calibri" w:hAnsi="Calibri" w:cs="Calibri"/>
                <w:b/>
                <w:smallCaps/>
                <w:sz w:val="22"/>
                <w:szCs w:val="22"/>
              </w:rPr>
            </w:pPr>
          </w:p>
        </w:tc>
        <w:tc>
          <w:tcPr>
            <w:tcW w:w="8786" w:type="dxa"/>
            <w:tcBorders>
              <w:top w:val="single" w:sz="4" w:space="0" w:color="auto"/>
              <w:left w:val="single" w:sz="4" w:space="0" w:color="auto"/>
              <w:bottom w:val="single" w:sz="4" w:space="0" w:color="auto"/>
              <w:right w:val="single" w:sz="4" w:space="0" w:color="auto"/>
            </w:tcBorders>
            <w:shd w:val="clear" w:color="auto" w:fill="BFBFBF"/>
            <w:vAlign w:val="center"/>
          </w:tcPr>
          <w:p w14:paraId="559B0B3D" w14:textId="77777777" w:rsidR="008B38CE" w:rsidRDefault="008B38CE">
            <w:pPr>
              <w:jc w:val="center"/>
              <w:rPr>
                <w:rFonts w:ascii="Calibri" w:hAnsi="Calibri" w:cs="Calibri"/>
                <w:b/>
                <w:smallCaps/>
                <w:sz w:val="22"/>
                <w:szCs w:val="22"/>
              </w:rPr>
            </w:pPr>
            <w:r>
              <w:rPr>
                <w:rFonts w:ascii="Calibri" w:hAnsi="Calibri" w:cs="Calibri"/>
                <w:b/>
                <w:smallCaps/>
                <w:sz w:val="22"/>
                <w:szCs w:val="22"/>
              </w:rPr>
              <w:t xml:space="preserve">SERVICES TAILORED TO THE CHILD AND FAMILY </w:t>
            </w:r>
          </w:p>
        </w:tc>
      </w:tr>
      <w:tr w:rsidR="0049770D" w:rsidRPr="00A855F9" w14:paraId="0561E6E0" w14:textId="77777777" w:rsidTr="00070E86">
        <w:trPr>
          <w:gridAfter w:val="1"/>
          <w:wAfter w:w="44" w:type="dxa"/>
        </w:trPr>
        <w:tc>
          <w:tcPr>
            <w:tcW w:w="1610" w:type="dxa"/>
            <w:shd w:val="clear" w:color="auto" w:fill="auto"/>
            <w:vAlign w:val="center"/>
          </w:tcPr>
          <w:p w14:paraId="71823169" w14:textId="2A61659A" w:rsidR="0049770D" w:rsidRDefault="0049770D" w:rsidP="0049770D">
            <w:pPr>
              <w:jc w:val="center"/>
              <w:rPr>
                <w:rFonts w:ascii="Calibri" w:hAnsi="Calibri" w:cs="Calibri"/>
                <w:b/>
                <w:smallCaps/>
                <w:sz w:val="22"/>
                <w:szCs w:val="22"/>
              </w:rPr>
            </w:pPr>
            <w:r>
              <w:rPr>
                <w:rFonts w:ascii="Calibri" w:hAnsi="Calibri" w:cs="Calibri"/>
                <w:b/>
                <w:smallCaps/>
                <w:sz w:val="22"/>
                <w:szCs w:val="22"/>
              </w:rPr>
              <w:t>THE PRACTICE</w:t>
            </w:r>
          </w:p>
        </w:tc>
        <w:tc>
          <w:tcPr>
            <w:tcW w:w="8786" w:type="dxa"/>
            <w:shd w:val="clear" w:color="auto" w:fill="auto"/>
            <w:vAlign w:val="center"/>
          </w:tcPr>
          <w:p w14:paraId="5E03EAD8" w14:textId="77777777" w:rsidR="006D6257" w:rsidRDefault="0049770D" w:rsidP="00A86267">
            <w:pPr>
              <w:numPr>
                <w:ilvl w:val="0"/>
                <w:numId w:val="35"/>
              </w:numPr>
              <w:ind w:left="345"/>
              <w:jc w:val="both"/>
              <w:rPr>
                <w:rFonts w:ascii="Calibri" w:hAnsi="Calibri" w:cs="Calibri"/>
                <w:sz w:val="22"/>
                <w:szCs w:val="22"/>
              </w:rPr>
            </w:pPr>
            <w:r>
              <w:rPr>
                <w:rFonts w:ascii="Calibri" w:hAnsi="Calibri" w:cs="Calibri"/>
                <w:sz w:val="22"/>
                <w:szCs w:val="22"/>
              </w:rPr>
              <w:t xml:space="preserve">The services and support are customized and individualized to the child and family based on the needs and preferences. </w:t>
            </w:r>
          </w:p>
          <w:p w14:paraId="00A17091" w14:textId="573D3130" w:rsidR="006D6257" w:rsidRDefault="0049770D" w:rsidP="00A86267">
            <w:pPr>
              <w:numPr>
                <w:ilvl w:val="0"/>
                <w:numId w:val="35"/>
              </w:numPr>
              <w:ind w:left="345"/>
              <w:jc w:val="both"/>
              <w:rPr>
                <w:rFonts w:ascii="Calibri" w:hAnsi="Calibri" w:cs="Calibri"/>
                <w:sz w:val="22"/>
                <w:szCs w:val="22"/>
              </w:rPr>
            </w:pPr>
            <w:r w:rsidRPr="006D6257">
              <w:rPr>
                <w:rFonts w:ascii="Calibri" w:hAnsi="Calibri" w:cs="Calibri"/>
                <w:sz w:val="22"/>
                <w:szCs w:val="22"/>
              </w:rPr>
              <w:t xml:space="preserve">The child and family are treated as experts in their life and current situation; in how they </w:t>
            </w:r>
            <w:r w:rsidR="00861DDD">
              <w:rPr>
                <w:rFonts w:ascii="Calibri" w:hAnsi="Calibri" w:cs="Calibri"/>
                <w:sz w:val="22"/>
                <w:szCs w:val="22"/>
              </w:rPr>
              <w:t>would</w:t>
            </w:r>
            <w:r w:rsidRPr="006D6257">
              <w:rPr>
                <w:rFonts w:ascii="Calibri" w:hAnsi="Calibri" w:cs="Calibri"/>
                <w:sz w:val="22"/>
                <w:szCs w:val="22"/>
              </w:rPr>
              <w:t xml:space="preserve"> like things to be and what do they feel is the best way for them to get there. </w:t>
            </w:r>
          </w:p>
          <w:p w14:paraId="31CA17DE" w14:textId="77777777" w:rsidR="006D6257" w:rsidRDefault="0049770D" w:rsidP="00A86267">
            <w:pPr>
              <w:numPr>
                <w:ilvl w:val="0"/>
                <w:numId w:val="35"/>
              </w:numPr>
              <w:ind w:left="345"/>
              <w:jc w:val="both"/>
              <w:rPr>
                <w:rFonts w:ascii="Calibri" w:hAnsi="Calibri" w:cs="Calibri"/>
                <w:sz w:val="22"/>
                <w:szCs w:val="22"/>
              </w:rPr>
            </w:pPr>
            <w:r w:rsidRPr="006D6257">
              <w:rPr>
                <w:rFonts w:ascii="Calibri" w:hAnsi="Calibri" w:cs="Calibri"/>
                <w:sz w:val="22"/>
                <w:szCs w:val="22"/>
              </w:rPr>
              <w:t xml:space="preserve">The service plan is created with a strength-based approach that incorporates the unique strengths of the child and family. </w:t>
            </w:r>
          </w:p>
          <w:p w14:paraId="4115DEB6" w14:textId="1126A701" w:rsidR="006D6257" w:rsidRDefault="00A3209A" w:rsidP="00A86267">
            <w:pPr>
              <w:numPr>
                <w:ilvl w:val="0"/>
                <w:numId w:val="35"/>
              </w:numPr>
              <w:ind w:left="345"/>
              <w:jc w:val="both"/>
              <w:rPr>
                <w:rFonts w:ascii="Calibri" w:hAnsi="Calibri" w:cs="Calibri"/>
                <w:sz w:val="22"/>
                <w:szCs w:val="22"/>
              </w:rPr>
            </w:pPr>
            <w:r w:rsidRPr="006D6257">
              <w:rPr>
                <w:rFonts w:ascii="Calibri" w:hAnsi="Calibri" w:cs="Calibri"/>
                <w:sz w:val="22"/>
                <w:szCs w:val="22"/>
              </w:rPr>
              <w:t xml:space="preserve">The team takes time to recognize and validate the skills, knowledge, </w:t>
            </w:r>
            <w:proofErr w:type="gramStart"/>
            <w:r w:rsidRPr="006D6257">
              <w:rPr>
                <w:rFonts w:ascii="Calibri" w:hAnsi="Calibri" w:cs="Calibri"/>
                <w:sz w:val="22"/>
                <w:szCs w:val="22"/>
              </w:rPr>
              <w:t>insight</w:t>
            </w:r>
            <w:proofErr w:type="gramEnd"/>
            <w:r w:rsidRPr="006D6257">
              <w:rPr>
                <w:rFonts w:ascii="Calibri" w:hAnsi="Calibri" w:cs="Calibri"/>
                <w:sz w:val="22"/>
                <w:szCs w:val="22"/>
              </w:rPr>
              <w:t xml:space="preserve"> and strategies that each team member has used to meet the challenges that </w:t>
            </w:r>
            <w:r w:rsidR="00B973D5">
              <w:rPr>
                <w:rFonts w:ascii="Calibri" w:hAnsi="Calibri" w:cs="Calibri"/>
                <w:sz w:val="22"/>
                <w:szCs w:val="22"/>
              </w:rPr>
              <w:t xml:space="preserve">they </w:t>
            </w:r>
            <w:r w:rsidR="003572B8" w:rsidRPr="006D6257">
              <w:rPr>
                <w:rFonts w:ascii="Calibri" w:hAnsi="Calibri" w:cs="Calibri"/>
                <w:sz w:val="22"/>
                <w:szCs w:val="22"/>
              </w:rPr>
              <w:t>ha</w:t>
            </w:r>
            <w:r w:rsidR="003572B8">
              <w:rPr>
                <w:rFonts w:ascii="Calibri" w:hAnsi="Calibri" w:cs="Calibri"/>
                <w:sz w:val="22"/>
                <w:szCs w:val="22"/>
              </w:rPr>
              <w:t>v</w:t>
            </w:r>
            <w:r w:rsidR="003572B8" w:rsidRPr="006D6257">
              <w:rPr>
                <w:rFonts w:ascii="Calibri" w:hAnsi="Calibri" w:cs="Calibri"/>
                <w:sz w:val="22"/>
                <w:szCs w:val="22"/>
              </w:rPr>
              <w:t>e</w:t>
            </w:r>
            <w:r w:rsidRPr="006D6257">
              <w:rPr>
                <w:rFonts w:ascii="Calibri" w:hAnsi="Calibri" w:cs="Calibri"/>
                <w:sz w:val="22"/>
                <w:szCs w:val="22"/>
              </w:rPr>
              <w:t xml:space="preserve"> encountered in </w:t>
            </w:r>
            <w:r w:rsidR="00B35685">
              <w:rPr>
                <w:rFonts w:ascii="Calibri" w:hAnsi="Calibri" w:cs="Calibri"/>
                <w:sz w:val="22"/>
                <w:szCs w:val="22"/>
              </w:rPr>
              <w:t xml:space="preserve">their </w:t>
            </w:r>
            <w:r w:rsidRPr="006D6257">
              <w:rPr>
                <w:rFonts w:ascii="Calibri" w:hAnsi="Calibri" w:cs="Calibri"/>
                <w:sz w:val="22"/>
                <w:szCs w:val="22"/>
              </w:rPr>
              <w:t xml:space="preserve">life. </w:t>
            </w:r>
          </w:p>
          <w:p w14:paraId="15B41B4E" w14:textId="77777777" w:rsidR="00FC62D6" w:rsidRDefault="0049770D" w:rsidP="00A86267">
            <w:pPr>
              <w:numPr>
                <w:ilvl w:val="0"/>
                <w:numId w:val="35"/>
              </w:numPr>
              <w:ind w:left="345"/>
              <w:jc w:val="both"/>
              <w:rPr>
                <w:rFonts w:ascii="Calibri" w:hAnsi="Calibri" w:cs="Calibri"/>
                <w:sz w:val="22"/>
                <w:szCs w:val="22"/>
              </w:rPr>
            </w:pPr>
            <w:r w:rsidRPr="006D6257">
              <w:rPr>
                <w:rFonts w:ascii="Calibri" w:hAnsi="Calibri" w:cs="Calibri"/>
                <w:sz w:val="22"/>
                <w:szCs w:val="22"/>
              </w:rPr>
              <w:t xml:space="preserve">The service plan utilizes a system of care approach which means that the team incorporates the unique resources and assets available within the community. </w:t>
            </w:r>
          </w:p>
          <w:p w14:paraId="6EE3F587" w14:textId="77777777" w:rsidR="00FC62D6" w:rsidRDefault="0049770D" w:rsidP="00A86267">
            <w:pPr>
              <w:numPr>
                <w:ilvl w:val="0"/>
                <w:numId w:val="35"/>
              </w:numPr>
              <w:ind w:left="345"/>
              <w:jc w:val="both"/>
              <w:rPr>
                <w:rFonts w:ascii="Calibri" w:hAnsi="Calibri" w:cs="Calibri"/>
                <w:sz w:val="22"/>
                <w:szCs w:val="22"/>
              </w:rPr>
            </w:pPr>
            <w:r w:rsidRPr="00FC62D6">
              <w:rPr>
                <w:rFonts w:ascii="Calibri" w:hAnsi="Calibri" w:cs="Calibri"/>
                <w:sz w:val="22"/>
                <w:szCs w:val="22"/>
              </w:rPr>
              <w:t xml:space="preserve">This requires that CFT facilitators have knowledge about the behavioral health services in the area as well as community resources. </w:t>
            </w:r>
          </w:p>
          <w:p w14:paraId="2ADAF3C0" w14:textId="77777777" w:rsidR="00FC62D6" w:rsidRDefault="0049770D" w:rsidP="00A86267">
            <w:pPr>
              <w:numPr>
                <w:ilvl w:val="0"/>
                <w:numId w:val="35"/>
              </w:numPr>
              <w:ind w:left="345"/>
              <w:jc w:val="both"/>
              <w:rPr>
                <w:rFonts w:ascii="Calibri" w:hAnsi="Calibri" w:cs="Calibri"/>
                <w:sz w:val="22"/>
                <w:szCs w:val="22"/>
              </w:rPr>
            </w:pPr>
            <w:r w:rsidRPr="00FC62D6">
              <w:rPr>
                <w:rFonts w:ascii="Calibri" w:hAnsi="Calibri" w:cs="Calibri"/>
                <w:sz w:val="22"/>
                <w:szCs w:val="22"/>
              </w:rPr>
              <w:t xml:space="preserve">The child and </w:t>
            </w:r>
            <w:r w:rsidR="00A543A5" w:rsidRPr="00FC62D6">
              <w:rPr>
                <w:rFonts w:ascii="Calibri" w:hAnsi="Calibri" w:cs="Calibri"/>
                <w:sz w:val="22"/>
                <w:szCs w:val="22"/>
              </w:rPr>
              <w:t>family</w:t>
            </w:r>
            <w:r w:rsidRPr="00FC62D6">
              <w:rPr>
                <w:rFonts w:ascii="Calibri" w:hAnsi="Calibri" w:cs="Calibri"/>
                <w:sz w:val="22"/>
                <w:szCs w:val="22"/>
              </w:rPr>
              <w:t xml:space="preserve"> define what success looks like and what they feel needs to happen </w:t>
            </w:r>
            <w:proofErr w:type="gramStart"/>
            <w:r w:rsidRPr="00FC62D6">
              <w:rPr>
                <w:rFonts w:ascii="Calibri" w:hAnsi="Calibri" w:cs="Calibri"/>
                <w:sz w:val="22"/>
                <w:szCs w:val="22"/>
              </w:rPr>
              <w:t>in order for</w:t>
            </w:r>
            <w:proofErr w:type="gramEnd"/>
            <w:r w:rsidRPr="00FC62D6">
              <w:rPr>
                <w:rFonts w:ascii="Calibri" w:hAnsi="Calibri" w:cs="Calibri"/>
                <w:sz w:val="22"/>
                <w:szCs w:val="22"/>
              </w:rPr>
              <w:t xml:space="preserve"> them to achieve their goals. </w:t>
            </w:r>
          </w:p>
          <w:p w14:paraId="5B0E05FC" w14:textId="77777777" w:rsidR="00FC62D6" w:rsidRDefault="00593B99" w:rsidP="00A86267">
            <w:pPr>
              <w:numPr>
                <w:ilvl w:val="0"/>
                <w:numId w:val="35"/>
              </w:numPr>
              <w:ind w:left="345"/>
              <w:jc w:val="both"/>
              <w:rPr>
                <w:rFonts w:ascii="Calibri" w:hAnsi="Calibri" w:cs="Calibri"/>
                <w:sz w:val="22"/>
                <w:szCs w:val="22"/>
              </w:rPr>
            </w:pPr>
            <w:r w:rsidRPr="00FC62D6">
              <w:rPr>
                <w:rFonts w:ascii="Calibri" w:hAnsi="Calibri" w:cs="Calibri"/>
                <w:sz w:val="22"/>
                <w:szCs w:val="22"/>
              </w:rPr>
              <w:t xml:space="preserve">The service plan for each child is unique to that individual child. </w:t>
            </w:r>
          </w:p>
          <w:p w14:paraId="378C01BC" w14:textId="77777777" w:rsidR="00D93173" w:rsidRDefault="00D93173" w:rsidP="00AE1136">
            <w:pPr>
              <w:ind w:left="65"/>
              <w:jc w:val="both"/>
              <w:rPr>
                <w:rFonts w:ascii="Calibri" w:hAnsi="Calibri" w:cs="Calibri"/>
                <w:sz w:val="22"/>
                <w:szCs w:val="22"/>
              </w:rPr>
            </w:pPr>
          </w:p>
          <w:p w14:paraId="2AAE8CF2" w14:textId="4C84C172" w:rsidR="003D25DB" w:rsidRDefault="0049770D" w:rsidP="00982535">
            <w:pPr>
              <w:ind w:left="65"/>
              <w:jc w:val="both"/>
              <w:rPr>
                <w:rFonts w:ascii="Calibri" w:hAnsi="Calibri" w:cs="Calibri"/>
                <w:sz w:val="22"/>
                <w:szCs w:val="22"/>
              </w:rPr>
            </w:pPr>
            <w:r w:rsidRPr="00FC62D6">
              <w:rPr>
                <w:rFonts w:ascii="Calibri" w:hAnsi="Calibri" w:cs="Calibri"/>
                <w:sz w:val="22"/>
                <w:szCs w:val="22"/>
              </w:rPr>
              <w:t xml:space="preserve">Tailoring the service to the child and family is dependent upon successful implementation of the other principles. It requires collaborating with the child and family to ensure their voice and perspectives are known and prioritized. When services are tailored to the family it means that the family’s natural supports have been identified and utilized, and that the team is collaborating well with all others, including other involved child-serving agencies and helpful resources within the child’s community. </w:t>
            </w:r>
          </w:p>
        </w:tc>
      </w:tr>
      <w:tr w:rsidR="008B38CE" w14:paraId="3A430BFA" w14:textId="77777777" w:rsidTr="00070E86">
        <w:trPr>
          <w:gridAfter w:val="1"/>
          <w:wAfter w:w="44" w:type="dxa"/>
          <w:trHeight w:val="404"/>
        </w:trPr>
        <w:tc>
          <w:tcPr>
            <w:tcW w:w="1610" w:type="dxa"/>
            <w:tcBorders>
              <w:top w:val="single" w:sz="4" w:space="0" w:color="auto"/>
              <w:left w:val="single" w:sz="4" w:space="0" w:color="auto"/>
              <w:bottom w:val="single" w:sz="4" w:space="0" w:color="auto"/>
              <w:right w:val="single" w:sz="4" w:space="0" w:color="auto"/>
            </w:tcBorders>
            <w:shd w:val="clear" w:color="auto" w:fill="BFBFBF"/>
            <w:vAlign w:val="center"/>
          </w:tcPr>
          <w:p w14:paraId="6842C74E" w14:textId="77777777" w:rsidR="008B38CE" w:rsidRDefault="008B38CE">
            <w:pPr>
              <w:tabs>
                <w:tab w:val="left" w:pos="748"/>
              </w:tabs>
              <w:jc w:val="center"/>
              <w:rPr>
                <w:rFonts w:ascii="Calibri" w:hAnsi="Calibri" w:cs="Calibri"/>
                <w:b/>
                <w:smallCaps/>
                <w:sz w:val="22"/>
                <w:szCs w:val="22"/>
              </w:rPr>
            </w:pPr>
          </w:p>
        </w:tc>
        <w:tc>
          <w:tcPr>
            <w:tcW w:w="8786" w:type="dxa"/>
            <w:tcBorders>
              <w:top w:val="single" w:sz="4" w:space="0" w:color="auto"/>
              <w:left w:val="single" w:sz="4" w:space="0" w:color="auto"/>
              <w:bottom w:val="single" w:sz="4" w:space="0" w:color="auto"/>
              <w:right w:val="single" w:sz="4" w:space="0" w:color="auto"/>
            </w:tcBorders>
            <w:shd w:val="clear" w:color="auto" w:fill="BFBFBF"/>
            <w:vAlign w:val="center"/>
          </w:tcPr>
          <w:p w14:paraId="64E4D818" w14:textId="77777777" w:rsidR="008B38CE" w:rsidRDefault="008B38CE">
            <w:pPr>
              <w:jc w:val="center"/>
              <w:rPr>
                <w:rFonts w:ascii="Calibri" w:hAnsi="Calibri" w:cs="Calibri"/>
                <w:b/>
                <w:smallCaps/>
                <w:sz w:val="22"/>
                <w:szCs w:val="22"/>
              </w:rPr>
            </w:pPr>
            <w:r>
              <w:rPr>
                <w:rFonts w:ascii="Calibri" w:hAnsi="Calibri" w:cs="Calibri"/>
                <w:b/>
                <w:smallCaps/>
                <w:sz w:val="22"/>
                <w:szCs w:val="22"/>
              </w:rPr>
              <w:t xml:space="preserve">SERVICES TAILORED TO THE CHILD AND FAMILY </w:t>
            </w:r>
          </w:p>
        </w:tc>
      </w:tr>
      <w:tr w:rsidR="008C6B65" w:rsidRPr="00A855F9" w14:paraId="3EB8FD80" w14:textId="77777777" w:rsidTr="00070E86">
        <w:trPr>
          <w:gridAfter w:val="1"/>
          <w:wAfter w:w="44" w:type="dxa"/>
        </w:trPr>
        <w:tc>
          <w:tcPr>
            <w:tcW w:w="1610" w:type="dxa"/>
            <w:shd w:val="clear" w:color="auto" w:fill="auto"/>
            <w:vAlign w:val="center"/>
          </w:tcPr>
          <w:p w14:paraId="33585FB3" w14:textId="77777777" w:rsidR="008B38CE" w:rsidRDefault="008B38CE">
            <w:pPr>
              <w:jc w:val="center"/>
              <w:rPr>
                <w:rFonts w:ascii="Calibri" w:hAnsi="Calibri" w:cs="Calibri"/>
                <w:b/>
                <w:smallCaps/>
                <w:sz w:val="22"/>
                <w:szCs w:val="22"/>
              </w:rPr>
            </w:pPr>
          </w:p>
          <w:p w14:paraId="51655C07" w14:textId="77777777" w:rsidR="005A0FBD" w:rsidRDefault="005A0FBD" w:rsidP="005152AE">
            <w:pPr>
              <w:jc w:val="center"/>
              <w:rPr>
                <w:rFonts w:ascii="Calibri" w:hAnsi="Calibri" w:cs="Calibri"/>
                <w:b/>
                <w:smallCaps/>
                <w:sz w:val="22"/>
                <w:szCs w:val="22"/>
              </w:rPr>
            </w:pPr>
          </w:p>
          <w:p w14:paraId="02700948" w14:textId="23641424" w:rsidR="008C6B65" w:rsidRDefault="0049770D" w:rsidP="005152AE">
            <w:pPr>
              <w:jc w:val="center"/>
              <w:rPr>
                <w:rFonts w:ascii="Calibri" w:hAnsi="Calibri" w:cs="Calibri"/>
                <w:b/>
                <w:smallCaps/>
                <w:sz w:val="22"/>
                <w:szCs w:val="22"/>
              </w:rPr>
            </w:pPr>
            <w:r>
              <w:rPr>
                <w:rFonts w:ascii="Calibri" w:hAnsi="Calibri" w:cs="Calibri"/>
                <w:b/>
                <w:smallCaps/>
                <w:sz w:val="22"/>
                <w:szCs w:val="22"/>
              </w:rPr>
              <w:t>EXAMPLES</w:t>
            </w:r>
          </w:p>
          <w:p w14:paraId="16A540E6" w14:textId="77777777" w:rsidR="008B38CE" w:rsidRDefault="008B38CE">
            <w:pPr>
              <w:jc w:val="center"/>
              <w:rPr>
                <w:rFonts w:ascii="Calibri" w:hAnsi="Calibri" w:cs="Calibri"/>
                <w:b/>
                <w:smallCaps/>
                <w:sz w:val="22"/>
                <w:szCs w:val="22"/>
              </w:rPr>
            </w:pPr>
          </w:p>
          <w:p w14:paraId="6E4B68C7" w14:textId="77777777" w:rsidR="00E8787F" w:rsidRDefault="00E8787F" w:rsidP="008B38CE">
            <w:pPr>
              <w:rPr>
                <w:rFonts w:ascii="Calibri" w:hAnsi="Calibri" w:cs="Calibri"/>
                <w:b/>
                <w:smallCaps/>
                <w:sz w:val="22"/>
                <w:szCs w:val="22"/>
              </w:rPr>
            </w:pPr>
          </w:p>
          <w:p w14:paraId="4000D0F5" w14:textId="77777777" w:rsidR="000F273C" w:rsidRDefault="000F273C">
            <w:pPr>
              <w:jc w:val="center"/>
              <w:rPr>
                <w:rFonts w:ascii="Calibri" w:hAnsi="Calibri" w:cs="Calibri"/>
                <w:b/>
                <w:smallCaps/>
                <w:sz w:val="22"/>
                <w:szCs w:val="22"/>
              </w:rPr>
            </w:pPr>
          </w:p>
          <w:p w14:paraId="5F2CADE2" w14:textId="77777777" w:rsidR="000F273C" w:rsidRDefault="000F273C">
            <w:pPr>
              <w:jc w:val="center"/>
              <w:rPr>
                <w:rFonts w:ascii="Calibri" w:hAnsi="Calibri" w:cs="Calibri"/>
                <w:b/>
                <w:smallCaps/>
                <w:sz w:val="22"/>
                <w:szCs w:val="22"/>
              </w:rPr>
            </w:pPr>
          </w:p>
          <w:p w14:paraId="371F912F" w14:textId="77777777" w:rsidR="000F273C" w:rsidRDefault="000F273C">
            <w:pPr>
              <w:jc w:val="center"/>
              <w:rPr>
                <w:rFonts w:ascii="Calibri" w:hAnsi="Calibri" w:cs="Calibri"/>
                <w:b/>
                <w:smallCaps/>
                <w:sz w:val="22"/>
                <w:szCs w:val="22"/>
              </w:rPr>
            </w:pPr>
          </w:p>
          <w:p w14:paraId="28A1E07E" w14:textId="77777777" w:rsidR="000F273C" w:rsidRDefault="000F273C">
            <w:pPr>
              <w:jc w:val="center"/>
              <w:rPr>
                <w:rFonts w:ascii="Calibri" w:hAnsi="Calibri" w:cs="Calibri"/>
                <w:b/>
                <w:smallCaps/>
                <w:sz w:val="22"/>
                <w:szCs w:val="22"/>
              </w:rPr>
            </w:pPr>
          </w:p>
          <w:p w14:paraId="039A689C" w14:textId="5111882C" w:rsidR="008B38CE" w:rsidRDefault="008B38CE">
            <w:pPr>
              <w:jc w:val="center"/>
              <w:rPr>
                <w:rFonts w:ascii="Calibri" w:hAnsi="Calibri" w:cs="Calibri"/>
                <w:b/>
                <w:smallCaps/>
                <w:sz w:val="22"/>
                <w:szCs w:val="22"/>
              </w:rPr>
            </w:pPr>
            <w:r>
              <w:rPr>
                <w:rFonts w:ascii="Calibri" w:hAnsi="Calibri" w:cs="Calibri"/>
                <w:b/>
                <w:smallCaps/>
                <w:sz w:val="22"/>
                <w:szCs w:val="22"/>
              </w:rPr>
              <w:t>**CONTINUED</w:t>
            </w:r>
          </w:p>
        </w:tc>
        <w:tc>
          <w:tcPr>
            <w:tcW w:w="8786" w:type="dxa"/>
            <w:shd w:val="clear" w:color="auto" w:fill="auto"/>
            <w:vAlign w:val="center"/>
          </w:tcPr>
          <w:p w14:paraId="55ABE690" w14:textId="34D53794" w:rsidR="003F0ACB" w:rsidRPr="00982535" w:rsidRDefault="001D2F9F" w:rsidP="00982535">
            <w:pPr>
              <w:pStyle w:val="ListParagraph"/>
              <w:numPr>
                <w:ilvl w:val="0"/>
                <w:numId w:val="27"/>
              </w:numPr>
              <w:ind w:left="345"/>
              <w:jc w:val="both"/>
              <w:rPr>
                <w:rFonts w:ascii="Calibri" w:hAnsi="Calibri" w:cs="Calibri"/>
                <w:sz w:val="22"/>
                <w:szCs w:val="22"/>
              </w:rPr>
            </w:pPr>
            <w:r w:rsidRPr="00FA77A2">
              <w:rPr>
                <w:rFonts w:ascii="Calibri" w:hAnsi="Calibri" w:cs="Calibri"/>
                <w:sz w:val="22"/>
                <w:szCs w:val="22"/>
              </w:rPr>
              <w:lastRenderedPageBreak/>
              <w:t xml:space="preserve">A young single father enrolls </w:t>
            </w:r>
            <w:r w:rsidR="00F8497C">
              <w:rPr>
                <w:rFonts w:ascii="Calibri" w:hAnsi="Calibri" w:cs="Calibri"/>
                <w:sz w:val="22"/>
                <w:szCs w:val="22"/>
              </w:rPr>
              <w:t>t</w:t>
            </w:r>
            <w:r w:rsidRPr="00FA77A2">
              <w:rPr>
                <w:rFonts w:ascii="Calibri" w:hAnsi="Calibri" w:cs="Calibri"/>
                <w:sz w:val="22"/>
                <w:szCs w:val="22"/>
              </w:rPr>
              <w:t>he</w:t>
            </w:r>
            <w:r w:rsidR="00F8497C">
              <w:rPr>
                <w:rFonts w:ascii="Calibri" w:hAnsi="Calibri" w:cs="Calibri"/>
                <w:sz w:val="22"/>
                <w:szCs w:val="22"/>
              </w:rPr>
              <w:t>i</w:t>
            </w:r>
            <w:r w:rsidRPr="00FA77A2">
              <w:rPr>
                <w:rFonts w:ascii="Calibri" w:hAnsi="Calibri" w:cs="Calibri"/>
                <w:sz w:val="22"/>
                <w:szCs w:val="22"/>
              </w:rPr>
              <w:t xml:space="preserve">r 3-year-old son in services.  </w:t>
            </w:r>
            <w:r w:rsidR="00A86267">
              <w:rPr>
                <w:rFonts w:ascii="Calibri" w:hAnsi="Calibri" w:cs="Calibri"/>
                <w:sz w:val="22"/>
                <w:szCs w:val="22"/>
              </w:rPr>
              <w:t xml:space="preserve">He </w:t>
            </w:r>
            <w:r w:rsidRPr="00FA77A2">
              <w:rPr>
                <w:rFonts w:ascii="Calibri" w:hAnsi="Calibri" w:cs="Calibri"/>
                <w:sz w:val="22"/>
                <w:szCs w:val="22"/>
              </w:rPr>
              <w:t xml:space="preserve">is very energetic and eagerly moves from one activity to the next. His father tells the behavioral health provider that he is concerned that his son has attention deficit hyperactivity disorder (ADHD). The behavioral health provider completes a developmental screening and does provides educational materials with the father on typical development for children aged 3. The father is surprised </w:t>
            </w:r>
            <w:r w:rsidRPr="00FA77A2">
              <w:rPr>
                <w:rFonts w:ascii="Calibri" w:hAnsi="Calibri" w:cs="Calibri"/>
                <w:sz w:val="22"/>
                <w:szCs w:val="22"/>
              </w:rPr>
              <w:lastRenderedPageBreak/>
              <w:t>to learn that it is normal for a 3-year-old to have an attention span of about 6 to 8 minutes. Father states that he does not have much experience with young children, he was an only child and none of his friends have had children yet. The father expressed that he would like to learn more about age typical development. The provider gives the mother a community resource for a parent university class offered at the local school and another class offered</w:t>
            </w:r>
            <w:r>
              <w:rPr>
                <w:rFonts w:ascii="Calibri" w:hAnsi="Calibri" w:cs="Calibri"/>
                <w:sz w:val="22"/>
                <w:szCs w:val="22"/>
              </w:rPr>
              <w:t xml:space="preserve"> that the father and son can attend together</w:t>
            </w:r>
            <w:r w:rsidRPr="00FA77A2">
              <w:rPr>
                <w:rFonts w:ascii="Calibri" w:hAnsi="Calibri" w:cs="Calibri"/>
                <w:sz w:val="22"/>
                <w:szCs w:val="22"/>
              </w:rPr>
              <w:t xml:space="preserve"> at the local parks and recreation that provides developmentally enriching activities for parents to do with their toddlers. </w:t>
            </w:r>
            <w:r w:rsidRPr="00982535">
              <w:rPr>
                <w:rFonts w:ascii="Calibri" w:hAnsi="Calibri" w:cs="Calibri"/>
                <w:sz w:val="22"/>
                <w:szCs w:val="22"/>
              </w:rPr>
              <w:t>The provider and the father agree to follow up again in 3 months to see how things are going and do another developmental screening for comparison.</w:t>
            </w:r>
          </w:p>
        </w:tc>
      </w:tr>
      <w:tr w:rsidR="008E6565" w:rsidRPr="00A855F9" w14:paraId="1CD057FC" w14:textId="77777777" w:rsidTr="00070E86">
        <w:trPr>
          <w:gridAfter w:val="1"/>
          <w:wAfter w:w="44" w:type="dxa"/>
          <w:trHeight w:val="422"/>
        </w:trPr>
        <w:tc>
          <w:tcPr>
            <w:tcW w:w="1610" w:type="dxa"/>
            <w:tcBorders>
              <w:top w:val="single" w:sz="4" w:space="0" w:color="auto"/>
              <w:left w:val="single" w:sz="4" w:space="0" w:color="auto"/>
              <w:bottom w:val="single" w:sz="4" w:space="0" w:color="auto"/>
              <w:right w:val="single" w:sz="4" w:space="0" w:color="auto"/>
            </w:tcBorders>
            <w:shd w:val="clear" w:color="auto" w:fill="BFBFBF"/>
            <w:vAlign w:val="center"/>
          </w:tcPr>
          <w:p w14:paraId="4C47C487" w14:textId="77777777" w:rsidR="008E6565" w:rsidRDefault="008E6565">
            <w:pPr>
              <w:tabs>
                <w:tab w:val="left" w:pos="748"/>
              </w:tabs>
              <w:jc w:val="center"/>
              <w:rPr>
                <w:rFonts w:ascii="Calibri" w:hAnsi="Calibri" w:cs="Calibri"/>
                <w:b/>
                <w:smallCaps/>
                <w:sz w:val="22"/>
                <w:szCs w:val="22"/>
              </w:rPr>
            </w:pPr>
          </w:p>
        </w:tc>
        <w:tc>
          <w:tcPr>
            <w:tcW w:w="8786" w:type="dxa"/>
            <w:tcBorders>
              <w:top w:val="single" w:sz="4" w:space="0" w:color="auto"/>
              <w:left w:val="single" w:sz="4" w:space="0" w:color="auto"/>
              <w:bottom w:val="single" w:sz="4" w:space="0" w:color="auto"/>
              <w:right w:val="single" w:sz="4" w:space="0" w:color="auto"/>
            </w:tcBorders>
            <w:shd w:val="clear" w:color="auto" w:fill="BFBFBF"/>
            <w:vAlign w:val="center"/>
          </w:tcPr>
          <w:p w14:paraId="547EBAC7" w14:textId="5430119E" w:rsidR="008E6565" w:rsidRDefault="00A855F9" w:rsidP="008B38CE">
            <w:pPr>
              <w:jc w:val="center"/>
              <w:rPr>
                <w:rFonts w:ascii="Calibri" w:hAnsi="Calibri" w:cs="Calibri"/>
                <w:b/>
                <w:smallCaps/>
                <w:sz w:val="22"/>
                <w:szCs w:val="22"/>
              </w:rPr>
            </w:pPr>
            <w:r>
              <w:rPr>
                <w:rFonts w:ascii="Calibri" w:hAnsi="Calibri" w:cs="Calibri"/>
                <w:b/>
                <w:smallCaps/>
                <w:sz w:val="22"/>
                <w:szCs w:val="22"/>
              </w:rPr>
              <w:t xml:space="preserve">STABILITY </w:t>
            </w:r>
          </w:p>
        </w:tc>
      </w:tr>
      <w:tr w:rsidR="003F0ACB" w:rsidRPr="00A855F9" w14:paraId="56A7185E" w14:textId="77777777" w:rsidTr="00070E86">
        <w:trPr>
          <w:gridAfter w:val="1"/>
          <w:wAfter w:w="44" w:type="dxa"/>
          <w:trHeight w:val="341"/>
        </w:trPr>
        <w:tc>
          <w:tcPr>
            <w:tcW w:w="1610" w:type="dxa"/>
            <w:shd w:val="clear" w:color="auto" w:fill="auto"/>
            <w:vAlign w:val="center"/>
          </w:tcPr>
          <w:p w14:paraId="7FCC2367" w14:textId="1B38F410" w:rsidR="003F0ACB" w:rsidRDefault="005719A6">
            <w:pPr>
              <w:jc w:val="center"/>
              <w:rPr>
                <w:rFonts w:ascii="Calibri" w:hAnsi="Calibri" w:cs="Calibri"/>
                <w:b/>
                <w:smallCaps/>
                <w:sz w:val="22"/>
                <w:szCs w:val="22"/>
              </w:rPr>
            </w:pPr>
            <w:r>
              <w:rPr>
                <w:rFonts w:ascii="Calibri" w:hAnsi="Calibri" w:cs="Calibri"/>
                <w:b/>
                <w:smallCaps/>
                <w:sz w:val="22"/>
                <w:szCs w:val="22"/>
              </w:rPr>
              <w:t>THE PRINCIPLE</w:t>
            </w:r>
          </w:p>
        </w:tc>
        <w:tc>
          <w:tcPr>
            <w:tcW w:w="8786" w:type="dxa"/>
            <w:shd w:val="clear" w:color="auto" w:fill="auto"/>
            <w:vAlign w:val="center"/>
          </w:tcPr>
          <w:p w14:paraId="557723D9" w14:textId="49E1FE05" w:rsidR="003F0ACB" w:rsidRDefault="001F0407" w:rsidP="0017095C">
            <w:pPr>
              <w:tabs>
                <w:tab w:val="left" w:pos="420"/>
              </w:tabs>
              <w:ind w:left="255" w:hanging="270"/>
              <w:jc w:val="both"/>
              <w:rPr>
                <w:rFonts w:ascii="Calibri" w:hAnsi="Calibri" w:cs="Calibri"/>
                <w:sz w:val="22"/>
                <w:szCs w:val="22"/>
              </w:rPr>
            </w:pPr>
            <w:r>
              <w:rPr>
                <w:rFonts w:ascii="Calibri" w:hAnsi="Calibri" w:cs="Calibri"/>
                <w:sz w:val="22"/>
                <w:szCs w:val="22"/>
              </w:rPr>
              <w:t xml:space="preserve">9. </w:t>
            </w:r>
            <w:r w:rsidR="00E84B18" w:rsidRPr="00E84B18">
              <w:rPr>
                <w:rFonts w:ascii="Calibri" w:hAnsi="Calibri" w:cs="Calibri"/>
                <w:sz w:val="22"/>
                <w:szCs w:val="22"/>
              </w:rPr>
              <w:t>Behavioral health</w:t>
            </w:r>
            <w:r w:rsidR="003F0ACB">
              <w:rPr>
                <w:rFonts w:ascii="Calibri" w:hAnsi="Calibri" w:cs="Calibri"/>
                <w:sz w:val="22"/>
                <w:szCs w:val="22"/>
              </w:rPr>
              <w:t xml:space="preserve"> care teams </w:t>
            </w:r>
            <w:r w:rsidR="00E84B18" w:rsidRPr="00E84B18">
              <w:rPr>
                <w:rFonts w:ascii="Calibri" w:hAnsi="Calibri" w:cs="Calibri"/>
                <w:sz w:val="22"/>
                <w:szCs w:val="22"/>
              </w:rPr>
              <w:t>utilize</w:t>
            </w:r>
            <w:r w:rsidR="003F0ACB">
              <w:rPr>
                <w:rFonts w:ascii="Calibri" w:hAnsi="Calibri" w:cs="Calibri"/>
                <w:sz w:val="22"/>
                <w:szCs w:val="22"/>
              </w:rPr>
              <w:t xml:space="preserve"> whole person care </w:t>
            </w:r>
            <w:r w:rsidR="00E84B18" w:rsidRPr="00E84B18">
              <w:rPr>
                <w:rFonts w:ascii="Calibri" w:hAnsi="Calibri" w:cs="Calibri"/>
                <w:sz w:val="22"/>
                <w:szCs w:val="22"/>
              </w:rPr>
              <w:t>to</w:t>
            </w:r>
            <w:r w:rsidR="003F0ACB">
              <w:rPr>
                <w:rFonts w:ascii="Calibri" w:hAnsi="Calibri" w:cs="Calibri"/>
                <w:sz w:val="22"/>
                <w:szCs w:val="22"/>
              </w:rPr>
              <w:t xml:space="preserve"> wrap the child and </w:t>
            </w:r>
            <w:r w:rsidR="005719A6">
              <w:rPr>
                <w:rFonts w:ascii="Calibri" w:hAnsi="Calibri" w:cs="Calibri"/>
                <w:sz w:val="22"/>
                <w:szCs w:val="22"/>
              </w:rPr>
              <w:t>family</w:t>
            </w:r>
            <w:r w:rsidR="003F0ACB">
              <w:rPr>
                <w:rFonts w:ascii="Calibri" w:hAnsi="Calibri" w:cs="Calibri"/>
                <w:sz w:val="22"/>
                <w:szCs w:val="22"/>
              </w:rPr>
              <w:t xml:space="preserve"> in a supportive environment that provides access to care in a way that minimizes risk in the least restrictive setting. </w:t>
            </w:r>
            <w:r w:rsidR="00E84B18" w:rsidRPr="00E84B18">
              <w:rPr>
                <w:rFonts w:ascii="Calibri" w:hAnsi="Calibri" w:cs="Calibri"/>
                <w:sz w:val="22"/>
                <w:szCs w:val="22"/>
              </w:rPr>
              <w:t xml:space="preserve">Behavioral health services strive to minimize placement disruptions and seek to keep children in their homes and communities. Service plans identify the steps to be taken to minimize or eliminate the risk. Providers anticipate crises that might develop and include specific strategies and services that will be employed if a crisis develops. Providers ensure the appropriate behavioral health services are provided with consistency and continuity. Teams anticipate and appropriately plan for transitions in children’s lives. Service planning </w:t>
            </w:r>
            <w:r w:rsidR="003F0ACB">
              <w:rPr>
                <w:rFonts w:ascii="Calibri" w:hAnsi="Calibri" w:cs="Calibri"/>
                <w:sz w:val="22"/>
                <w:szCs w:val="22"/>
              </w:rPr>
              <w:t xml:space="preserve">builds on strengths and cultural considerations of the child and </w:t>
            </w:r>
            <w:r w:rsidR="005719A6">
              <w:rPr>
                <w:rFonts w:ascii="Calibri" w:hAnsi="Calibri" w:cs="Calibri"/>
                <w:sz w:val="22"/>
                <w:szCs w:val="22"/>
              </w:rPr>
              <w:t>family</w:t>
            </w:r>
            <w:r w:rsidR="003F0ACB">
              <w:rPr>
                <w:rFonts w:ascii="Calibri" w:hAnsi="Calibri" w:cs="Calibri"/>
                <w:sz w:val="22"/>
                <w:szCs w:val="22"/>
              </w:rPr>
              <w:t xml:space="preserve"> </w:t>
            </w:r>
            <w:r w:rsidR="00E84B18" w:rsidRPr="00E84B18">
              <w:rPr>
                <w:rFonts w:ascii="Calibri" w:hAnsi="Calibri" w:cs="Calibri"/>
                <w:sz w:val="22"/>
                <w:szCs w:val="22"/>
              </w:rPr>
              <w:t>to</w:t>
            </w:r>
            <w:r w:rsidR="003F0ACB">
              <w:rPr>
                <w:rFonts w:ascii="Calibri" w:hAnsi="Calibri" w:cs="Calibri"/>
                <w:sz w:val="22"/>
                <w:szCs w:val="22"/>
              </w:rPr>
              <w:t xml:space="preserve"> encourage </w:t>
            </w:r>
            <w:r w:rsidR="00E84B18" w:rsidRPr="00E84B18">
              <w:rPr>
                <w:rFonts w:ascii="Calibri" w:hAnsi="Calibri" w:cs="Calibri"/>
                <w:sz w:val="22"/>
                <w:szCs w:val="22"/>
              </w:rPr>
              <w:t>resilience</w:t>
            </w:r>
            <w:r w:rsidR="003F0ACB">
              <w:rPr>
                <w:rFonts w:ascii="Calibri" w:hAnsi="Calibri" w:cs="Calibri"/>
                <w:sz w:val="22"/>
                <w:szCs w:val="22"/>
              </w:rPr>
              <w:t>.</w:t>
            </w:r>
          </w:p>
        </w:tc>
      </w:tr>
      <w:tr w:rsidR="008B38CE" w14:paraId="0E981A3A" w14:textId="77777777" w:rsidTr="00070E86">
        <w:trPr>
          <w:gridAfter w:val="1"/>
          <w:wAfter w:w="44" w:type="dxa"/>
          <w:trHeight w:val="422"/>
        </w:trPr>
        <w:tc>
          <w:tcPr>
            <w:tcW w:w="1610" w:type="dxa"/>
            <w:tcBorders>
              <w:top w:val="single" w:sz="4" w:space="0" w:color="auto"/>
              <w:left w:val="single" w:sz="4" w:space="0" w:color="auto"/>
              <w:bottom w:val="single" w:sz="4" w:space="0" w:color="auto"/>
              <w:right w:val="single" w:sz="4" w:space="0" w:color="auto"/>
            </w:tcBorders>
            <w:shd w:val="clear" w:color="auto" w:fill="BFBFBF"/>
            <w:vAlign w:val="center"/>
          </w:tcPr>
          <w:p w14:paraId="55625B4A" w14:textId="77777777" w:rsidR="008B38CE" w:rsidRDefault="008B38CE">
            <w:pPr>
              <w:tabs>
                <w:tab w:val="left" w:pos="748"/>
              </w:tabs>
              <w:jc w:val="center"/>
              <w:rPr>
                <w:rFonts w:ascii="Calibri" w:hAnsi="Calibri" w:cs="Calibri"/>
                <w:b/>
                <w:smallCaps/>
                <w:sz w:val="22"/>
                <w:szCs w:val="22"/>
              </w:rPr>
            </w:pPr>
          </w:p>
        </w:tc>
        <w:tc>
          <w:tcPr>
            <w:tcW w:w="8786" w:type="dxa"/>
            <w:tcBorders>
              <w:top w:val="single" w:sz="4" w:space="0" w:color="auto"/>
              <w:left w:val="single" w:sz="4" w:space="0" w:color="auto"/>
              <w:bottom w:val="single" w:sz="4" w:space="0" w:color="auto"/>
              <w:right w:val="single" w:sz="4" w:space="0" w:color="auto"/>
            </w:tcBorders>
            <w:shd w:val="clear" w:color="auto" w:fill="BFBFBF"/>
            <w:vAlign w:val="center"/>
          </w:tcPr>
          <w:p w14:paraId="39550B1D" w14:textId="77777777" w:rsidR="008B38CE" w:rsidRDefault="008B38CE">
            <w:pPr>
              <w:jc w:val="center"/>
              <w:rPr>
                <w:rFonts w:ascii="Calibri" w:hAnsi="Calibri" w:cs="Calibri"/>
                <w:b/>
                <w:smallCaps/>
                <w:sz w:val="22"/>
                <w:szCs w:val="22"/>
              </w:rPr>
            </w:pPr>
            <w:r>
              <w:rPr>
                <w:rFonts w:ascii="Calibri" w:hAnsi="Calibri" w:cs="Calibri"/>
                <w:b/>
                <w:smallCaps/>
                <w:sz w:val="22"/>
                <w:szCs w:val="22"/>
              </w:rPr>
              <w:t xml:space="preserve">STABILITY </w:t>
            </w:r>
          </w:p>
        </w:tc>
      </w:tr>
      <w:tr w:rsidR="005719A6" w:rsidRPr="00A855F9" w14:paraId="53422609" w14:textId="77777777" w:rsidTr="00070E86">
        <w:trPr>
          <w:gridAfter w:val="1"/>
          <w:wAfter w:w="44" w:type="dxa"/>
          <w:trHeight w:val="2427"/>
        </w:trPr>
        <w:tc>
          <w:tcPr>
            <w:tcW w:w="1610" w:type="dxa"/>
            <w:shd w:val="clear" w:color="auto" w:fill="auto"/>
            <w:vAlign w:val="center"/>
          </w:tcPr>
          <w:p w14:paraId="2944B367" w14:textId="7F95139D" w:rsidR="005719A6" w:rsidRDefault="005719A6" w:rsidP="005719A6">
            <w:pPr>
              <w:jc w:val="center"/>
              <w:rPr>
                <w:rFonts w:ascii="Calibri" w:hAnsi="Calibri" w:cs="Calibri"/>
                <w:b/>
                <w:smallCaps/>
                <w:sz w:val="22"/>
                <w:szCs w:val="22"/>
              </w:rPr>
            </w:pPr>
            <w:r>
              <w:rPr>
                <w:rFonts w:ascii="Calibri" w:hAnsi="Calibri" w:cs="Calibri"/>
                <w:b/>
                <w:smallCaps/>
                <w:sz w:val="22"/>
                <w:szCs w:val="22"/>
              </w:rPr>
              <w:t xml:space="preserve">THE PRACTICE </w:t>
            </w:r>
          </w:p>
        </w:tc>
        <w:tc>
          <w:tcPr>
            <w:tcW w:w="8786" w:type="dxa"/>
            <w:shd w:val="clear" w:color="auto" w:fill="auto"/>
            <w:vAlign w:val="center"/>
          </w:tcPr>
          <w:p w14:paraId="6366C35B" w14:textId="77777777" w:rsidR="00F758B1" w:rsidRDefault="005719A6" w:rsidP="0017095C">
            <w:pPr>
              <w:numPr>
                <w:ilvl w:val="0"/>
                <w:numId w:val="36"/>
              </w:numPr>
              <w:ind w:left="435"/>
              <w:jc w:val="both"/>
              <w:rPr>
                <w:rFonts w:ascii="Calibri" w:hAnsi="Calibri" w:cs="Calibri"/>
                <w:sz w:val="22"/>
                <w:szCs w:val="22"/>
              </w:rPr>
            </w:pPr>
            <w:r w:rsidRPr="00F758B1">
              <w:rPr>
                <w:rFonts w:ascii="Calibri" w:hAnsi="Calibri" w:cs="Calibri"/>
                <w:sz w:val="22"/>
                <w:szCs w:val="22"/>
              </w:rPr>
              <w:t>The team recognizes and explores potential risks to service interruption and out-of-home placement with the child, family, and team and incorporates steps to minimize risk, when applicable.</w:t>
            </w:r>
          </w:p>
          <w:p w14:paraId="58A39461" w14:textId="77777777" w:rsidR="005719A6" w:rsidRPr="00F758B1" w:rsidRDefault="005719A6" w:rsidP="0017095C">
            <w:pPr>
              <w:numPr>
                <w:ilvl w:val="0"/>
                <w:numId w:val="36"/>
              </w:numPr>
              <w:ind w:left="435"/>
              <w:jc w:val="both"/>
              <w:rPr>
                <w:rFonts w:ascii="Calibri" w:hAnsi="Calibri" w:cs="Calibri"/>
                <w:sz w:val="22"/>
                <w:szCs w:val="22"/>
              </w:rPr>
            </w:pPr>
            <w:r w:rsidRPr="00F758B1">
              <w:rPr>
                <w:rFonts w:ascii="Calibri" w:hAnsi="Calibri" w:cs="Calibri"/>
                <w:sz w:val="22"/>
                <w:szCs w:val="22"/>
              </w:rPr>
              <w:t xml:space="preserve">The team encourages the identification processes to support consistent and stable delivery of services.        </w:t>
            </w:r>
          </w:p>
          <w:p w14:paraId="168043A1" w14:textId="294F175C" w:rsidR="005719A6" w:rsidRDefault="005719A6" w:rsidP="0017095C">
            <w:pPr>
              <w:numPr>
                <w:ilvl w:val="0"/>
                <w:numId w:val="36"/>
              </w:numPr>
              <w:ind w:left="435"/>
              <w:jc w:val="both"/>
              <w:rPr>
                <w:rFonts w:ascii="Calibri" w:hAnsi="Calibri" w:cs="Calibri"/>
                <w:sz w:val="22"/>
                <w:szCs w:val="22"/>
              </w:rPr>
            </w:pPr>
            <w:r>
              <w:rPr>
                <w:rFonts w:ascii="Calibri" w:hAnsi="Calibri" w:cs="Calibri"/>
                <w:sz w:val="22"/>
                <w:szCs w:val="22"/>
              </w:rPr>
              <w:t>The team supports each other in the utilization of available resources to help minimize or prevent potential involvement with police and criminal justice system</w:t>
            </w:r>
            <w:r w:rsidR="00A81788">
              <w:rPr>
                <w:rFonts w:ascii="Calibri" w:hAnsi="Calibri" w:cs="Calibri"/>
                <w:sz w:val="22"/>
                <w:szCs w:val="22"/>
              </w:rPr>
              <w:t>s</w:t>
            </w:r>
            <w:r>
              <w:rPr>
                <w:rFonts w:ascii="Calibri" w:hAnsi="Calibri" w:cs="Calibri"/>
                <w:sz w:val="22"/>
                <w:szCs w:val="22"/>
              </w:rPr>
              <w:t xml:space="preserve"> when applicable.</w:t>
            </w:r>
          </w:p>
          <w:p w14:paraId="29DB04DA" w14:textId="06F60C85" w:rsidR="00023457" w:rsidRDefault="00023457" w:rsidP="0017095C">
            <w:pPr>
              <w:numPr>
                <w:ilvl w:val="0"/>
                <w:numId w:val="36"/>
              </w:numPr>
              <w:ind w:left="435"/>
              <w:jc w:val="both"/>
              <w:rPr>
                <w:rFonts w:ascii="Calibri" w:hAnsi="Calibri" w:cs="Calibri"/>
                <w:sz w:val="22"/>
                <w:szCs w:val="22"/>
              </w:rPr>
            </w:pPr>
            <w:r>
              <w:rPr>
                <w:rFonts w:ascii="Calibri" w:hAnsi="Calibri" w:cs="Calibri"/>
                <w:sz w:val="22"/>
                <w:szCs w:val="22"/>
              </w:rPr>
              <w:t xml:space="preserve">The team anticipates potential crises and addresses </w:t>
            </w:r>
            <w:r w:rsidR="009F47A5">
              <w:rPr>
                <w:rFonts w:ascii="Calibri" w:hAnsi="Calibri" w:cs="Calibri"/>
                <w:sz w:val="22"/>
                <w:szCs w:val="22"/>
              </w:rPr>
              <w:t xml:space="preserve">those situations </w:t>
            </w:r>
            <w:r>
              <w:rPr>
                <w:rFonts w:ascii="Calibri" w:hAnsi="Calibri" w:cs="Calibri"/>
                <w:sz w:val="22"/>
                <w:szCs w:val="22"/>
              </w:rPr>
              <w:t xml:space="preserve">through crisis and safety planning. </w:t>
            </w:r>
          </w:p>
          <w:p w14:paraId="5255E447" w14:textId="149FEA6F" w:rsidR="00023457" w:rsidRDefault="00023457" w:rsidP="0017095C">
            <w:pPr>
              <w:numPr>
                <w:ilvl w:val="0"/>
                <w:numId w:val="36"/>
              </w:numPr>
              <w:ind w:left="435"/>
              <w:jc w:val="both"/>
              <w:rPr>
                <w:rFonts w:ascii="Calibri" w:hAnsi="Calibri" w:cs="Calibri"/>
                <w:sz w:val="22"/>
                <w:szCs w:val="22"/>
              </w:rPr>
            </w:pPr>
            <w:r>
              <w:rPr>
                <w:rFonts w:ascii="Calibri" w:hAnsi="Calibri" w:cs="Calibri"/>
                <w:sz w:val="22"/>
                <w:szCs w:val="22"/>
              </w:rPr>
              <w:t xml:space="preserve">The team anticipates and plans for any transitions. </w:t>
            </w:r>
          </w:p>
          <w:p w14:paraId="108FDE1F" w14:textId="2C148481" w:rsidR="002B1C39" w:rsidRDefault="002B1C39" w:rsidP="0017095C">
            <w:pPr>
              <w:numPr>
                <w:ilvl w:val="0"/>
                <w:numId w:val="36"/>
              </w:numPr>
              <w:ind w:left="435"/>
              <w:jc w:val="both"/>
              <w:rPr>
                <w:rFonts w:ascii="Calibri" w:hAnsi="Calibri" w:cs="Calibri"/>
                <w:sz w:val="22"/>
                <w:szCs w:val="22"/>
              </w:rPr>
            </w:pPr>
            <w:r>
              <w:rPr>
                <w:rFonts w:ascii="Calibri" w:hAnsi="Calibri" w:cs="Calibri"/>
                <w:sz w:val="22"/>
                <w:szCs w:val="22"/>
              </w:rPr>
              <w:t xml:space="preserve">For children in DCS custody, the team makes all necessary efforts to prevent placement disruptions and work to ensure a stable foster home and school environment. </w:t>
            </w:r>
          </w:p>
          <w:p w14:paraId="4BA35008" w14:textId="41E79818" w:rsidR="005719A6" w:rsidRPr="00937E0B" w:rsidRDefault="001479D5" w:rsidP="00937E0B">
            <w:pPr>
              <w:numPr>
                <w:ilvl w:val="0"/>
                <w:numId w:val="36"/>
              </w:numPr>
              <w:ind w:left="435"/>
              <w:jc w:val="both"/>
              <w:rPr>
                <w:rFonts w:ascii="Calibri" w:hAnsi="Calibri" w:cs="Calibri"/>
                <w:sz w:val="22"/>
                <w:szCs w:val="22"/>
              </w:rPr>
            </w:pPr>
            <w:r>
              <w:rPr>
                <w:rFonts w:ascii="Calibri" w:hAnsi="Calibri" w:cs="Calibri"/>
                <w:sz w:val="22"/>
                <w:szCs w:val="22"/>
              </w:rPr>
              <w:t>The team response immediately to crisis situations</w:t>
            </w:r>
            <w:r w:rsidR="00C621CF">
              <w:rPr>
                <w:rFonts w:ascii="Calibri" w:hAnsi="Calibri" w:cs="Calibri"/>
                <w:sz w:val="22"/>
                <w:szCs w:val="22"/>
              </w:rPr>
              <w:t xml:space="preserve"> and provides all </w:t>
            </w:r>
            <w:proofErr w:type="gramStart"/>
            <w:r w:rsidR="00C621CF">
              <w:rPr>
                <w:rFonts w:ascii="Calibri" w:hAnsi="Calibri" w:cs="Calibri"/>
                <w:sz w:val="22"/>
                <w:szCs w:val="22"/>
              </w:rPr>
              <w:t>supports</w:t>
            </w:r>
            <w:proofErr w:type="gramEnd"/>
            <w:r w:rsidR="00C621CF">
              <w:rPr>
                <w:rFonts w:ascii="Calibri" w:hAnsi="Calibri" w:cs="Calibri"/>
                <w:sz w:val="22"/>
                <w:szCs w:val="22"/>
              </w:rPr>
              <w:t xml:space="preserve"> and services needed for crisis stabilization as expediently as the child’s needs requires. </w:t>
            </w:r>
          </w:p>
        </w:tc>
      </w:tr>
    </w:tbl>
    <w:p w14:paraId="53BF5EA0" w14:textId="77777777" w:rsidR="001E44FD" w:rsidRDefault="001E44FD">
      <w:r>
        <w:br w:type="page"/>
      </w:r>
    </w:p>
    <w:tbl>
      <w:tblPr>
        <w:tblW w:w="1035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8642"/>
        <w:gridCol w:w="51"/>
      </w:tblGrid>
      <w:tr w:rsidR="008B38CE" w14:paraId="0F9F6461" w14:textId="77777777" w:rsidTr="00DB0AC6">
        <w:trPr>
          <w:trHeight w:val="422"/>
        </w:trPr>
        <w:tc>
          <w:tcPr>
            <w:tcW w:w="1659" w:type="dxa"/>
            <w:tcBorders>
              <w:top w:val="single" w:sz="4" w:space="0" w:color="auto"/>
              <w:left w:val="single" w:sz="4" w:space="0" w:color="auto"/>
              <w:bottom w:val="single" w:sz="4" w:space="0" w:color="auto"/>
              <w:right w:val="single" w:sz="4" w:space="0" w:color="auto"/>
            </w:tcBorders>
            <w:shd w:val="clear" w:color="auto" w:fill="BFBFBF"/>
            <w:vAlign w:val="center"/>
          </w:tcPr>
          <w:p w14:paraId="0E89A4C2" w14:textId="4A41A763" w:rsidR="008B38CE" w:rsidRDefault="008B38CE">
            <w:pPr>
              <w:tabs>
                <w:tab w:val="left" w:pos="748"/>
              </w:tabs>
              <w:jc w:val="center"/>
              <w:rPr>
                <w:rFonts w:ascii="Calibri" w:hAnsi="Calibri" w:cs="Calibri"/>
                <w:b/>
                <w:smallCaps/>
                <w:sz w:val="22"/>
                <w:szCs w:val="22"/>
              </w:rPr>
            </w:pPr>
          </w:p>
        </w:tc>
        <w:tc>
          <w:tcPr>
            <w:tcW w:w="8691"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51825262" w14:textId="77777777" w:rsidR="008B38CE" w:rsidRDefault="008B38CE">
            <w:pPr>
              <w:jc w:val="center"/>
              <w:rPr>
                <w:rFonts w:ascii="Calibri" w:hAnsi="Calibri" w:cs="Calibri"/>
                <w:b/>
                <w:smallCaps/>
                <w:sz w:val="22"/>
                <w:szCs w:val="22"/>
              </w:rPr>
            </w:pPr>
            <w:r>
              <w:rPr>
                <w:rFonts w:ascii="Calibri" w:hAnsi="Calibri" w:cs="Calibri"/>
                <w:b/>
                <w:smallCaps/>
                <w:sz w:val="22"/>
                <w:szCs w:val="22"/>
              </w:rPr>
              <w:t xml:space="preserve">STABILITY </w:t>
            </w:r>
          </w:p>
        </w:tc>
      </w:tr>
      <w:tr w:rsidR="005719A6" w:rsidRPr="00A855F9" w14:paraId="19073E3B" w14:textId="77777777" w:rsidTr="00DB0AC6">
        <w:trPr>
          <w:trHeight w:val="2427"/>
        </w:trPr>
        <w:tc>
          <w:tcPr>
            <w:tcW w:w="1659" w:type="dxa"/>
            <w:shd w:val="clear" w:color="auto" w:fill="auto"/>
            <w:vAlign w:val="center"/>
          </w:tcPr>
          <w:p w14:paraId="5B50DC79" w14:textId="493D2859" w:rsidR="005719A6" w:rsidRDefault="00BF32EF" w:rsidP="001E44FD">
            <w:pPr>
              <w:jc w:val="center"/>
              <w:rPr>
                <w:rFonts w:ascii="Calibri" w:hAnsi="Calibri" w:cs="Calibri"/>
                <w:b/>
                <w:smallCaps/>
                <w:sz w:val="22"/>
                <w:szCs w:val="22"/>
              </w:rPr>
            </w:pPr>
            <w:r>
              <w:rPr>
                <w:rFonts w:ascii="Calibri" w:hAnsi="Calibri" w:cs="Calibri"/>
                <w:b/>
                <w:smallCaps/>
                <w:sz w:val="22"/>
                <w:szCs w:val="22"/>
              </w:rPr>
              <w:t>EX</w:t>
            </w:r>
            <w:r w:rsidR="001E44FD">
              <w:rPr>
                <w:rFonts w:ascii="Calibri" w:hAnsi="Calibri" w:cs="Calibri"/>
                <w:b/>
                <w:smallCaps/>
                <w:sz w:val="22"/>
                <w:szCs w:val="22"/>
              </w:rPr>
              <w:t>A</w:t>
            </w:r>
            <w:r>
              <w:rPr>
                <w:rFonts w:ascii="Calibri" w:hAnsi="Calibri" w:cs="Calibri"/>
                <w:b/>
                <w:smallCaps/>
                <w:sz w:val="22"/>
                <w:szCs w:val="22"/>
              </w:rPr>
              <w:t>MPLES</w:t>
            </w:r>
          </w:p>
        </w:tc>
        <w:tc>
          <w:tcPr>
            <w:tcW w:w="8691" w:type="dxa"/>
            <w:gridSpan w:val="2"/>
            <w:shd w:val="clear" w:color="auto" w:fill="auto"/>
            <w:vAlign w:val="center"/>
          </w:tcPr>
          <w:p w14:paraId="4826F163" w14:textId="1BE5300B" w:rsidR="005719A6" w:rsidRDefault="00380BDA" w:rsidP="005719A6">
            <w:pPr>
              <w:jc w:val="both"/>
              <w:rPr>
                <w:rFonts w:ascii="Calibri" w:hAnsi="Calibri" w:cs="Calibri"/>
                <w:sz w:val="22"/>
                <w:szCs w:val="22"/>
              </w:rPr>
            </w:pPr>
            <w:r>
              <w:rPr>
                <w:rFonts w:ascii="Calibri" w:hAnsi="Calibri" w:cs="Calibri"/>
                <w:sz w:val="22"/>
                <w:szCs w:val="22"/>
              </w:rPr>
              <w:t>A</w:t>
            </w:r>
            <w:r w:rsidR="005719A6">
              <w:rPr>
                <w:rFonts w:ascii="Calibri" w:hAnsi="Calibri" w:cs="Calibri"/>
                <w:sz w:val="22"/>
                <w:szCs w:val="22"/>
              </w:rPr>
              <w:t xml:space="preserve"> youth and family met with the </w:t>
            </w:r>
            <w:r w:rsidR="00EC4820">
              <w:rPr>
                <w:rFonts w:ascii="Calibri" w:hAnsi="Calibri" w:cs="Calibri"/>
                <w:sz w:val="22"/>
                <w:szCs w:val="22"/>
              </w:rPr>
              <w:t>CFT</w:t>
            </w:r>
            <w:r w:rsidR="005719A6">
              <w:rPr>
                <w:rFonts w:ascii="Calibri" w:hAnsi="Calibri" w:cs="Calibri"/>
                <w:sz w:val="22"/>
                <w:szCs w:val="22"/>
              </w:rPr>
              <w:t xml:space="preserve"> to discuss recent disruptions the youth has been having at home</w:t>
            </w:r>
            <w:r>
              <w:rPr>
                <w:rFonts w:ascii="Calibri" w:hAnsi="Calibri" w:cs="Calibri"/>
                <w:sz w:val="22"/>
                <w:szCs w:val="22"/>
              </w:rPr>
              <w:t>,</w:t>
            </w:r>
            <w:r w:rsidR="005719A6">
              <w:rPr>
                <w:rFonts w:ascii="Calibri" w:hAnsi="Calibri" w:cs="Calibri"/>
                <w:sz w:val="22"/>
                <w:szCs w:val="22"/>
              </w:rPr>
              <w:t xml:space="preserve"> as well as in the community. The youth’s parents shared </w:t>
            </w:r>
            <w:r>
              <w:rPr>
                <w:rFonts w:ascii="Calibri" w:hAnsi="Calibri" w:cs="Calibri"/>
                <w:sz w:val="22"/>
                <w:szCs w:val="22"/>
              </w:rPr>
              <w:t xml:space="preserve">that </w:t>
            </w:r>
            <w:r w:rsidR="005719A6">
              <w:rPr>
                <w:rFonts w:ascii="Calibri" w:hAnsi="Calibri" w:cs="Calibri"/>
                <w:sz w:val="22"/>
                <w:szCs w:val="22"/>
              </w:rPr>
              <w:t xml:space="preserve">they have recently decided to divorce, and it has been hard on the whole family, especially the youth. The facilitator and CFT stakeholders </w:t>
            </w:r>
            <w:r>
              <w:rPr>
                <w:rFonts w:ascii="Calibri" w:hAnsi="Calibri" w:cs="Calibri"/>
                <w:sz w:val="22"/>
                <w:szCs w:val="22"/>
              </w:rPr>
              <w:t>collaborate with</w:t>
            </w:r>
            <w:r w:rsidR="005719A6">
              <w:rPr>
                <w:rFonts w:ascii="Calibri" w:hAnsi="Calibri" w:cs="Calibri"/>
                <w:sz w:val="22"/>
                <w:szCs w:val="22"/>
              </w:rPr>
              <w:t xml:space="preserve"> the family in recognizing potential triggers for the youth in moments of crisis, as well as prioritize them based upon potential likelihood and impact, identify immediate strengths and resources available as responses, and assign roles and responsibilities and document </w:t>
            </w:r>
            <w:r>
              <w:rPr>
                <w:rFonts w:ascii="Calibri" w:hAnsi="Calibri" w:cs="Calibri"/>
                <w:sz w:val="22"/>
                <w:szCs w:val="22"/>
              </w:rPr>
              <w:t xml:space="preserve">them </w:t>
            </w:r>
            <w:r w:rsidR="005719A6">
              <w:rPr>
                <w:rFonts w:ascii="Calibri" w:hAnsi="Calibri" w:cs="Calibri"/>
                <w:sz w:val="22"/>
                <w:szCs w:val="22"/>
              </w:rPr>
              <w:t>within a proactive action plan that is easily supported by and accessible to the family.</w:t>
            </w:r>
            <w:r>
              <w:rPr>
                <w:rFonts w:ascii="Calibri" w:hAnsi="Calibri" w:cs="Calibri"/>
                <w:sz w:val="22"/>
                <w:szCs w:val="22"/>
              </w:rPr>
              <w:t xml:space="preserve"> The CFT also helps the family brainstorm what will change as well as what will remain the same during the time of transition, so that the youth have a sense of what will remain familiar, thus helping provide a sense of stability for the youth and family.</w:t>
            </w:r>
          </w:p>
        </w:tc>
      </w:tr>
      <w:tr w:rsidR="008E6565" w:rsidRPr="00A855F9" w14:paraId="1E7C3983" w14:textId="77777777" w:rsidTr="00DB0AC6">
        <w:trPr>
          <w:trHeight w:val="503"/>
        </w:trPr>
        <w:tc>
          <w:tcPr>
            <w:tcW w:w="1659" w:type="dxa"/>
            <w:tcBorders>
              <w:top w:val="single" w:sz="4" w:space="0" w:color="auto"/>
              <w:left w:val="single" w:sz="4" w:space="0" w:color="auto"/>
              <w:bottom w:val="single" w:sz="4" w:space="0" w:color="auto"/>
              <w:right w:val="single" w:sz="4" w:space="0" w:color="auto"/>
            </w:tcBorders>
            <w:shd w:val="clear" w:color="auto" w:fill="BFBFBF"/>
            <w:vAlign w:val="center"/>
          </w:tcPr>
          <w:p w14:paraId="5F3EBDF2" w14:textId="77777777" w:rsidR="008E6565" w:rsidRDefault="008E6565">
            <w:pPr>
              <w:tabs>
                <w:tab w:val="left" w:pos="748"/>
              </w:tabs>
              <w:jc w:val="center"/>
              <w:rPr>
                <w:rFonts w:ascii="Calibri" w:hAnsi="Calibri" w:cs="Calibri"/>
                <w:b/>
                <w:smallCaps/>
                <w:sz w:val="22"/>
                <w:szCs w:val="22"/>
              </w:rPr>
            </w:pPr>
          </w:p>
        </w:tc>
        <w:tc>
          <w:tcPr>
            <w:tcW w:w="8691"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3F7FA225" w14:textId="343FADBA" w:rsidR="008E6565" w:rsidRDefault="00A855F9" w:rsidP="008B38CE">
            <w:pPr>
              <w:jc w:val="center"/>
              <w:rPr>
                <w:rFonts w:ascii="Calibri" w:hAnsi="Calibri" w:cs="Calibri"/>
                <w:b/>
                <w:smallCaps/>
                <w:sz w:val="22"/>
                <w:szCs w:val="22"/>
              </w:rPr>
            </w:pPr>
            <w:r>
              <w:rPr>
                <w:rFonts w:ascii="Calibri" w:hAnsi="Calibri" w:cs="Calibri"/>
                <w:b/>
                <w:smallCaps/>
                <w:sz w:val="22"/>
                <w:szCs w:val="22"/>
              </w:rPr>
              <w:t>RESPECT FOR THE CHILD AND FAMILY’S UNIQUE CULTURAL HERITAGE</w:t>
            </w:r>
          </w:p>
        </w:tc>
      </w:tr>
      <w:tr w:rsidR="003F0ACB" w:rsidRPr="00A855F9" w14:paraId="0A6E9866" w14:textId="77777777" w:rsidTr="00DB0AC6">
        <w:trPr>
          <w:trHeight w:val="1353"/>
        </w:trPr>
        <w:tc>
          <w:tcPr>
            <w:tcW w:w="1659" w:type="dxa"/>
            <w:shd w:val="clear" w:color="auto" w:fill="auto"/>
            <w:vAlign w:val="center"/>
          </w:tcPr>
          <w:p w14:paraId="1EB728CA" w14:textId="5B83AA09" w:rsidR="003F0ACB" w:rsidRDefault="00811A99">
            <w:pPr>
              <w:jc w:val="center"/>
              <w:rPr>
                <w:rFonts w:ascii="Calibri" w:hAnsi="Calibri" w:cs="Calibri"/>
                <w:b/>
                <w:smallCaps/>
                <w:sz w:val="22"/>
                <w:szCs w:val="22"/>
              </w:rPr>
            </w:pPr>
            <w:r>
              <w:rPr>
                <w:rFonts w:ascii="Calibri" w:hAnsi="Calibri" w:cs="Calibri"/>
                <w:b/>
                <w:smallCaps/>
                <w:sz w:val="22"/>
                <w:szCs w:val="22"/>
              </w:rPr>
              <w:t>THE PRINCIPLE</w:t>
            </w:r>
          </w:p>
        </w:tc>
        <w:tc>
          <w:tcPr>
            <w:tcW w:w="8691" w:type="dxa"/>
            <w:gridSpan w:val="2"/>
            <w:shd w:val="clear" w:color="auto" w:fill="auto"/>
          </w:tcPr>
          <w:p w14:paraId="73A48AD2" w14:textId="4A75B11D" w:rsidR="003F0ACB" w:rsidRDefault="00F13810" w:rsidP="00FB56F2">
            <w:pPr>
              <w:ind w:left="345" w:hanging="360"/>
              <w:jc w:val="both"/>
              <w:rPr>
                <w:rFonts w:ascii="Calibri" w:hAnsi="Calibri" w:cs="Calibri"/>
                <w:sz w:val="22"/>
                <w:szCs w:val="22"/>
              </w:rPr>
            </w:pPr>
            <w:r>
              <w:rPr>
                <w:rFonts w:ascii="Calibri" w:hAnsi="Calibri" w:cs="Calibri"/>
                <w:sz w:val="22"/>
                <w:szCs w:val="22"/>
              </w:rPr>
              <w:t xml:space="preserve">10. </w:t>
            </w:r>
            <w:r w:rsidR="000C437E">
              <w:rPr>
                <w:rFonts w:ascii="Calibri" w:hAnsi="Calibri" w:cs="Calibri"/>
                <w:sz w:val="22"/>
                <w:szCs w:val="22"/>
              </w:rPr>
              <w:t>Behavioral h</w:t>
            </w:r>
            <w:r w:rsidR="00811A99" w:rsidRPr="008B427C">
              <w:rPr>
                <w:rFonts w:ascii="Calibri" w:hAnsi="Calibri" w:cs="Calibri"/>
                <w:sz w:val="22"/>
                <w:szCs w:val="22"/>
              </w:rPr>
              <w:t>ealth</w:t>
            </w:r>
            <w:r w:rsidR="003F0ACB">
              <w:rPr>
                <w:rFonts w:ascii="Calibri" w:hAnsi="Calibri" w:cs="Calibri"/>
                <w:sz w:val="22"/>
                <w:szCs w:val="22"/>
              </w:rPr>
              <w:t xml:space="preserve"> services are provided in a manner that respects the culture. These include but are not limited to traditions, heritage, belief systems, social, racial, or ethnic family of origin. Services are provided in the child and </w:t>
            </w:r>
            <w:r w:rsidR="00811A99">
              <w:rPr>
                <w:rFonts w:ascii="Calibri" w:hAnsi="Calibri" w:cs="Calibri"/>
                <w:sz w:val="22"/>
                <w:szCs w:val="22"/>
              </w:rPr>
              <w:t>family’s</w:t>
            </w:r>
            <w:r w:rsidR="003F0ACB">
              <w:rPr>
                <w:rFonts w:ascii="Calibri" w:hAnsi="Calibri" w:cs="Calibri"/>
                <w:sz w:val="22"/>
                <w:szCs w:val="22"/>
              </w:rPr>
              <w:t xml:space="preserve"> primary language or through interpretation and/or translation as requested or appropriate.</w:t>
            </w:r>
          </w:p>
        </w:tc>
      </w:tr>
      <w:tr w:rsidR="008B38CE" w14:paraId="2F6435CD" w14:textId="77777777" w:rsidTr="00DB0AC6">
        <w:trPr>
          <w:trHeight w:val="503"/>
        </w:trPr>
        <w:tc>
          <w:tcPr>
            <w:tcW w:w="1659" w:type="dxa"/>
            <w:tcBorders>
              <w:top w:val="single" w:sz="4" w:space="0" w:color="auto"/>
              <w:left w:val="single" w:sz="4" w:space="0" w:color="auto"/>
              <w:bottom w:val="single" w:sz="4" w:space="0" w:color="auto"/>
              <w:right w:val="single" w:sz="4" w:space="0" w:color="auto"/>
            </w:tcBorders>
            <w:shd w:val="clear" w:color="auto" w:fill="BFBFBF"/>
            <w:vAlign w:val="center"/>
          </w:tcPr>
          <w:p w14:paraId="096C2492" w14:textId="77777777" w:rsidR="008B38CE" w:rsidRDefault="008B38CE">
            <w:pPr>
              <w:tabs>
                <w:tab w:val="left" w:pos="748"/>
              </w:tabs>
              <w:jc w:val="center"/>
              <w:rPr>
                <w:rFonts w:ascii="Calibri" w:hAnsi="Calibri" w:cs="Calibri"/>
                <w:b/>
                <w:smallCaps/>
                <w:sz w:val="22"/>
                <w:szCs w:val="22"/>
              </w:rPr>
            </w:pPr>
          </w:p>
        </w:tc>
        <w:tc>
          <w:tcPr>
            <w:tcW w:w="8691"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14C39CD4" w14:textId="77777777" w:rsidR="008B38CE" w:rsidRDefault="008B38CE">
            <w:pPr>
              <w:jc w:val="center"/>
              <w:rPr>
                <w:rFonts w:ascii="Calibri" w:hAnsi="Calibri" w:cs="Calibri"/>
                <w:b/>
                <w:smallCaps/>
                <w:sz w:val="22"/>
                <w:szCs w:val="22"/>
              </w:rPr>
            </w:pPr>
            <w:r>
              <w:rPr>
                <w:rFonts w:ascii="Calibri" w:hAnsi="Calibri" w:cs="Calibri"/>
                <w:b/>
                <w:smallCaps/>
                <w:sz w:val="22"/>
                <w:szCs w:val="22"/>
              </w:rPr>
              <w:t>RESPECT FOR THE CHILD AND FAMILY’S UNIQUE CULTURAL HERITAGE</w:t>
            </w:r>
          </w:p>
        </w:tc>
      </w:tr>
      <w:tr w:rsidR="00811A99" w:rsidRPr="00A855F9" w14:paraId="38A0E316" w14:textId="77777777" w:rsidTr="00DB0AC6">
        <w:trPr>
          <w:trHeight w:val="1353"/>
        </w:trPr>
        <w:tc>
          <w:tcPr>
            <w:tcW w:w="1659" w:type="dxa"/>
            <w:shd w:val="clear" w:color="auto" w:fill="auto"/>
            <w:vAlign w:val="center"/>
          </w:tcPr>
          <w:p w14:paraId="1BC3CC68" w14:textId="74B47190" w:rsidR="00811A99" w:rsidRDefault="00811A99" w:rsidP="00811A99">
            <w:pPr>
              <w:jc w:val="center"/>
              <w:rPr>
                <w:rFonts w:ascii="Calibri" w:hAnsi="Calibri" w:cs="Calibri"/>
                <w:b/>
                <w:smallCaps/>
                <w:sz w:val="22"/>
                <w:szCs w:val="22"/>
              </w:rPr>
            </w:pPr>
            <w:r>
              <w:rPr>
                <w:rFonts w:ascii="Calibri" w:hAnsi="Calibri" w:cs="Calibri"/>
                <w:b/>
                <w:smallCaps/>
                <w:sz w:val="22"/>
                <w:szCs w:val="22"/>
              </w:rPr>
              <w:t>THE PRACTICE</w:t>
            </w:r>
          </w:p>
        </w:tc>
        <w:tc>
          <w:tcPr>
            <w:tcW w:w="8691" w:type="dxa"/>
            <w:gridSpan w:val="2"/>
            <w:shd w:val="clear" w:color="auto" w:fill="auto"/>
            <w:vAlign w:val="center"/>
          </w:tcPr>
          <w:p w14:paraId="5411A8CB" w14:textId="77777777" w:rsidR="00811A99" w:rsidRDefault="00811A99" w:rsidP="00FB56F2">
            <w:pPr>
              <w:pStyle w:val="BodyTextIndent"/>
              <w:numPr>
                <w:ilvl w:val="0"/>
                <w:numId w:val="18"/>
              </w:numPr>
              <w:tabs>
                <w:tab w:val="clear" w:pos="1440"/>
                <w:tab w:val="num" w:pos="720"/>
              </w:tabs>
              <w:ind w:left="345"/>
              <w:jc w:val="both"/>
              <w:rPr>
                <w:rFonts w:ascii="Calibri" w:hAnsi="Calibri" w:cs="Calibri"/>
                <w:sz w:val="22"/>
                <w:szCs w:val="22"/>
              </w:rPr>
            </w:pPr>
            <w:r>
              <w:rPr>
                <w:rFonts w:ascii="Calibri" w:hAnsi="Calibri" w:cs="Calibri"/>
                <w:sz w:val="22"/>
                <w:szCs w:val="22"/>
              </w:rPr>
              <w:t>CFT Facilitators ensure a quality SNCD process is completed with the child and family in a timely fashion so that all remaining CFT processes honor the discoveries and preferences of the child and family.</w:t>
            </w:r>
          </w:p>
          <w:p w14:paraId="44855F7E" w14:textId="7F81A354" w:rsidR="00811A99" w:rsidRDefault="00811A99" w:rsidP="00FB56F2">
            <w:pPr>
              <w:pStyle w:val="BodyTextIndent"/>
              <w:numPr>
                <w:ilvl w:val="0"/>
                <w:numId w:val="18"/>
              </w:numPr>
              <w:tabs>
                <w:tab w:val="clear" w:pos="1440"/>
              </w:tabs>
              <w:ind w:left="345"/>
              <w:jc w:val="both"/>
              <w:rPr>
                <w:rFonts w:ascii="Calibri" w:hAnsi="Calibri" w:cs="Calibri"/>
                <w:sz w:val="22"/>
                <w:szCs w:val="22"/>
              </w:rPr>
            </w:pPr>
            <w:r>
              <w:rPr>
                <w:rFonts w:ascii="Calibri" w:hAnsi="Calibri" w:cs="Calibri"/>
                <w:sz w:val="22"/>
                <w:szCs w:val="22"/>
              </w:rPr>
              <w:t>Following the initial completion of the SNCD process, CFT Facilitators ensure ongoing</w:t>
            </w:r>
            <w:r w:rsidR="00061A99">
              <w:rPr>
                <w:rFonts w:ascii="Calibri" w:hAnsi="Calibri" w:cs="Calibri"/>
                <w:sz w:val="22"/>
                <w:szCs w:val="22"/>
              </w:rPr>
              <w:t xml:space="preserve"> </w:t>
            </w:r>
            <w:r>
              <w:rPr>
                <w:rFonts w:ascii="Calibri" w:hAnsi="Calibri" w:cs="Calibri"/>
                <w:sz w:val="22"/>
                <w:szCs w:val="22"/>
              </w:rPr>
              <w:t>opportunities to update the original SNCD documentation are made available during subsequent CFT meetings.</w:t>
            </w:r>
          </w:p>
          <w:p w14:paraId="4BAD4641" w14:textId="77777777" w:rsidR="00811A99" w:rsidRDefault="00811A99" w:rsidP="00FB56F2">
            <w:pPr>
              <w:pStyle w:val="BodyTextIndent"/>
              <w:numPr>
                <w:ilvl w:val="0"/>
                <w:numId w:val="18"/>
              </w:numPr>
              <w:tabs>
                <w:tab w:val="clear" w:pos="1440"/>
                <w:tab w:val="num" w:pos="1080"/>
              </w:tabs>
              <w:ind w:left="345"/>
              <w:jc w:val="both"/>
              <w:rPr>
                <w:rFonts w:ascii="Calibri" w:hAnsi="Calibri" w:cs="Calibri"/>
                <w:sz w:val="22"/>
                <w:szCs w:val="22"/>
              </w:rPr>
            </w:pPr>
            <w:r>
              <w:rPr>
                <w:rFonts w:ascii="Calibri" w:hAnsi="Calibri" w:cs="Calibri"/>
                <w:sz w:val="22"/>
                <w:szCs w:val="22"/>
              </w:rPr>
              <w:t>The child and family’s cultural heritage is treated as a strength-based resource and is incorporated into all planning processes.</w:t>
            </w:r>
          </w:p>
          <w:p w14:paraId="418579DD" w14:textId="31D94BE2" w:rsidR="00811A99" w:rsidRPr="00937E0B" w:rsidRDefault="00811A99" w:rsidP="00937E0B">
            <w:pPr>
              <w:pStyle w:val="BodyTextIndent"/>
              <w:numPr>
                <w:ilvl w:val="0"/>
                <w:numId w:val="18"/>
              </w:numPr>
              <w:tabs>
                <w:tab w:val="clear" w:pos="1440"/>
                <w:tab w:val="num" w:pos="1080"/>
              </w:tabs>
              <w:ind w:left="345"/>
              <w:jc w:val="both"/>
              <w:rPr>
                <w:rFonts w:ascii="Calibri" w:hAnsi="Calibri" w:cs="Calibri"/>
                <w:sz w:val="22"/>
                <w:szCs w:val="22"/>
              </w:rPr>
            </w:pPr>
            <w:r>
              <w:rPr>
                <w:rFonts w:ascii="Calibri" w:hAnsi="Calibri" w:cs="Calibri"/>
                <w:sz w:val="22"/>
                <w:szCs w:val="22"/>
              </w:rPr>
              <w:t xml:space="preserve">Aspects of the child’s individual cultural identity, separate from that of the family, are validated and given consideration, particularly as the child ages into adolescence.  </w:t>
            </w:r>
          </w:p>
        </w:tc>
      </w:tr>
      <w:tr w:rsidR="008B38CE" w14:paraId="38E9A095" w14:textId="77777777" w:rsidTr="00DB0AC6">
        <w:trPr>
          <w:trHeight w:val="503"/>
        </w:trPr>
        <w:tc>
          <w:tcPr>
            <w:tcW w:w="1659" w:type="dxa"/>
            <w:tcBorders>
              <w:top w:val="single" w:sz="4" w:space="0" w:color="auto"/>
              <w:left w:val="single" w:sz="4" w:space="0" w:color="auto"/>
              <w:bottom w:val="single" w:sz="4" w:space="0" w:color="auto"/>
              <w:right w:val="single" w:sz="4" w:space="0" w:color="auto"/>
            </w:tcBorders>
            <w:shd w:val="clear" w:color="auto" w:fill="BFBFBF"/>
            <w:vAlign w:val="center"/>
          </w:tcPr>
          <w:p w14:paraId="5EF4A495" w14:textId="77777777" w:rsidR="008B38CE" w:rsidRDefault="008B38CE">
            <w:pPr>
              <w:tabs>
                <w:tab w:val="left" w:pos="748"/>
              </w:tabs>
              <w:jc w:val="center"/>
              <w:rPr>
                <w:rFonts w:ascii="Calibri" w:hAnsi="Calibri" w:cs="Calibri"/>
                <w:b/>
                <w:smallCaps/>
                <w:sz w:val="22"/>
                <w:szCs w:val="22"/>
              </w:rPr>
            </w:pPr>
          </w:p>
        </w:tc>
        <w:tc>
          <w:tcPr>
            <w:tcW w:w="8691"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6A5ACFFA" w14:textId="77777777" w:rsidR="008B38CE" w:rsidRDefault="008B38CE">
            <w:pPr>
              <w:jc w:val="center"/>
              <w:rPr>
                <w:rFonts w:ascii="Calibri" w:hAnsi="Calibri" w:cs="Calibri"/>
                <w:b/>
                <w:smallCaps/>
                <w:sz w:val="22"/>
                <w:szCs w:val="22"/>
              </w:rPr>
            </w:pPr>
            <w:r>
              <w:rPr>
                <w:rFonts w:ascii="Calibri" w:hAnsi="Calibri" w:cs="Calibri"/>
                <w:b/>
                <w:smallCaps/>
                <w:sz w:val="22"/>
                <w:szCs w:val="22"/>
              </w:rPr>
              <w:t>RESPECT FOR THE CHILD AND FAMILY’S UNIQUE CULTURAL HERITAGE</w:t>
            </w:r>
          </w:p>
        </w:tc>
      </w:tr>
      <w:tr w:rsidR="00811A99" w:rsidRPr="00A855F9" w14:paraId="5EB9B5E8" w14:textId="77777777" w:rsidTr="00DB0AC6">
        <w:trPr>
          <w:trHeight w:val="503"/>
        </w:trPr>
        <w:tc>
          <w:tcPr>
            <w:tcW w:w="1659" w:type="dxa"/>
            <w:shd w:val="clear" w:color="auto" w:fill="auto"/>
            <w:vAlign w:val="center"/>
          </w:tcPr>
          <w:p w14:paraId="139CCCFB" w14:textId="77777777" w:rsidR="001E44FD" w:rsidRDefault="001E44FD" w:rsidP="00811A99">
            <w:pPr>
              <w:jc w:val="center"/>
              <w:rPr>
                <w:rFonts w:ascii="Calibri" w:hAnsi="Calibri" w:cs="Calibri"/>
                <w:b/>
                <w:smallCaps/>
                <w:sz w:val="22"/>
                <w:szCs w:val="22"/>
              </w:rPr>
            </w:pPr>
          </w:p>
          <w:p w14:paraId="514A5DF6" w14:textId="77777777" w:rsidR="001E44FD" w:rsidRDefault="001E44FD" w:rsidP="00811A99">
            <w:pPr>
              <w:jc w:val="center"/>
              <w:rPr>
                <w:rFonts w:ascii="Calibri" w:hAnsi="Calibri" w:cs="Calibri"/>
                <w:b/>
                <w:smallCaps/>
                <w:sz w:val="22"/>
                <w:szCs w:val="22"/>
              </w:rPr>
            </w:pPr>
          </w:p>
          <w:p w14:paraId="7CB5F33A" w14:textId="77777777" w:rsidR="001E44FD" w:rsidRDefault="001E44FD" w:rsidP="00811A99">
            <w:pPr>
              <w:jc w:val="center"/>
              <w:rPr>
                <w:rFonts w:ascii="Calibri" w:hAnsi="Calibri" w:cs="Calibri"/>
                <w:b/>
                <w:smallCaps/>
                <w:sz w:val="22"/>
                <w:szCs w:val="22"/>
              </w:rPr>
            </w:pPr>
          </w:p>
          <w:p w14:paraId="37C6387D" w14:textId="77777777" w:rsidR="001E44FD" w:rsidRDefault="001E44FD" w:rsidP="00811A99">
            <w:pPr>
              <w:jc w:val="center"/>
              <w:rPr>
                <w:rFonts w:ascii="Calibri" w:hAnsi="Calibri" w:cs="Calibri"/>
                <w:b/>
                <w:smallCaps/>
                <w:sz w:val="22"/>
                <w:szCs w:val="22"/>
              </w:rPr>
            </w:pPr>
          </w:p>
          <w:p w14:paraId="0ECD0BC1" w14:textId="77777777" w:rsidR="001E44FD" w:rsidRDefault="001E44FD" w:rsidP="00811A99">
            <w:pPr>
              <w:jc w:val="center"/>
              <w:rPr>
                <w:rFonts w:ascii="Calibri" w:hAnsi="Calibri" w:cs="Calibri"/>
                <w:b/>
                <w:smallCaps/>
                <w:sz w:val="22"/>
                <w:szCs w:val="22"/>
              </w:rPr>
            </w:pPr>
          </w:p>
          <w:p w14:paraId="1AD6070B" w14:textId="4A71E78E" w:rsidR="00811A99" w:rsidRDefault="00811A99" w:rsidP="00811A99">
            <w:pPr>
              <w:jc w:val="center"/>
              <w:rPr>
                <w:rFonts w:ascii="Calibri" w:hAnsi="Calibri" w:cs="Calibri"/>
                <w:b/>
                <w:smallCaps/>
                <w:sz w:val="22"/>
                <w:szCs w:val="22"/>
              </w:rPr>
            </w:pPr>
            <w:r>
              <w:rPr>
                <w:rFonts w:ascii="Calibri" w:hAnsi="Calibri" w:cs="Calibri"/>
                <w:b/>
                <w:smallCaps/>
                <w:sz w:val="22"/>
                <w:szCs w:val="22"/>
              </w:rPr>
              <w:t>EXAMPLE</w:t>
            </w:r>
          </w:p>
          <w:p w14:paraId="5FE13AB2" w14:textId="77777777" w:rsidR="001E44FD" w:rsidRDefault="001E44FD" w:rsidP="00811A99">
            <w:pPr>
              <w:jc w:val="center"/>
              <w:rPr>
                <w:rFonts w:ascii="Calibri" w:hAnsi="Calibri" w:cs="Calibri"/>
                <w:b/>
                <w:smallCaps/>
                <w:sz w:val="22"/>
                <w:szCs w:val="22"/>
              </w:rPr>
            </w:pPr>
          </w:p>
          <w:p w14:paraId="2D728E3E" w14:textId="77777777" w:rsidR="001E44FD" w:rsidRDefault="001E44FD" w:rsidP="00811A99">
            <w:pPr>
              <w:jc w:val="center"/>
              <w:rPr>
                <w:rFonts w:ascii="Calibri" w:hAnsi="Calibri" w:cs="Calibri"/>
                <w:b/>
                <w:smallCaps/>
                <w:sz w:val="22"/>
                <w:szCs w:val="22"/>
              </w:rPr>
            </w:pPr>
          </w:p>
          <w:p w14:paraId="504A0E4F" w14:textId="77777777" w:rsidR="001E44FD" w:rsidRDefault="001E44FD" w:rsidP="00811A99">
            <w:pPr>
              <w:jc w:val="center"/>
              <w:rPr>
                <w:rFonts w:ascii="Calibri" w:hAnsi="Calibri" w:cs="Calibri"/>
                <w:b/>
                <w:smallCaps/>
                <w:sz w:val="22"/>
                <w:szCs w:val="22"/>
              </w:rPr>
            </w:pPr>
          </w:p>
          <w:p w14:paraId="47919856" w14:textId="77777777" w:rsidR="001E44FD" w:rsidRDefault="001E44FD" w:rsidP="00811A99">
            <w:pPr>
              <w:jc w:val="center"/>
              <w:rPr>
                <w:rFonts w:ascii="Calibri" w:hAnsi="Calibri" w:cs="Calibri"/>
                <w:b/>
                <w:smallCaps/>
                <w:sz w:val="22"/>
                <w:szCs w:val="22"/>
              </w:rPr>
            </w:pPr>
          </w:p>
          <w:p w14:paraId="5CE5EDF4" w14:textId="77777777" w:rsidR="001E44FD" w:rsidRDefault="001E44FD" w:rsidP="00811A99">
            <w:pPr>
              <w:jc w:val="center"/>
              <w:rPr>
                <w:rFonts w:ascii="Calibri" w:hAnsi="Calibri" w:cs="Calibri"/>
                <w:b/>
                <w:smallCaps/>
                <w:sz w:val="22"/>
                <w:szCs w:val="22"/>
              </w:rPr>
            </w:pPr>
          </w:p>
          <w:p w14:paraId="57937D3B" w14:textId="77777777" w:rsidR="001E44FD" w:rsidRDefault="001E44FD" w:rsidP="00811A99">
            <w:pPr>
              <w:jc w:val="center"/>
              <w:rPr>
                <w:rFonts w:ascii="Calibri" w:hAnsi="Calibri" w:cs="Calibri"/>
                <w:b/>
                <w:smallCaps/>
                <w:sz w:val="22"/>
                <w:szCs w:val="22"/>
              </w:rPr>
            </w:pPr>
          </w:p>
          <w:p w14:paraId="14FE2DF7" w14:textId="77777777" w:rsidR="001E44FD" w:rsidRDefault="001E44FD" w:rsidP="00811A99">
            <w:pPr>
              <w:jc w:val="center"/>
              <w:rPr>
                <w:rFonts w:ascii="Calibri" w:hAnsi="Calibri" w:cs="Calibri"/>
                <w:b/>
                <w:smallCaps/>
                <w:sz w:val="22"/>
                <w:szCs w:val="22"/>
              </w:rPr>
            </w:pPr>
          </w:p>
          <w:p w14:paraId="2F6CC79D" w14:textId="77777777" w:rsidR="00E8787F" w:rsidRDefault="00E8787F" w:rsidP="00811A99">
            <w:pPr>
              <w:jc w:val="center"/>
              <w:rPr>
                <w:rFonts w:ascii="Calibri" w:hAnsi="Calibri" w:cs="Calibri"/>
                <w:b/>
                <w:smallCaps/>
                <w:sz w:val="22"/>
                <w:szCs w:val="22"/>
              </w:rPr>
            </w:pPr>
          </w:p>
          <w:p w14:paraId="6200E20D" w14:textId="0F245755" w:rsidR="001E44FD" w:rsidRDefault="001E44FD" w:rsidP="00811A99">
            <w:pPr>
              <w:jc w:val="center"/>
              <w:rPr>
                <w:rFonts w:ascii="Calibri" w:hAnsi="Calibri" w:cs="Calibri"/>
                <w:b/>
                <w:smallCaps/>
                <w:sz w:val="22"/>
                <w:szCs w:val="22"/>
              </w:rPr>
            </w:pPr>
          </w:p>
        </w:tc>
        <w:tc>
          <w:tcPr>
            <w:tcW w:w="8691" w:type="dxa"/>
            <w:gridSpan w:val="2"/>
            <w:shd w:val="clear" w:color="auto" w:fill="auto"/>
            <w:vAlign w:val="center"/>
          </w:tcPr>
          <w:p w14:paraId="56ED0A87" w14:textId="74E7B7DF" w:rsidR="00811A99" w:rsidRDefault="00177100" w:rsidP="00937E0B">
            <w:pPr>
              <w:pStyle w:val="BodyTextIndent"/>
              <w:ind w:left="0"/>
              <w:jc w:val="both"/>
              <w:rPr>
                <w:rFonts w:ascii="Calibri" w:hAnsi="Calibri" w:cs="Calibri"/>
                <w:sz w:val="22"/>
                <w:szCs w:val="22"/>
              </w:rPr>
            </w:pPr>
            <w:r>
              <w:rPr>
                <w:rFonts w:ascii="Calibri" w:hAnsi="Calibri" w:cs="Calibri"/>
                <w:sz w:val="22"/>
                <w:szCs w:val="22"/>
              </w:rPr>
              <w:lastRenderedPageBreak/>
              <w:t xml:space="preserve">Upon completion of the SNCD process for a family, it is noted that while the child, who is 12 years old, and parents speak and read English, the grandmother living in the home does not. The grandmother is the central caregiver in the family as she takes care of the child and siblings’ weekdays after school until the parents arrive home from work. The family asks that written material provided during the CFT meeting be provided in both English and Spanish, so that the grandmother can engage accordingly. The family identifies with the Seventh Day Adventist faith and requests that no clinical services or service plan activities are arranged for the child or family on Saturdays, to align with their ability to attend services. The child is a lover of all animals and over the past year has decided to practice veganism, although the remainder of the family does not. The child asks if refreshments </w:t>
            </w:r>
            <w:r w:rsidR="009C305E">
              <w:rPr>
                <w:rFonts w:ascii="Calibri" w:hAnsi="Calibri" w:cs="Calibri"/>
                <w:sz w:val="22"/>
                <w:szCs w:val="22"/>
              </w:rPr>
              <w:t>are</w:t>
            </w:r>
            <w:r>
              <w:rPr>
                <w:rFonts w:ascii="Calibri" w:hAnsi="Calibri" w:cs="Calibri"/>
                <w:sz w:val="22"/>
                <w:szCs w:val="22"/>
              </w:rPr>
              <w:t xml:space="preserve"> served during CFT meetings </w:t>
            </w:r>
            <w:r w:rsidR="009C305E">
              <w:rPr>
                <w:rFonts w:ascii="Calibri" w:hAnsi="Calibri" w:cs="Calibri"/>
                <w:sz w:val="22"/>
                <w:szCs w:val="22"/>
              </w:rPr>
              <w:t xml:space="preserve">that </w:t>
            </w:r>
            <w:r>
              <w:rPr>
                <w:rFonts w:ascii="Calibri" w:hAnsi="Calibri" w:cs="Calibri"/>
                <w:sz w:val="22"/>
                <w:szCs w:val="22"/>
              </w:rPr>
              <w:t xml:space="preserve">vegan options </w:t>
            </w:r>
            <w:r w:rsidR="009C305E">
              <w:rPr>
                <w:rFonts w:ascii="Calibri" w:hAnsi="Calibri" w:cs="Calibri"/>
                <w:sz w:val="22"/>
                <w:szCs w:val="22"/>
              </w:rPr>
              <w:t>are</w:t>
            </w:r>
            <w:r>
              <w:rPr>
                <w:rFonts w:ascii="Calibri" w:hAnsi="Calibri" w:cs="Calibri"/>
                <w:sz w:val="22"/>
                <w:szCs w:val="22"/>
              </w:rPr>
              <w:t xml:space="preserve"> available. These cultural aspects are shared by the CFT Facilitator with all CFT members during the initial team meeting. The CFT Facilitator ensures written materials are made available in both English and Spanish so the grandmother can be included. A note is placed in the family’s chart designating the child’s vegan food preference. </w:t>
            </w:r>
          </w:p>
        </w:tc>
      </w:tr>
      <w:tr w:rsidR="008E6565" w:rsidRPr="00A855F9" w14:paraId="47B452D2" w14:textId="77777777" w:rsidTr="00DB0AC6">
        <w:trPr>
          <w:trHeight w:val="413"/>
        </w:trPr>
        <w:tc>
          <w:tcPr>
            <w:tcW w:w="1659" w:type="dxa"/>
            <w:tcBorders>
              <w:top w:val="single" w:sz="4" w:space="0" w:color="auto"/>
              <w:left w:val="single" w:sz="4" w:space="0" w:color="auto"/>
              <w:bottom w:val="single" w:sz="4" w:space="0" w:color="auto"/>
              <w:right w:val="single" w:sz="4" w:space="0" w:color="auto"/>
            </w:tcBorders>
            <w:shd w:val="clear" w:color="auto" w:fill="BFBFBF"/>
            <w:vAlign w:val="center"/>
          </w:tcPr>
          <w:p w14:paraId="5A4B09A4" w14:textId="77777777" w:rsidR="008E6565" w:rsidRDefault="008E6565">
            <w:pPr>
              <w:tabs>
                <w:tab w:val="left" w:pos="748"/>
              </w:tabs>
              <w:jc w:val="center"/>
              <w:rPr>
                <w:rFonts w:ascii="Calibri" w:hAnsi="Calibri" w:cs="Calibri"/>
                <w:b/>
                <w:smallCaps/>
                <w:sz w:val="22"/>
                <w:szCs w:val="22"/>
              </w:rPr>
            </w:pPr>
          </w:p>
        </w:tc>
        <w:tc>
          <w:tcPr>
            <w:tcW w:w="8691"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2E171CB0" w14:textId="446CCA7F" w:rsidR="008E6565" w:rsidRDefault="00A855F9" w:rsidP="008B38CE">
            <w:pPr>
              <w:jc w:val="center"/>
              <w:rPr>
                <w:rFonts w:ascii="Calibri" w:hAnsi="Calibri" w:cs="Calibri"/>
                <w:b/>
                <w:smallCaps/>
                <w:sz w:val="22"/>
                <w:szCs w:val="22"/>
              </w:rPr>
            </w:pPr>
            <w:r>
              <w:rPr>
                <w:rFonts w:ascii="Calibri" w:hAnsi="Calibri" w:cs="Calibri"/>
                <w:b/>
                <w:smallCaps/>
                <w:sz w:val="22"/>
                <w:szCs w:val="22"/>
              </w:rPr>
              <w:t>INDEPENDENCE</w:t>
            </w:r>
          </w:p>
        </w:tc>
      </w:tr>
      <w:tr w:rsidR="003F0ACB" w:rsidRPr="00A855F9" w14:paraId="20D06D30" w14:textId="77777777" w:rsidTr="00DB0AC6">
        <w:trPr>
          <w:trHeight w:val="1367"/>
        </w:trPr>
        <w:tc>
          <w:tcPr>
            <w:tcW w:w="1659" w:type="dxa"/>
            <w:shd w:val="clear" w:color="auto" w:fill="auto"/>
            <w:vAlign w:val="center"/>
          </w:tcPr>
          <w:p w14:paraId="6BDA15AF" w14:textId="4080E005" w:rsidR="003F0ACB" w:rsidRDefault="00F372D4">
            <w:pPr>
              <w:jc w:val="center"/>
              <w:rPr>
                <w:rFonts w:ascii="Calibri" w:hAnsi="Calibri" w:cs="Calibri"/>
                <w:b/>
                <w:smallCaps/>
                <w:sz w:val="22"/>
                <w:szCs w:val="22"/>
              </w:rPr>
            </w:pPr>
            <w:r>
              <w:rPr>
                <w:rFonts w:ascii="Calibri" w:hAnsi="Calibri" w:cs="Calibri"/>
                <w:b/>
                <w:smallCaps/>
                <w:sz w:val="22"/>
                <w:szCs w:val="22"/>
              </w:rPr>
              <w:t>THE PRINCIPLE</w:t>
            </w:r>
          </w:p>
        </w:tc>
        <w:tc>
          <w:tcPr>
            <w:tcW w:w="8691" w:type="dxa"/>
            <w:gridSpan w:val="2"/>
            <w:shd w:val="clear" w:color="auto" w:fill="auto"/>
          </w:tcPr>
          <w:p w14:paraId="287EBAC9" w14:textId="365C47B1" w:rsidR="003F0ACB" w:rsidRDefault="00F13810" w:rsidP="00FB56F2">
            <w:pPr>
              <w:ind w:left="345" w:hanging="360"/>
              <w:jc w:val="both"/>
              <w:rPr>
                <w:rFonts w:ascii="Calibri" w:hAnsi="Calibri" w:cs="Calibri"/>
                <w:sz w:val="22"/>
                <w:szCs w:val="22"/>
              </w:rPr>
            </w:pPr>
            <w:r>
              <w:rPr>
                <w:rFonts w:ascii="Calibri" w:hAnsi="Calibri" w:cs="Calibri"/>
                <w:sz w:val="22"/>
                <w:szCs w:val="22"/>
              </w:rPr>
              <w:t xml:space="preserve">11. </w:t>
            </w:r>
            <w:r w:rsidR="003F0ACB">
              <w:rPr>
                <w:rFonts w:ascii="Calibri" w:hAnsi="Calibri" w:cs="Calibri"/>
                <w:sz w:val="22"/>
                <w:szCs w:val="22"/>
              </w:rPr>
              <w:t xml:space="preserve">All services and </w:t>
            </w:r>
            <w:proofErr w:type="gramStart"/>
            <w:r w:rsidR="00F372D4">
              <w:rPr>
                <w:rFonts w:ascii="Calibri" w:hAnsi="Calibri" w:cs="Calibri"/>
                <w:sz w:val="22"/>
                <w:szCs w:val="22"/>
              </w:rPr>
              <w:t>supports</w:t>
            </w:r>
            <w:proofErr w:type="gramEnd"/>
            <w:r w:rsidR="003F0ACB">
              <w:rPr>
                <w:rFonts w:ascii="Calibri" w:hAnsi="Calibri" w:cs="Calibri"/>
                <w:sz w:val="22"/>
                <w:szCs w:val="22"/>
              </w:rPr>
              <w:t xml:space="preserve"> are individualized based on the child and </w:t>
            </w:r>
            <w:r w:rsidR="00F372D4">
              <w:rPr>
                <w:rFonts w:ascii="Calibri" w:hAnsi="Calibri" w:cs="Calibri"/>
                <w:sz w:val="22"/>
                <w:szCs w:val="22"/>
              </w:rPr>
              <w:t>family</w:t>
            </w:r>
            <w:r w:rsidR="003F0ACB">
              <w:rPr>
                <w:rFonts w:ascii="Calibri" w:hAnsi="Calibri" w:cs="Calibri"/>
                <w:sz w:val="22"/>
                <w:szCs w:val="22"/>
              </w:rPr>
              <w:t xml:space="preserve"> needs to ensure growth and encourage self-management. This includes child, youth</w:t>
            </w:r>
            <w:r w:rsidR="00E26075">
              <w:rPr>
                <w:rFonts w:ascii="Calibri" w:hAnsi="Calibri" w:cs="Calibri"/>
                <w:sz w:val="22"/>
                <w:szCs w:val="22"/>
              </w:rPr>
              <w:t>,</w:t>
            </w:r>
            <w:r w:rsidR="003F0ACB">
              <w:rPr>
                <w:rFonts w:ascii="Calibri" w:hAnsi="Calibri" w:cs="Calibri"/>
                <w:sz w:val="22"/>
                <w:szCs w:val="22"/>
              </w:rPr>
              <w:t xml:space="preserve"> and </w:t>
            </w:r>
            <w:r w:rsidR="00F372D4">
              <w:rPr>
                <w:rFonts w:ascii="Calibri" w:hAnsi="Calibri" w:cs="Calibri"/>
                <w:sz w:val="22"/>
                <w:szCs w:val="22"/>
              </w:rPr>
              <w:t>family’s</w:t>
            </w:r>
            <w:r w:rsidR="003F0ACB">
              <w:rPr>
                <w:rFonts w:ascii="Calibri" w:hAnsi="Calibri" w:cs="Calibri"/>
                <w:sz w:val="22"/>
                <w:szCs w:val="22"/>
              </w:rPr>
              <w:t xml:space="preserve"> input on the unique needs for the child. </w:t>
            </w:r>
            <w:r w:rsidR="00F372D4">
              <w:rPr>
                <w:rFonts w:ascii="Calibri" w:hAnsi="Calibri" w:cs="Calibri"/>
                <w:sz w:val="22"/>
                <w:szCs w:val="22"/>
              </w:rPr>
              <w:t>The child</w:t>
            </w:r>
            <w:r w:rsidR="003F0ACB">
              <w:rPr>
                <w:rFonts w:ascii="Calibri" w:hAnsi="Calibri" w:cs="Calibri"/>
                <w:sz w:val="22"/>
                <w:szCs w:val="22"/>
              </w:rPr>
              <w:t xml:space="preserve"> and </w:t>
            </w:r>
            <w:r w:rsidR="00F372D4">
              <w:rPr>
                <w:rFonts w:ascii="Calibri" w:hAnsi="Calibri" w:cs="Calibri"/>
                <w:sz w:val="22"/>
                <w:szCs w:val="22"/>
              </w:rPr>
              <w:t xml:space="preserve">family </w:t>
            </w:r>
            <w:r w:rsidR="00E26075">
              <w:rPr>
                <w:rFonts w:ascii="Calibri" w:hAnsi="Calibri" w:cs="Calibri"/>
                <w:sz w:val="22"/>
                <w:szCs w:val="22"/>
              </w:rPr>
              <w:t xml:space="preserve">shall </w:t>
            </w:r>
            <w:r w:rsidR="003F0ACB">
              <w:rPr>
                <w:rFonts w:ascii="Calibri" w:hAnsi="Calibri" w:cs="Calibri"/>
                <w:sz w:val="22"/>
                <w:szCs w:val="22"/>
              </w:rPr>
              <w:t xml:space="preserve">have training </w:t>
            </w:r>
            <w:r w:rsidR="000D2B12">
              <w:rPr>
                <w:rFonts w:ascii="Calibri" w:hAnsi="Calibri" w:cs="Calibri"/>
                <w:sz w:val="22"/>
                <w:szCs w:val="22"/>
              </w:rPr>
              <w:t>i</w:t>
            </w:r>
            <w:r w:rsidR="00F372D4">
              <w:rPr>
                <w:rFonts w:ascii="Calibri" w:hAnsi="Calibri" w:cs="Calibri"/>
                <w:sz w:val="22"/>
                <w:szCs w:val="22"/>
              </w:rPr>
              <w:t>n</w:t>
            </w:r>
            <w:r w:rsidR="003F0ACB">
              <w:rPr>
                <w:rFonts w:ascii="Calibri" w:hAnsi="Calibri" w:cs="Calibri"/>
                <w:sz w:val="22"/>
                <w:szCs w:val="22"/>
              </w:rPr>
              <w:t xml:space="preserve"> tools, support, and services, as well as advocacy. As the child ages,</w:t>
            </w:r>
            <w:r w:rsidR="00F372D4" w:rsidRPr="008B427C">
              <w:rPr>
                <w:rFonts w:ascii="Calibri" w:hAnsi="Calibri" w:cs="Calibri"/>
                <w:sz w:val="22"/>
                <w:szCs w:val="22"/>
              </w:rPr>
              <w:t xml:space="preserve"> </w:t>
            </w:r>
            <w:r w:rsidR="0024602D">
              <w:rPr>
                <w:rFonts w:ascii="Calibri" w:hAnsi="Calibri" w:cs="Calibri"/>
                <w:sz w:val="22"/>
                <w:szCs w:val="22"/>
              </w:rPr>
              <w:t>the</w:t>
            </w:r>
            <w:r w:rsidR="003F0ACB">
              <w:rPr>
                <w:rFonts w:ascii="Calibri" w:hAnsi="Calibri" w:cs="Calibri"/>
                <w:sz w:val="22"/>
                <w:szCs w:val="22"/>
              </w:rPr>
              <w:t xml:space="preserve"> focus </w:t>
            </w:r>
            <w:r w:rsidR="00F372D4">
              <w:rPr>
                <w:rFonts w:ascii="Calibri" w:hAnsi="Calibri" w:cs="Calibri"/>
                <w:sz w:val="22"/>
                <w:szCs w:val="22"/>
              </w:rPr>
              <w:t>will</w:t>
            </w:r>
            <w:r w:rsidR="003F0ACB">
              <w:rPr>
                <w:rFonts w:ascii="Calibri" w:hAnsi="Calibri" w:cs="Calibri"/>
                <w:sz w:val="22"/>
                <w:szCs w:val="22"/>
              </w:rPr>
              <w:t xml:space="preserve"> include individualized tools and support to foster a successful transition to adulthood.</w:t>
            </w:r>
            <w:r w:rsidR="0024602D">
              <w:rPr>
                <w:rFonts w:ascii="Calibri" w:hAnsi="Calibri" w:cs="Calibri"/>
                <w:sz w:val="22"/>
                <w:szCs w:val="22"/>
              </w:rPr>
              <w:t xml:space="preserve"> </w:t>
            </w:r>
          </w:p>
        </w:tc>
      </w:tr>
      <w:tr w:rsidR="008B38CE" w14:paraId="10184029" w14:textId="77777777" w:rsidTr="00DB0AC6">
        <w:trPr>
          <w:trHeight w:val="413"/>
        </w:trPr>
        <w:tc>
          <w:tcPr>
            <w:tcW w:w="1659" w:type="dxa"/>
            <w:tcBorders>
              <w:top w:val="single" w:sz="4" w:space="0" w:color="auto"/>
              <w:left w:val="single" w:sz="4" w:space="0" w:color="auto"/>
              <w:bottom w:val="single" w:sz="4" w:space="0" w:color="auto"/>
              <w:right w:val="single" w:sz="4" w:space="0" w:color="auto"/>
            </w:tcBorders>
            <w:shd w:val="clear" w:color="auto" w:fill="BFBFBF"/>
            <w:vAlign w:val="center"/>
          </w:tcPr>
          <w:p w14:paraId="5187D2A7" w14:textId="77777777" w:rsidR="008B38CE" w:rsidRDefault="008B38CE">
            <w:pPr>
              <w:tabs>
                <w:tab w:val="left" w:pos="748"/>
              </w:tabs>
              <w:jc w:val="center"/>
              <w:rPr>
                <w:rFonts w:ascii="Calibri" w:hAnsi="Calibri" w:cs="Calibri"/>
                <w:b/>
                <w:smallCaps/>
                <w:sz w:val="22"/>
                <w:szCs w:val="22"/>
              </w:rPr>
            </w:pPr>
          </w:p>
        </w:tc>
        <w:tc>
          <w:tcPr>
            <w:tcW w:w="8691"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62A9330C" w14:textId="77777777" w:rsidR="008B38CE" w:rsidRDefault="008B38CE">
            <w:pPr>
              <w:jc w:val="center"/>
              <w:rPr>
                <w:rFonts w:ascii="Calibri" w:hAnsi="Calibri" w:cs="Calibri"/>
                <w:b/>
                <w:smallCaps/>
                <w:sz w:val="22"/>
                <w:szCs w:val="22"/>
              </w:rPr>
            </w:pPr>
            <w:r>
              <w:rPr>
                <w:rFonts w:ascii="Calibri" w:hAnsi="Calibri" w:cs="Calibri"/>
                <w:b/>
                <w:smallCaps/>
                <w:sz w:val="22"/>
                <w:szCs w:val="22"/>
              </w:rPr>
              <w:t>INDEPENDENCE</w:t>
            </w:r>
          </w:p>
        </w:tc>
      </w:tr>
      <w:tr w:rsidR="002E7A9F" w:rsidRPr="00A855F9" w14:paraId="49862C5C" w14:textId="77777777" w:rsidTr="00DB0AC6">
        <w:trPr>
          <w:trHeight w:val="1340"/>
        </w:trPr>
        <w:tc>
          <w:tcPr>
            <w:tcW w:w="1659" w:type="dxa"/>
            <w:shd w:val="clear" w:color="auto" w:fill="auto"/>
            <w:vAlign w:val="center"/>
          </w:tcPr>
          <w:p w14:paraId="5420CC15" w14:textId="3F55FCCD" w:rsidR="002E7A9F" w:rsidRDefault="00F372D4">
            <w:pPr>
              <w:jc w:val="center"/>
              <w:rPr>
                <w:rFonts w:ascii="Calibri" w:hAnsi="Calibri" w:cs="Calibri"/>
                <w:b/>
                <w:smallCaps/>
                <w:sz w:val="22"/>
                <w:szCs w:val="22"/>
              </w:rPr>
            </w:pPr>
            <w:r>
              <w:rPr>
                <w:rFonts w:ascii="Calibri" w:hAnsi="Calibri" w:cs="Calibri"/>
                <w:b/>
                <w:smallCaps/>
                <w:sz w:val="22"/>
                <w:szCs w:val="22"/>
              </w:rPr>
              <w:t xml:space="preserve">THE PRACTICE </w:t>
            </w:r>
          </w:p>
        </w:tc>
        <w:tc>
          <w:tcPr>
            <w:tcW w:w="8691" w:type="dxa"/>
            <w:gridSpan w:val="2"/>
            <w:shd w:val="clear" w:color="auto" w:fill="auto"/>
          </w:tcPr>
          <w:p w14:paraId="31AFC9A0" w14:textId="3F2BB408" w:rsidR="002E7A9F" w:rsidRDefault="00CE3CAB" w:rsidP="00FB56F2">
            <w:pPr>
              <w:pStyle w:val="BodyTextIndent"/>
              <w:numPr>
                <w:ilvl w:val="0"/>
                <w:numId w:val="39"/>
              </w:numPr>
              <w:ind w:left="345"/>
              <w:rPr>
                <w:rFonts w:ascii="Calibri" w:hAnsi="Calibri" w:cs="Calibri"/>
                <w:sz w:val="22"/>
                <w:szCs w:val="22"/>
              </w:rPr>
            </w:pPr>
            <w:r>
              <w:rPr>
                <w:rFonts w:ascii="Calibri" w:hAnsi="Calibri" w:cs="Calibri"/>
                <w:sz w:val="22"/>
                <w:szCs w:val="22"/>
              </w:rPr>
              <w:t xml:space="preserve"> Service and supports </w:t>
            </w:r>
            <w:r w:rsidR="005A74E1">
              <w:rPr>
                <w:rFonts w:ascii="Calibri" w:hAnsi="Calibri" w:cs="Calibri"/>
                <w:sz w:val="22"/>
                <w:szCs w:val="22"/>
              </w:rPr>
              <w:t>aid children in a</w:t>
            </w:r>
            <w:r w:rsidR="00AB6F27">
              <w:rPr>
                <w:rFonts w:ascii="Calibri" w:hAnsi="Calibri" w:cs="Calibri"/>
                <w:sz w:val="22"/>
                <w:szCs w:val="22"/>
              </w:rPr>
              <w:t>chiev</w:t>
            </w:r>
            <w:r w:rsidR="005A74E1">
              <w:rPr>
                <w:rFonts w:ascii="Calibri" w:hAnsi="Calibri" w:cs="Calibri"/>
                <w:sz w:val="22"/>
                <w:szCs w:val="22"/>
              </w:rPr>
              <w:t>ing</w:t>
            </w:r>
            <w:r w:rsidR="00AB6F27">
              <w:rPr>
                <w:rFonts w:ascii="Calibri" w:hAnsi="Calibri" w:cs="Calibri"/>
                <w:sz w:val="22"/>
                <w:szCs w:val="22"/>
              </w:rPr>
              <w:t xml:space="preserve"> their goals</w:t>
            </w:r>
            <w:r w:rsidR="00E26075">
              <w:rPr>
                <w:rFonts w:ascii="Calibri" w:hAnsi="Calibri" w:cs="Calibri"/>
                <w:sz w:val="22"/>
                <w:szCs w:val="22"/>
              </w:rPr>
              <w:t>.</w:t>
            </w:r>
            <w:r w:rsidR="00AB6F27">
              <w:rPr>
                <w:rFonts w:ascii="Calibri" w:hAnsi="Calibri" w:cs="Calibri"/>
                <w:sz w:val="22"/>
                <w:szCs w:val="22"/>
              </w:rPr>
              <w:t xml:space="preserve"> </w:t>
            </w:r>
          </w:p>
          <w:p w14:paraId="1CA6993C" w14:textId="0DCE503F" w:rsidR="00930F92" w:rsidRDefault="00657D11" w:rsidP="00FB56F2">
            <w:pPr>
              <w:pStyle w:val="BodyTextIndent"/>
              <w:numPr>
                <w:ilvl w:val="0"/>
                <w:numId w:val="39"/>
              </w:numPr>
              <w:ind w:left="345"/>
              <w:rPr>
                <w:rFonts w:ascii="Calibri" w:hAnsi="Calibri" w:cs="Calibri"/>
                <w:sz w:val="22"/>
                <w:szCs w:val="22"/>
              </w:rPr>
            </w:pPr>
            <w:r>
              <w:rPr>
                <w:rFonts w:ascii="Calibri" w:hAnsi="Calibri" w:cs="Calibri"/>
                <w:sz w:val="22"/>
                <w:szCs w:val="22"/>
              </w:rPr>
              <w:t>The c</w:t>
            </w:r>
            <w:r w:rsidR="002679EA">
              <w:rPr>
                <w:rFonts w:ascii="Calibri" w:hAnsi="Calibri" w:cs="Calibri"/>
                <w:sz w:val="22"/>
                <w:szCs w:val="22"/>
              </w:rPr>
              <w:t xml:space="preserve">hild and </w:t>
            </w:r>
            <w:r>
              <w:rPr>
                <w:rFonts w:ascii="Calibri" w:hAnsi="Calibri" w:cs="Calibri"/>
                <w:sz w:val="22"/>
                <w:szCs w:val="22"/>
              </w:rPr>
              <w:t xml:space="preserve">family </w:t>
            </w:r>
            <w:proofErr w:type="gramStart"/>
            <w:r w:rsidR="002679EA">
              <w:rPr>
                <w:rFonts w:ascii="Calibri" w:hAnsi="Calibri" w:cs="Calibri"/>
                <w:sz w:val="22"/>
                <w:szCs w:val="22"/>
              </w:rPr>
              <w:t>are able to</w:t>
            </w:r>
            <w:proofErr w:type="gramEnd"/>
            <w:r w:rsidR="002679EA">
              <w:rPr>
                <w:rFonts w:ascii="Calibri" w:hAnsi="Calibri" w:cs="Calibri"/>
                <w:sz w:val="22"/>
                <w:szCs w:val="22"/>
              </w:rPr>
              <w:t xml:space="preserve"> obtain a realistic desired level of independence determine</w:t>
            </w:r>
            <w:r w:rsidR="00CF461A">
              <w:rPr>
                <w:rFonts w:ascii="Calibri" w:hAnsi="Calibri" w:cs="Calibri"/>
                <w:sz w:val="22"/>
                <w:szCs w:val="22"/>
              </w:rPr>
              <w:t>d</w:t>
            </w:r>
            <w:r w:rsidR="002679EA">
              <w:rPr>
                <w:rFonts w:ascii="Calibri" w:hAnsi="Calibri" w:cs="Calibri"/>
                <w:sz w:val="22"/>
                <w:szCs w:val="22"/>
              </w:rPr>
              <w:t xml:space="preserve"> by the family vision. </w:t>
            </w:r>
          </w:p>
          <w:p w14:paraId="094224B0" w14:textId="509034CE" w:rsidR="002E7A9F" w:rsidRDefault="002679EA" w:rsidP="00FB56F2">
            <w:pPr>
              <w:pStyle w:val="BodyTextIndent"/>
              <w:numPr>
                <w:ilvl w:val="0"/>
                <w:numId w:val="39"/>
              </w:numPr>
              <w:ind w:left="345"/>
              <w:rPr>
                <w:rFonts w:ascii="Calibri" w:hAnsi="Calibri" w:cs="Calibri"/>
                <w:sz w:val="22"/>
                <w:szCs w:val="22"/>
              </w:rPr>
            </w:pPr>
            <w:r>
              <w:rPr>
                <w:rFonts w:ascii="Calibri" w:hAnsi="Calibri" w:cs="Calibri"/>
                <w:sz w:val="22"/>
                <w:szCs w:val="22"/>
              </w:rPr>
              <w:t>As a child and family makes progress toward their goals</w:t>
            </w:r>
            <w:r w:rsidR="00CF461A">
              <w:rPr>
                <w:rFonts w:ascii="Calibri" w:hAnsi="Calibri" w:cs="Calibri"/>
                <w:sz w:val="22"/>
                <w:szCs w:val="22"/>
              </w:rPr>
              <w:t>,</w:t>
            </w:r>
            <w:r>
              <w:rPr>
                <w:rFonts w:ascii="Calibri" w:hAnsi="Calibri" w:cs="Calibri"/>
                <w:sz w:val="22"/>
                <w:szCs w:val="22"/>
              </w:rPr>
              <w:t xml:space="preserve"> the </w:t>
            </w:r>
            <w:proofErr w:type="gramStart"/>
            <w:r>
              <w:rPr>
                <w:rFonts w:ascii="Calibri" w:hAnsi="Calibri" w:cs="Calibri"/>
                <w:sz w:val="22"/>
                <w:szCs w:val="22"/>
              </w:rPr>
              <w:t>amount</w:t>
            </w:r>
            <w:proofErr w:type="gramEnd"/>
            <w:r>
              <w:rPr>
                <w:rFonts w:ascii="Calibri" w:hAnsi="Calibri" w:cs="Calibri"/>
                <w:sz w:val="22"/>
                <w:szCs w:val="22"/>
              </w:rPr>
              <w:t xml:space="preserve"> of formal services decreases and the family’s use of natural and community supports increases. </w:t>
            </w:r>
          </w:p>
        </w:tc>
      </w:tr>
      <w:tr w:rsidR="008B38CE" w14:paraId="0F3D808C" w14:textId="77777777" w:rsidTr="00DB0AC6">
        <w:trPr>
          <w:trHeight w:val="440"/>
        </w:trPr>
        <w:tc>
          <w:tcPr>
            <w:tcW w:w="1659" w:type="dxa"/>
            <w:tcBorders>
              <w:top w:val="single" w:sz="4" w:space="0" w:color="auto"/>
              <w:left w:val="single" w:sz="4" w:space="0" w:color="auto"/>
              <w:bottom w:val="single" w:sz="4" w:space="0" w:color="auto"/>
              <w:right w:val="single" w:sz="4" w:space="0" w:color="auto"/>
            </w:tcBorders>
            <w:shd w:val="clear" w:color="auto" w:fill="BFBFBF"/>
            <w:vAlign w:val="center"/>
          </w:tcPr>
          <w:p w14:paraId="4A440D84" w14:textId="77777777" w:rsidR="008B38CE" w:rsidRDefault="008B38CE">
            <w:pPr>
              <w:tabs>
                <w:tab w:val="left" w:pos="748"/>
              </w:tabs>
              <w:jc w:val="center"/>
              <w:rPr>
                <w:rFonts w:ascii="Calibri" w:hAnsi="Calibri" w:cs="Calibri"/>
                <w:b/>
                <w:smallCaps/>
                <w:sz w:val="22"/>
                <w:szCs w:val="22"/>
              </w:rPr>
            </w:pPr>
          </w:p>
        </w:tc>
        <w:tc>
          <w:tcPr>
            <w:tcW w:w="8691"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2FC76369" w14:textId="77777777" w:rsidR="008B38CE" w:rsidRDefault="008B38CE">
            <w:pPr>
              <w:jc w:val="center"/>
              <w:rPr>
                <w:rFonts w:ascii="Calibri" w:hAnsi="Calibri" w:cs="Calibri"/>
                <w:b/>
                <w:smallCaps/>
                <w:sz w:val="22"/>
                <w:szCs w:val="22"/>
              </w:rPr>
            </w:pPr>
            <w:r>
              <w:rPr>
                <w:rFonts w:ascii="Calibri" w:hAnsi="Calibri" w:cs="Calibri"/>
                <w:b/>
                <w:smallCaps/>
                <w:sz w:val="22"/>
                <w:szCs w:val="22"/>
              </w:rPr>
              <w:t>INDEPENDENCE</w:t>
            </w:r>
          </w:p>
        </w:tc>
      </w:tr>
      <w:tr w:rsidR="002E7A9F" w:rsidRPr="00A855F9" w14:paraId="51E989F6" w14:textId="77777777" w:rsidTr="00DB0AC6">
        <w:trPr>
          <w:trHeight w:val="1890"/>
        </w:trPr>
        <w:tc>
          <w:tcPr>
            <w:tcW w:w="1659" w:type="dxa"/>
            <w:shd w:val="clear" w:color="auto" w:fill="auto"/>
            <w:vAlign w:val="center"/>
          </w:tcPr>
          <w:p w14:paraId="62A17E0D" w14:textId="3DA0DE43" w:rsidR="002E7A9F" w:rsidRDefault="00F372D4">
            <w:pPr>
              <w:jc w:val="center"/>
              <w:rPr>
                <w:rFonts w:ascii="Calibri" w:hAnsi="Calibri" w:cs="Calibri"/>
                <w:b/>
                <w:smallCaps/>
                <w:sz w:val="22"/>
                <w:szCs w:val="22"/>
              </w:rPr>
            </w:pPr>
            <w:r>
              <w:rPr>
                <w:rFonts w:ascii="Calibri" w:hAnsi="Calibri" w:cs="Calibri"/>
                <w:b/>
                <w:smallCaps/>
                <w:sz w:val="22"/>
                <w:szCs w:val="22"/>
              </w:rPr>
              <w:t>EXAMPLE</w:t>
            </w:r>
          </w:p>
        </w:tc>
        <w:tc>
          <w:tcPr>
            <w:tcW w:w="8691" w:type="dxa"/>
            <w:gridSpan w:val="2"/>
            <w:shd w:val="clear" w:color="auto" w:fill="auto"/>
            <w:vAlign w:val="center"/>
          </w:tcPr>
          <w:p w14:paraId="686DA897" w14:textId="3A4A3327" w:rsidR="002E7A9F" w:rsidRPr="00A14115" w:rsidRDefault="00A14115" w:rsidP="00A14115">
            <w:pPr>
              <w:pStyle w:val="NormalWeb"/>
              <w:spacing w:before="0" w:beforeAutospacing="0" w:after="0" w:afterAutospacing="0"/>
              <w:rPr>
                <w:rFonts w:ascii="Calibri" w:hAnsi="Calibri" w:cs="Calibri"/>
              </w:rPr>
            </w:pPr>
            <w:r>
              <w:rPr>
                <w:rFonts w:ascii="Calibri" w:hAnsi="Calibri" w:cs="Calibri"/>
                <w:color w:val="000000"/>
                <w:sz w:val="22"/>
                <w:szCs w:val="22"/>
              </w:rPr>
              <w:t>A mom requested a meeting with</w:t>
            </w:r>
            <w:r w:rsidRPr="008B427C">
              <w:rPr>
                <w:rFonts w:ascii="Calibri" w:hAnsi="Calibri" w:cs="Calibri"/>
                <w:color w:val="000000"/>
                <w:sz w:val="22"/>
                <w:szCs w:val="22"/>
              </w:rPr>
              <w:t xml:space="preserve"> the </w:t>
            </w:r>
            <w:r w:rsidR="003164CA" w:rsidRPr="008B427C">
              <w:rPr>
                <w:rFonts w:ascii="Calibri" w:hAnsi="Calibri" w:cs="Calibri"/>
                <w:color w:val="000000"/>
                <w:sz w:val="22"/>
                <w:szCs w:val="22"/>
              </w:rPr>
              <w:t xml:space="preserve">CFT facilitator </w:t>
            </w:r>
            <w:r>
              <w:rPr>
                <w:rFonts w:ascii="Calibri" w:hAnsi="Calibri" w:cs="Calibri"/>
                <w:color w:val="000000"/>
                <w:sz w:val="22"/>
                <w:szCs w:val="22"/>
              </w:rPr>
              <w:t>to</w:t>
            </w:r>
            <w:r w:rsidRPr="008B427C">
              <w:rPr>
                <w:rFonts w:ascii="Calibri" w:hAnsi="Calibri" w:cs="Calibri"/>
                <w:color w:val="000000"/>
                <w:sz w:val="22"/>
                <w:szCs w:val="22"/>
              </w:rPr>
              <w:t xml:space="preserve"> expres</w:t>
            </w:r>
            <w:r>
              <w:rPr>
                <w:rFonts w:ascii="Calibri" w:hAnsi="Calibri" w:cs="Calibri"/>
                <w:color w:val="000000"/>
                <w:sz w:val="22"/>
                <w:szCs w:val="22"/>
              </w:rPr>
              <w:t>s her</w:t>
            </w:r>
            <w:r w:rsidR="003164CA" w:rsidRPr="008B427C">
              <w:rPr>
                <w:rFonts w:ascii="Calibri" w:hAnsi="Calibri" w:cs="Calibri"/>
                <w:color w:val="000000"/>
                <w:sz w:val="22"/>
                <w:szCs w:val="22"/>
              </w:rPr>
              <w:t xml:space="preserve"> concern that her 16-year-old foster daughter seems unaware of what will happen when she ages out of foster care. </w:t>
            </w:r>
            <w:r>
              <w:rPr>
                <w:rFonts w:ascii="Calibri" w:hAnsi="Calibri" w:cs="Calibri"/>
                <w:color w:val="000000"/>
                <w:sz w:val="22"/>
                <w:szCs w:val="22"/>
              </w:rPr>
              <w:t xml:space="preserve">The </w:t>
            </w:r>
            <w:r w:rsidRPr="008B427C">
              <w:rPr>
                <w:rFonts w:ascii="Calibri" w:hAnsi="Calibri" w:cs="Calibri"/>
                <w:color w:val="000000"/>
                <w:sz w:val="22"/>
                <w:szCs w:val="22"/>
              </w:rPr>
              <w:t>CFT</w:t>
            </w:r>
            <w:r>
              <w:rPr>
                <w:rFonts w:ascii="Calibri" w:hAnsi="Calibri" w:cs="Calibri"/>
                <w:color w:val="000000"/>
                <w:sz w:val="22"/>
                <w:szCs w:val="22"/>
              </w:rPr>
              <w:t xml:space="preserve"> facilitator schedules a CFT</w:t>
            </w:r>
            <w:r w:rsidRPr="008B427C">
              <w:rPr>
                <w:rFonts w:ascii="Calibri" w:hAnsi="Calibri" w:cs="Calibri"/>
                <w:color w:val="000000"/>
                <w:sz w:val="22"/>
                <w:szCs w:val="22"/>
              </w:rPr>
              <w:t xml:space="preserve"> me</w:t>
            </w:r>
            <w:r>
              <w:rPr>
                <w:rFonts w:ascii="Calibri" w:hAnsi="Calibri" w:cs="Calibri"/>
                <w:color w:val="000000"/>
                <w:sz w:val="22"/>
                <w:szCs w:val="22"/>
              </w:rPr>
              <w:t>e</w:t>
            </w:r>
            <w:r w:rsidRPr="008B427C">
              <w:rPr>
                <w:rFonts w:ascii="Calibri" w:hAnsi="Calibri" w:cs="Calibri"/>
                <w:color w:val="000000"/>
                <w:sz w:val="22"/>
                <w:szCs w:val="22"/>
              </w:rPr>
              <w:t>t</w:t>
            </w:r>
            <w:r>
              <w:rPr>
                <w:rFonts w:ascii="Calibri" w:hAnsi="Calibri" w:cs="Calibri"/>
                <w:color w:val="000000"/>
                <w:sz w:val="22"/>
                <w:szCs w:val="22"/>
              </w:rPr>
              <w:t xml:space="preserve">ing with the team to discuss transition aged youth services and how to support the youth and family during the transition period. The team </w:t>
            </w:r>
            <w:r w:rsidRPr="008B427C">
              <w:rPr>
                <w:rFonts w:ascii="Calibri" w:hAnsi="Calibri" w:cs="Calibri"/>
                <w:color w:val="000000"/>
                <w:sz w:val="22"/>
                <w:szCs w:val="22"/>
              </w:rPr>
              <w:t>agree</w:t>
            </w:r>
            <w:r>
              <w:rPr>
                <w:rFonts w:ascii="Calibri" w:hAnsi="Calibri" w:cs="Calibri"/>
                <w:color w:val="000000"/>
                <w:sz w:val="22"/>
                <w:szCs w:val="22"/>
              </w:rPr>
              <w:t xml:space="preserve">s to add </w:t>
            </w:r>
            <w:r w:rsidR="003164CA" w:rsidRPr="008B427C">
              <w:rPr>
                <w:rFonts w:ascii="Calibri" w:hAnsi="Calibri" w:cs="Calibri"/>
                <w:color w:val="000000"/>
                <w:sz w:val="22"/>
                <w:szCs w:val="22"/>
              </w:rPr>
              <w:t xml:space="preserve">living skills services </w:t>
            </w:r>
            <w:r>
              <w:rPr>
                <w:rFonts w:ascii="Calibri" w:hAnsi="Calibri" w:cs="Calibri"/>
                <w:color w:val="000000"/>
                <w:sz w:val="22"/>
                <w:szCs w:val="22"/>
              </w:rPr>
              <w:t xml:space="preserve">to the service plan to help the youth </w:t>
            </w:r>
            <w:r w:rsidR="00E6207A">
              <w:rPr>
                <w:rFonts w:ascii="Calibri" w:hAnsi="Calibri" w:cs="Calibri"/>
                <w:color w:val="000000"/>
                <w:sz w:val="22"/>
                <w:szCs w:val="22"/>
              </w:rPr>
              <w:t>p</w:t>
            </w:r>
            <w:r w:rsidR="003164CA" w:rsidRPr="008B427C">
              <w:rPr>
                <w:rFonts w:ascii="Calibri" w:hAnsi="Calibri" w:cs="Calibri"/>
                <w:color w:val="000000"/>
                <w:sz w:val="22"/>
                <w:szCs w:val="22"/>
              </w:rPr>
              <w:t xml:space="preserve">repare for the transition. </w:t>
            </w:r>
            <w:r>
              <w:rPr>
                <w:rFonts w:ascii="Calibri" w:hAnsi="Calibri" w:cs="Calibri"/>
                <w:color w:val="000000"/>
                <w:sz w:val="22"/>
                <w:szCs w:val="22"/>
              </w:rPr>
              <w:t xml:space="preserve">The team also explores the youth’s natural </w:t>
            </w:r>
            <w:proofErr w:type="gramStart"/>
            <w:r>
              <w:rPr>
                <w:rFonts w:ascii="Calibri" w:hAnsi="Calibri" w:cs="Calibri"/>
                <w:color w:val="000000"/>
                <w:sz w:val="22"/>
                <w:szCs w:val="22"/>
              </w:rPr>
              <w:t>supports</w:t>
            </w:r>
            <w:proofErr w:type="gramEnd"/>
            <w:r>
              <w:rPr>
                <w:rFonts w:ascii="Calibri" w:hAnsi="Calibri" w:cs="Calibri"/>
                <w:color w:val="000000"/>
                <w:sz w:val="22"/>
                <w:szCs w:val="22"/>
              </w:rPr>
              <w:t xml:space="preserve"> and community resources available. The Department of Child Safety (DCS) specialist shares information about the Young Adult Program (YAP) and the added benefits of choosing extended foster care with the youth. The CFT facilitator asks if there is anyone from the youth’s past</w:t>
            </w:r>
            <w:r w:rsidR="00BA26E7">
              <w:rPr>
                <w:rFonts w:ascii="Calibri" w:hAnsi="Calibri" w:cs="Calibri"/>
                <w:color w:val="000000"/>
                <w:sz w:val="22"/>
                <w:szCs w:val="22"/>
              </w:rPr>
              <w:t xml:space="preserve"> that </w:t>
            </w:r>
            <w:r w:rsidR="0088647D">
              <w:rPr>
                <w:rFonts w:ascii="Calibri" w:hAnsi="Calibri" w:cs="Calibri"/>
                <w:color w:val="000000"/>
                <w:sz w:val="22"/>
                <w:szCs w:val="22"/>
              </w:rPr>
              <w:t>is</w:t>
            </w:r>
            <w:r w:rsidR="00BA26E7">
              <w:rPr>
                <w:rFonts w:ascii="Calibri" w:hAnsi="Calibri" w:cs="Calibri"/>
                <w:color w:val="000000"/>
                <w:sz w:val="22"/>
                <w:szCs w:val="22"/>
              </w:rPr>
              <w:t xml:space="preserve"> </w:t>
            </w:r>
            <w:r>
              <w:rPr>
                <w:rFonts w:ascii="Calibri" w:hAnsi="Calibri" w:cs="Calibri"/>
                <w:color w:val="000000"/>
                <w:sz w:val="22"/>
                <w:szCs w:val="22"/>
              </w:rPr>
              <w:t xml:space="preserve">involved.  The youth expressed that most of her support comes from her foster parents. The team discussed the benefits of a living skills worker to help the youth to make some additional connections. The CFT facilitator discussed the utilization of the Casey Life Skills Assessment to better help the team understand the youth’s needs for transitioning to independence.  The team agrees with the assessment. </w:t>
            </w:r>
          </w:p>
        </w:tc>
      </w:tr>
      <w:tr w:rsidR="008E6565" w:rsidRPr="00A855F9" w14:paraId="2AE0C8E1" w14:textId="77777777" w:rsidTr="00DB0AC6">
        <w:trPr>
          <w:trHeight w:val="359"/>
        </w:trPr>
        <w:tc>
          <w:tcPr>
            <w:tcW w:w="1659" w:type="dxa"/>
            <w:tcBorders>
              <w:top w:val="single" w:sz="4" w:space="0" w:color="auto"/>
              <w:left w:val="single" w:sz="4" w:space="0" w:color="auto"/>
              <w:bottom w:val="single" w:sz="4" w:space="0" w:color="auto"/>
              <w:right w:val="single" w:sz="4" w:space="0" w:color="auto"/>
            </w:tcBorders>
            <w:shd w:val="clear" w:color="auto" w:fill="BFBFBF"/>
            <w:vAlign w:val="center"/>
          </w:tcPr>
          <w:p w14:paraId="1204FD9F" w14:textId="77777777" w:rsidR="008E6565" w:rsidRDefault="008E6565">
            <w:pPr>
              <w:tabs>
                <w:tab w:val="left" w:pos="748"/>
              </w:tabs>
              <w:jc w:val="center"/>
              <w:rPr>
                <w:rFonts w:ascii="Calibri" w:hAnsi="Calibri" w:cs="Calibri"/>
                <w:b/>
                <w:smallCaps/>
                <w:sz w:val="22"/>
                <w:szCs w:val="22"/>
              </w:rPr>
            </w:pPr>
          </w:p>
        </w:tc>
        <w:tc>
          <w:tcPr>
            <w:tcW w:w="8691"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25398645" w14:textId="4AE284B0" w:rsidR="008E6565" w:rsidRDefault="00A855F9" w:rsidP="008B38CE">
            <w:pPr>
              <w:jc w:val="center"/>
              <w:rPr>
                <w:rFonts w:ascii="Calibri" w:hAnsi="Calibri" w:cs="Calibri"/>
                <w:b/>
                <w:smallCaps/>
                <w:sz w:val="22"/>
                <w:szCs w:val="22"/>
              </w:rPr>
            </w:pPr>
            <w:r>
              <w:rPr>
                <w:rFonts w:ascii="Calibri" w:hAnsi="Calibri" w:cs="Calibri"/>
                <w:b/>
                <w:smallCaps/>
                <w:sz w:val="22"/>
                <w:szCs w:val="22"/>
              </w:rPr>
              <w:t>CONNECTIONS TO NATURAL SUPPORTS</w:t>
            </w:r>
          </w:p>
        </w:tc>
      </w:tr>
      <w:tr w:rsidR="00FE127F" w:rsidRPr="00A855F9" w14:paraId="760FD8E9" w14:textId="77777777" w:rsidTr="00DB0AC6">
        <w:tc>
          <w:tcPr>
            <w:tcW w:w="1659" w:type="dxa"/>
            <w:shd w:val="clear" w:color="auto" w:fill="auto"/>
            <w:vAlign w:val="center"/>
          </w:tcPr>
          <w:p w14:paraId="279629A0" w14:textId="5BC27927" w:rsidR="00FE127F" w:rsidRDefault="00CE41DF" w:rsidP="00FE127F">
            <w:pPr>
              <w:jc w:val="center"/>
              <w:rPr>
                <w:rFonts w:ascii="Calibri" w:hAnsi="Calibri" w:cs="Calibri"/>
                <w:b/>
                <w:smallCaps/>
                <w:sz w:val="22"/>
                <w:szCs w:val="22"/>
              </w:rPr>
            </w:pPr>
            <w:r>
              <w:rPr>
                <w:rFonts w:ascii="Calibri" w:hAnsi="Calibri" w:cs="Calibri"/>
                <w:b/>
                <w:smallCaps/>
                <w:sz w:val="22"/>
                <w:szCs w:val="22"/>
              </w:rPr>
              <w:t>THE PRINCIPLE</w:t>
            </w:r>
          </w:p>
        </w:tc>
        <w:tc>
          <w:tcPr>
            <w:tcW w:w="8691" w:type="dxa"/>
            <w:gridSpan w:val="2"/>
            <w:shd w:val="clear" w:color="auto" w:fill="auto"/>
          </w:tcPr>
          <w:p w14:paraId="46C7B24C" w14:textId="28DFE628" w:rsidR="00FE127F" w:rsidRDefault="00CD2498" w:rsidP="000022F2">
            <w:pPr>
              <w:pStyle w:val="BodyTextIndent"/>
              <w:ind w:left="435" w:hanging="450"/>
              <w:rPr>
                <w:rFonts w:ascii="Calibri" w:hAnsi="Calibri" w:cs="Calibri"/>
                <w:sz w:val="22"/>
                <w:szCs w:val="22"/>
              </w:rPr>
            </w:pPr>
            <w:r>
              <w:rPr>
                <w:rFonts w:ascii="Calibri" w:hAnsi="Calibri" w:cs="Calibri"/>
                <w:sz w:val="22"/>
                <w:szCs w:val="22"/>
              </w:rPr>
              <w:t xml:space="preserve">12. </w:t>
            </w:r>
            <w:r w:rsidR="00FE127F">
              <w:rPr>
                <w:rFonts w:ascii="Calibri" w:hAnsi="Calibri" w:cs="Calibri"/>
                <w:sz w:val="22"/>
                <w:szCs w:val="22"/>
              </w:rPr>
              <w:t xml:space="preserve">Natural support is any person associated with the child and family that </w:t>
            </w:r>
            <w:r w:rsidR="00FA7529">
              <w:rPr>
                <w:rFonts w:ascii="Calibri" w:hAnsi="Calibri" w:cs="Calibri"/>
                <w:sz w:val="22"/>
                <w:szCs w:val="22"/>
              </w:rPr>
              <w:t>has</w:t>
            </w:r>
            <w:r w:rsidR="00FE127F">
              <w:rPr>
                <w:rFonts w:ascii="Calibri" w:hAnsi="Calibri" w:cs="Calibri"/>
                <w:sz w:val="22"/>
                <w:szCs w:val="22"/>
              </w:rPr>
              <w:t xml:space="preserve"> developed a relationship that enhances their quality of life. Providers shall support the child and family in identifying and encouraging a broad spectrum of natural support. These relationships shall enhance the child and family’s resources and support in the community.</w:t>
            </w:r>
          </w:p>
        </w:tc>
      </w:tr>
      <w:tr w:rsidR="008B38CE" w14:paraId="2A34154A" w14:textId="77777777" w:rsidTr="00DB0AC6">
        <w:trPr>
          <w:trHeight w:val="359"/>
        </w:trPr>
        <w:tc>
          <w:tcPr>
            <w:tcW w:w="1659" w:type="dxa"/>
            <w:tcBorders>
              <w:top w:val="single" w:sz="4" w:space="0" w:color="auto"/>
              <w:left w:val="single" w:sz="4" w:space="0" w:color="auto"/>
              <w:bottom w:val="single" w:sz="4" w:space="0" w:color="auto"/>
              <w:right w:val="single" w:sz="4" w:space="0" w:color="auto"/>
            </w:tcBorders>
            <w:shd w:val="clear" w:color="auto" w:fill="BFBFBF"/>
            <w:vAlign w:val="center"/>
          </w:tcPr>
          <w:p w14:paraId="78F4B933" w14:textId="77777777" w:rsidR="008B38CE" w:rsidRDefault="008B38CE">
            <w:pPr>
              <w:tabs>
                <w:tab w:val="left" w:pos="748"/>
              </w:tabs>
              <w:jc w:val="center"/>
              <w:rPr>
                <w:rFonts w:ascii="Calibri" w:hAnsi="Calibri" w:cs="Calibri"/>
                <w:b/>
                <w:smallCaps/>
                <w:sz w:val="22"/>
                <w:szCs w:val="22"/>
              </w:rPr>
            </w:pPr>
          </w:p>
        </w:tc>
        <w:tc>
          <w:tcPr>
            <w:tcW w:w="8691"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5F71C233" w14:textId="77777777" w:rsidR="008B38CE" w:rsidRDefault="008B38CE">
            <w:pPr>
              <w:jc w:val="center"/>
              <w:rPr>
                <w:rFonts w:ascii="Calibri" w:hAnsi="Calibri" w:cs="Calibri"/>
                <w:b/>
                <w:smallCaps/>
                <w:sz w:val="22"/>
                <w:szCs w:val="22"/>
              </w:rPr>
            </w:pPr>
            <w:r>
              <w:rPr>
                <w:rFonts w:ascii="Calibri" w:hAnsi="Calibri" w:cs="Calibri"/>
                <w:b/>
                <w:smallCaps/>
                <w:sz w:val="22"/>
                <w:szCs w:val="22"/>
              </w:rPr>
              <w:t>CONNECTIONS TO NATURAL SUPPORTS</w:t>
            </w:r>
          </w:p>
        </w:tc>
      </w:tr>
      <w:tr w:rsidR="00FE127F" w:rsidRPr="00A855F9" w14:paraId="73287B07" w14:textId="77777777" w:rsidTr="00DB0AC6">
        <w:tc>
          <w:tcPr>
            <w:tcW w:w="1659" w:type="dxa"/>
            <w:shd w:val="clear" w:color="auto" w:fill="auto"/>
            <w:vAlign w:val="center"/>
          </w:tcPr>
          <w:p w14:paraId="2C9F2090" w14:textId="77777777" w:rsidR="008B38CE" w:rsidRDefault="008B38CE" w:rsidP="00FE127F">
            <w:pPr>
              <w:jc w:val="center"/>
              <w:rPr>
                <w:rFonts w:ascii="Calibri" w:hAnsi="Calibri" w:cs="Calibri"/>
                <w:b/>
                <w:smallCaps/>
                <w:sz w:val="22"/>
                <w:szCs w:val="22"/>
              </w:rPr>
            </w:pPr>
          </w:p>
          <w:p w14:paraId="7284ED5C" w14:textId="77777777" w:rsidR="008B38CE" w:rsidRDefault="008B38CE" w:rsidP="00FE127F">
            <w:pPr>
              <w:jc w:val="center"/>
              <w:rPr>
                <w:rFonts w:ascii="Calibri" w:hAnsi="Calibri" w:cs="Calibri"/>
                <w:b/>
                <w:smallCaps/>
                <w:sz w:val="22"/>
                <w:szCs w:val="22"/>
              </w:rPr>
            </w:pPr>
          </w:p>
          <w:p w14:paraId="46FF95CC" w14:textId="77777777" w:rsidR="005152AE" w:rsidRDefault="005152AE" w:rsidP="005152AE">
            <w:pPr>
              <w:rPr>
                <w:rFonts w:ascii="Calibri" w:hAnsi="Calibri" w:cs="Calibri"/>
                <w:b/>
                <w:smallCaps/>
                <w:sz w:val="22"/>
                <w:szCs w:val="22"/>
              </w:rPr>
            </w:pPr>
          </w:p>
          <w:p w14:paraId="7113D299" w14:textId="7662CA80" w:rsidR="00FE127F" w:rsidRDefault="00CE41DF" w:rsidP="005152AE">
            <w:pPr>
              <w:jc w:val="center"/>
              <w:rPr>
                <w:rFonts w:ascii="Calibri" w:hAnsi="Calibri" w:cs="Calibri"/>
                <w:b/>
                <w:smallCaps/>
                <w:sz w:val="22"/>
                <w:szCs w:val="22"/>
              </w:rPr>
            </w:pPr>
            <w:r>
              <w:rPr>
                <w:rFonts w:ascii="Calibri" w:hAnsi="Calibri" w:cs="Calibri"/>
                <w:b/>
                <w:smallCaps/>
                <w:sz w:val="22"/>
                <w:szCs w:val="22"/>
              </w:rPr>
              <w:t>THE PRACTICE</w:t>
            </w:r>
          </w:p>
          <w:p w14:paraId="654AA867" w14:textId="77777777" w:rsidR="008B38CE" w:rsidRDefault="008B38CE" w:rsidP="00FE127F">
            <w:pPr>
              <w:jc w:val="center"/>
              <w:rPr>
                <w:rFonts w:ascii="Calibri" w:hAnsi="Calibri" w:cs="Calibri"/>
                <w:b/>
                <w:smallCaps/>
                <w:sz w:val="22"/>
                <w:szCs w:val="22"/>
              </w:rPr>
            </w:pPr>
          </w:p>
          <w:p w14:paraId="0D316D2D" w14:textId="77777777" w:rsidR="008B38CE" w:rsidRDefault="008B38CE" w:rsidP="00FE127F">
            <w:pPr>
              <w:jc w:val="center"/>
              <w:rPr>
                <w:rFonts w:ascii="Calibri" w:hAnsi="Calibri" w:cs="Calibri"/>
                <w:b/>
                <w:smallCaps/>
                <w:sz w:val="22"/>
                <w:szCs w:val="22"/>
              </w:rPr>
            </w:pPr>
          </w:p>
          <w:p w14:paraId="5DE8EF21" w14:textId="77777777" w:rsidR="00E8787F" w:rsidRDefault="00E8787F" w:rsidP="00FE127F">
            <w:pPr>
              <w:jc w:val="center"/>
              <w:rPr>
                <w:rFonts w:ascii="Calibri" w:hAnsi="Calibri" w:cs="Calibri"/>
                <w:b/>
                <w:smallCaps/>
                <w:sz w:val="22"/>
                <w:szCs w:val="22"/>
              </w:rPr>
            </w:pPr>
          </w:p>
          <w:p w14:paraId="512A3233" w14:textId="77777777" w:rsidR="008B38CE" w:rsidRDefault="008B38CE" w:rsidP="008B38CE">
            <w:pPr>
              <w:rPr>
                <w:rFonts w:ascii="Calibri" w:hAnsi="Calibri" w:cs="Calibri"/>
                <w:b/>
                <w:smallCaps/>
                <w:sz w:val="22"/>
                <w:szCs w:val="22"/>
              </w:rPr>
            </w:pPr>
          </w:p>
          <w:p w14:paraId="2AA3EB13" w14:textId="77777777" w:rsidR="000F273C" w:rsidRDefault="000F273C" w:rsidP="00FE127F">
            <w:pPr>
              <w:jc w:val="center"/>
              <w:rPr>
                <w:rFonts w:ascii="Calibri" w:hAnsi="Calibri" w:cs="Calibri"/>
                <w:b/>
                <w:smallCaps/>
                <w:sz w:val="22"/>
                <w:szCs w:val="22"/>
              </w:rPr>
            </w:pPr>
          </w:p>
          <w:p w14:paraId="15A7184A" w14:textId="77777777" w:rsidR="000F273C" w:rsidRDefault="000F273C" w:rsidP="00FE127F">
            <w:pPr>
              <w:jc w:val="center"/>
              <w:rPr>
                <w:rFonts w:ascii="Calibri" w:hAnsi="Calibri" w:cs="Calibri"/>
                <w:b/>
                <w:smallCaps/>
                <w:sz w:val="22"/>
                <w:szCs w:val="22"/>
              </w:rPr>
            </w:pPr>
          </w:p>
          <w:p w14:paraId="57BAECFB" w14:textId="6D7DFEDB" w:rsidR="008B38CE" w:rsidRDefault="008B38CE" w:rsidP="00FE127F">
            <w:pPr>
              <w:jc w:val="center"/>
              <w:rPr>
                <w:rFonts w:ascii="Calibri" w:hAnsi="Calibri" w:cs="Calibri"/>
                <w:b/>
                <w:smallCaps/>
                <w:sz w:val="22"/>
                <w:szCs w:val="22"/>
              </w:rPr>
            </w:pPr>
            <w:r>
              <w:rPr>
                <w:rFonts w:ascii="Calibri" w:hAnsi="Calibri" w:cs="Calibri"/>
                <w:b/>
                <w:smallCaps/>
                <w:sz w:val="22"/>
                <w:szCs w:val="22"/>
              </w:rPr>
              <w:t>*CONTINUED</w:t>
            </w:r>
          </w:p>
        </w:tc>
        <w:tc>
          <w:tcPr>
            <w:tcW w:w="8691" w:type="dxa"/>
            <w:gridSpan w:val="2"/>
            <w:shd w:val="clear" w:color="auto" w:fill="auto"/>
            <w:vAlign w:val="center"/>
          </w:tcPr>
          <w:p w14:paraId="1DBE3212" w14:textId="77777777" w:rsidR="00FE127F" w:rsidRDefault="00FE127F" w:rsidP="000022F2">
            <w:pPr>
              <w:pStyle w:val="BodyTextIndent"/>
              <w:numPr>
                <w:ilvl w:val="0"/>
                <w:numId w:val="40"/>
              </w:numPr>
              <w:ind w:left="345"/>
              <w:jc w:val="both"/>
              <w:rPr>
                <w:rFonts w:ascii="Calibri" w:hAnsi="Calibri" w:cs="Calibri"/>
                <w:sz w:val="22"/>
                <w:szCs w:val="22"/>
              </w:rPr>
            </w:pPr>
            <w:r>
              <w:rPr>
                <w:rFonts w:ascii="Calibri" w:hAnsi="Calibri" w:cs="Calibri"/>
                <w:sz w:val="22"/>
                <w:szCs w:val="22"/>
              </w:rPr>
              <w:lastRenderedPageBreak/>
              <w:t xml:space="preserve">Natural support is sustainable and available to children and families even after formal behavioral health services are no longer needed. </w:t>
            </w:r>
          </w:p>
          <w:p w14:paraId="2493A4CF" w14:textId="77777777" w:rsidR="00FE127F" w:rsidRDefault="00FE127F" w:rsidP="000022F2">
            <w:pPr>
              <w:pStyle w:val="BodyTextIndent"/>
              <w:numPr>
                <w:ilvl w:val="0"/>
                <w:numId w:val="40"/>
              </w:numPr>
              <w:ind w:left="345"/>
              <w:jc w:val="both"/>
              <w:rPr>
                <w:rFonts w:ascii="Calibri" w:hAnsi="Calibri" w:cs="Calibri"/>
                <w:sz w:val="22"/>
                <w:szCs w:val="22"/>
              </w:rPr>
            </w:pPr>
            <w:r>
              <w:rPr>
                <w:rFonts w:ascii="Calibri" w:hAnsi="Calibri" w:cs="Calibri"/>
                <w:sz w:val="22"/>
                <w:szCs w:val="22"/>
              </w:rPr>
              <w:t>Natural support can be individuals, organization, or community resources.</w:t>
            </w:r>
          </w:p>
          <w:p w14:paraId="4F26673D" w14:textId="77777777" w:rsidR="00FE127F" w:rsidRDefault="00FE127F" w:rsidP="000022F2">
            <w:pPr>
              <w:pStyle w:val="BodyTextIndent"/>
              <w:numPr>
                <w:ilvl w:val="0"/>
                <w:numId w:val="40"/>
              </w:numPr>
              <w:ind w:left="345"/>
              <w:jc w:val="both"/>
              <w:rPr>
                <w:rFonts w:ascii="Calibri" w:hAnsi="Calibri" w:cs="Calibri"/>
                <w:sz w:val="22"/>
                <w:szCs w:val="22"/>
              </w:rPr>
            </w:pPr>
            <w:r>
              <w:rPr>
                <w:rFonts w:ascii="Calibri" w:hAnsi="Calibri" w:cs="Calibri"/>
                <w:sz w:val="22"/>
                <w:szCs w:val="22"/>
              </w:rPr>
              <w:t xml:space="preserve">CFT facilitators shall be intentional in their efforts to include a child and family’s natural supports. </w:t>
            </w:r>
          </w:p>
          <w:p w14:paraId="0F535CAD" w14:textId="77777777" w:rsidR="00FE127F" w:rsidRDefault="00FE127F" w:rsidP="000022F2">
            <w:pPr>
              <w:pStyle w:val="BodyTextIndent"/>
              <w:numPr>
                <w:ilvl w:val="0"/>
                <w:numId w:val="40"/>
              </w:numPr>
              <w:ind w:left="345"/>
              <w:jc w:val="both"/>
              <w:rPr>
                <w:rFonts w:ascii="Calibri" w:hAnsi="Calibri" w:cs="Calibri"/>
                <w:sz w:val="22"/>
                <w:szCs w:val="22"/>
              </w:rPr>
            </w:pPr>
            <w:r>
              <w:rPr>
                <w:rFonts w:ascii="Calibri" w:hAnsi="Calibri" w:cs="Calibri"/>
                <w:sz w:val="22"/>
                <w:szCs w:val="22"/>
              </w:rPr>
              <w:t>The family shall always be given the option in which natural support is included in their child and family team.</w:t>
            </w:r>
          </w:p>
          <w:p w14:paraId="0C171BFD" w14:textId="77777777" w:rsidR="00FE127F" w:rsidRDefault="00FE127F" w:rsidP="000022F2">
            <w:pPr>
              <w:pStyle w:val="BodyTextIndent"/>
              <w:numPr>
                <w:ilvl w:val="0"/>
                <w:numId w:val="40"/>
              </w:numPr>
              <w:ind w:left="345"/>
              <w:jc w:val="both"/>
              <w:rPr>
                <w:rFonts w:ascii="Calibri" w:hAnsi="Calibri" w:cs="Calibri"/>
                <w:sz w:val="22"/>
                <w:szCs w:val="22"/>
              </w:rPr>
            </w:pPr>
            <w:r>
              <w:rPr>
                <w:rFonts w:ascii="Calibri" w:hAnsi="Calibri" w:cs="Calibri"/>
                <w:sz w:val="22"/>
                <w:szCs w:val="22"/>
              </w:rPr>
              <w:lastRenderedPageBreak/>
              <w:t xml:space="preserve">CFT facilitators shall identify a child and family’s natural support even if the family doesn’t wish to have those supports participate in the child and family team meeting. </w:t>
            </w:r>
          </w:p>
          <w:p w14:paraId="6D9962CB" w14:textId="77777777" w:rsidR="00FE127F" w:rsidRDefault="00FE127F" w:rsidP="000022F2">
            <w:pPr>
              <w:pStyle w:val="BodyTextIndent"/>
              <w:numPr>
                <w:ilvl w:val="0"/>
                <w:numId w:val="40"/>
              </w:numPr>
              <w:ind w:left="345"/>
              <w:jc w:val="both"/>
              <w:rPr>
                <w:rFonts w:ascii="Calibri" w:hAnsi="Calibri" w:cs="Calibri"/>
                <w:sz w:val="22"/>
                <w:szCs w:val="22"/>
              </w:rPr>
            </w:pPr>
            <w:r>
              <w:rPr>
                <w:rFonts w:ascii="Calibri" w:hAnsi="Calibri" w:cs="Calibri"/>
                <w:sz w:val="22"/>
                <w:szCs w:val="22"/>
              </w:rPr>
              <w:t xml:space="preserve">CFT facilitators shall educate children and families on the benefits of involving their natural support. </w:t>
            </w:r>
          </w:p>
          <w:p w14:paraId="392247C7" w14:textId="518B1352" w:rsidR="00FE127F" w:rsidRPr="00CE41DF" w:rsidRDefault="00FE127F" w:rsidP="000022F2">
            <w:pPr>
              <w:pStyle w:val="BodyTextIndent"/>
              <w:numPr>
                <w:ilvl w:val="0"/>
                <w:numId w:val="40"/>
              </w:numPr>
              <w:ind w:left="345"/>
              <w:jc w:val="both"/>
              <w:rPr>
                <w:rFonts w:ascii="Calibri" w:hAnsi="Calibri" w:cs="Calibri"/>
                <w:sz w:val="22"/>
                <w:szCs w:val="22"/>
              </w:rPr>
            </w:pPr>
            <w:r>
              <w:rPr>
                <w:rFonts w:ascii="Calibri" w:hAnsi="Calibri" w:cs="Calibri"/>
                <w:sz w:val="22"/>
                <w:szCs w:val="22"/>
              </w:rPr>
              <w:t xml:space="preserve">Natural supports and community resources are key in the child and family achieving independence and reducing formal services. </w:t>
            </w:r>
          </w:p>
        </w:tc>
      </w:tr>
      <w:tr w:rsidR="008B38CE" w14:paraId="5D808C35" w14:textId="77777777" w:rsidTr="00DB0AC6">
        <w:trPr>
          <w:trHeight w:val="359"/>
        </w:trPr>
        <w:tc>
          <w:tcPr>
            <w:tcW w:w="1659" w:type="dxa"/>
            <w:tcBorders>
              <w:top w:val="single" w:sz="4" w:space="0" w:color="auto"/>
              <w:left w:val="single" w:sz="4" w:space="0" w:color="auto"/>
              <w:bottom w:val="single" w:sz="4" w:space="0" w:color="auto"/>
              <w:right w:val="single" w:sz="4" w:space="0" w:color="auto"/>
            </w:tcBorders>
            <w:shd w:val="clear" w:color="auto" w:fill="BFBFBF"/>
            <w:vAlign w:val="center"/>
          </w:tcPr>
          <w:p w14:paraId="0EA4AA06" w14:textId="77777777" w:rsidR="008B38CE" w:rsidRDefault="008B38CE">
            <w:pPr>
              <w:tabs>
                <w:tab w:val="left" w:pos="748"/>
              </w:tabs>
              <w:jc w:val="center"/>
              <w:rPr>
                <w:rFonts w:ascii="Calibri" w:hAnsi="Calibri" w:cs="Calibri"/>
                <w:b/>
                <w:smallCaps/>
                <w:sz w:val="22"/>
                <w:szCs w:val="22"/>
              </w:rPr>
            </w:pPr>
          </w:p>
        </w:tc>
        <w:tc>
          <w:tcPr>
            <w:tcW w:w="8691"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5E1B6F0F" w14:textId="77777777" w:rsidR="008B38CE" w:rsidRDefault="008B38CE">
            <w:pPr>
              <w:jc w:val="center"/>
              <w:rPr>
                <w:rFonts w:ascii="Calibri" w:hAnsi="Calibri" w:cs="Calibri"/>
                <w:b/>
                <w:smallCaps/>
                <w:sz w:val="22"/>
                <w:szCs w:val="22"/>
              </w:rPr>
            </w:pPr>
            <w:r>
              <w:rPr>
                <w:rFonts w:ascii="Calibri" w:hAnsi="Calibri" w:cs="Calibri"/>
                <w:b/>
                <w:smallCaps/>
                <w:sz w:val="22"/>
                <w:szCs w:val="22"/>
              </w:rPr>
              <w:t>CONNECTIONS TO NATURAL SUPPORTS</w:t>
            </w:r>
          </w:p>
        </w:tc>
      </w:tr>
      <w:tr w:rsidR="00CA16C4" w:rsidRPr="00A855F9" w14:paraId="095372BB" w14:textId="77777777" w:rsidTr="00794BD6">
        <w:trPr>
          <w:gridAfter w:val="1"/>
          <w:wAfter w:w="51" w:type="dxa"/>
          <w:trHeight w:val="4355"/>
        </w:trPr>
        <w:tc>
          <w:tcPr>
            <w:tcW w:w="1659" w:type="dxa"/>
            <w:shd w:val="clear" w:color="auto" w:fill="auto"/>
            <w:vAlign w:val="center"/>
          </w:tcPr>
          <w:p w14:paraId="2D4AB01F" w14:textId="73A3FBAC" w:rsidR="00CA16C4" w:rsidRDefault="00CE41DF">
            <w:pPr>
              <w:jc w:val="center"/>
              <w:rPr>
                <w:rFonts w:ascii="Calibri" w:hAnsi="Calibri" w:cs="Calibri"/>
                <w:b/>
                <w:smallCaps/>
                <w:sz w:val="22"/>
                <w:szCs w:val="22"/>
              </w:rPr>
            </w:pPr>
            <w:r>
              <w:rPr>
                <w:rFonts w:ascii="Calibri" w:hAnsi="Calibri" w:cs="Calibri"/>
                <w:b/>
                <w:smallCaps/>
                <w:sz w:val="22"/>
                <w:szCs w:val="22"/>
              </w:rPr>
              <w:t>EXAMPLE</w:t>
            </w:r>
          </w:p>
        </w:tc>
        <w:tc>
          <w:tcPr>
            <w:tcW w:w="8691" w:type="dxa"/>
            <w:shd w:val="clear" w:color="auto" w:fill="auto"/>
            <w:vAlign w:val="center"/>
          </w:tcPr>
          <w:p w14:paraId="25535793" w14:textId="410FF740" w:rsidR="003F0ACB" w:rsidRDefault="00CA16C4" w:rsidP="00B03B49">
            <w:pPr>
              <w:jc w:val="both"/>
              <w:rPr>
                <w:rFonts w:ascii="Calibri" w:hAnsi="Calibri" w:cs="Calibri"/>
                <w:sz w:val="22"/>
                <w:szCs w:val="22"/>
              </w:rPr>
            </w:pPr>
            <w:r>
              <w:rPr>
                <w:rFonts w:ascii="Calibri" w:hAnsi="Calibri" w:cs="Calibri"/>
                <w:sz w:val="22"/>
                <w:szCs w:val="22"/>
              </w:rPr>
              <w:t xml:space="preserve">A youth in the custody of DCS is placed in a group home. The youth expresses that he is sad about </w:t>
            </w:r>
            <w:r w:rsidR="0030206E">
              <w:rPr>
                <w:rFonts w:ascii="Calibri" w:hAnsi="Calibri" w:cs="Calibri"/>
                <w:sz w:val="22"/>
                <w:szCs w:val="22"/>
              </w:rPr>
              <w:t>losing</w:t>
            </w:r>
            <w:r>
              <w:rPr>
                <w:rFonts w:ascii="Calibri" w:hAnsi="Calibri" w:cs="Calibri"/>
                <w:sz w:val="22"/>
                <w:szCs w:val="22"/>
              </w:rPr>
              <w:t xml:space="preserve"> his connection to everyone that he knew before he was removed from </w:t>
            </w:r>
            <w:r w:rsidDel="00130584">
              <w:rPr>
                <w:rFonts w:ascii="Calibri" w:hAnsi="Calibri" w:cs="Calibri"/>
                <w:sz w:val="22"/>
                <w:szCs w:val="22"/>
              </w:rPr>
              <w:t>his</w:t>
            </w:r>
            <w:r>
              <w:rPr>
                <w:rFonts w:ascii="Calibri" w:hAnsi="Calibri" w:cs="Calibri"/>
                <w:sz w:val="22"/>
                <w:szCs w:val="22"/>
              </w:rPr>
              <w:t xml:space="preserve"> home. The team explores who from this youth’s past </w:t>
            </w:r>
            <w:r w:rsidR="00FE127F">
              <w:rPr>
                <w:rFonts w:ascii="Calibri" w:hAnsi="Calibri" w:cs="Calibri"/>
                <w:sz w:val="22"/>
                <w:szCs w:val="22"/>
              </w:rPr>
              <w:t>is</w:t>
            </w:r>
            <w:r>
              <w:rPr>
                <w:rFonts w:ascii="Calibri" w:hAnsi="Calibri" w:cs="Calibri"/>
                <w:sz w:val="22"/>
                <w:szCs w:val="22"/>
              </w:rPr>
              <w:t xml:space="preserve"> a safe source of support. The DCS specialist reports the department is not able to allow contact with any family members due to safety concerns. </w:t>
            </w:r>
            <w:r w:rsidR="0030206E">
              <w:rPr>
                <w:rFonts w:ascii="Calibri" w:hAnsi="Calibri" w:cs="Calibri"/>
                <w:sz w:val="22"/>
                <w:szCs w:val="22"/>
              </w:rPr>
              <w:t>The CFT facilitator meets with the youth one on one to talk about individuals that had been supportive in the past. The youth talked about a</w:t>
            </w:r>
            <w:r w:rsidR="00E13F26">
              <w:rPr>
                <w:rFonts w:ascii="Calibri" w:hAnsi="Calibri" w:cs="Calibri"/>
                <w:sz w:val="22"/>
                <w:szCs w:val="22"/>
              </w:rPr>
              <w:t xml:space="preserve"> </w:t>
            </w:r>
            <w:r w:rsidR="0030206E">
              <w:rPr>
                <w:rFonts w:ascii="Calibri" w:hAnsi="Calibri" w:cs="Calibri"/>
                <w:sz w:val="22"/>
                <w:szCs w:val="22"/>
              </w:rPr>
              <w:t xml:space="preserve">friend </w:t>
            </w:r>
            <w:r w:rsidR="00FE127F">
              <w:rPr>
                <w:rFonts w:ascii="Calibri" w:hAnsi="Calibri" w:cs="Calibri"/>
                <w:sz w:val="22"/>
                <w:szCs w:val="22"/>
              </w:rPr>
              <w:t>he</w:t>
            </w:r>
            <w:r w:rsidR="0030206E">
              <w:rPr>
                <w:rFonts w:ascii="Calibri" w:hAnsi="Calibri" w:cs="Calibri"/>
                <w:sz w:val="22"/>
                <w:szCs w:val="22"/>
              </w:rPr>
              <w:t xml:space="preserve"> made on the school bus, the family lived only a couple of </w:t>
            </w:r>
            <w:r w:rsidR="00B03B49">
              <w:rPr>
                <w:rFonts w:ascii="Calibri" w:hAnsi="Calibri" w:cs="Calibri"/>
                <w:sz w:val="22"/>
                <w:szCs w:val="22"/>
              </w:rPr>
              <w:t>houses</w:t>
            </w:r>
            <w:r w:rsidR="0030206E">
              <w:rPr>
                <w:rFonts w:ascii="Calibri" w:hAnsi="Calibri" w:cs="Calibri"/>
                <w:sz w:val="22"/>
                <w:szCs w:val="22"/>
              </w:rPr>
              <w:t xml:space="preserve"> down the street. </w:t>
            </w:r>
            <w:r w:rsidR="00E13F26">
              <w:rPr>
                <w:rFonts w:ascii="Calibri" w:hAnsi="Calibri" w:cs="Calibri"/>
                <w:sz w:val="22"/>
                <w:szCs w:val="22"/>
              </w:rPr>
              <w:t xml:space="preserve">The youth explained that he felt safe when he visited their house. </w:t>
            </w:r>
            <w:r w:rsidR="00E13F26" w:rsidDel="0019492B">
              <w:rPr>
                <w:rFonts w:ascii="Calibri" w:hAnsi="Calibri" w:cs="Calibri"/>
                <w:sz w:val="22"/>
                <w:szCs w:val="22"/>
              </w:rPr>
              <w:t>His</w:t>
            </w:r>
            <w:r w:rsidR="00E13F26">
              <w:rPr>
                <w:rFonts w:ascii="Calibri" w:hAnsi="Calibri" w:cs="Calibri"/>
                <w:sz w:val="22"/>
                <w:szCs w:val="22"/>
              </w:rPr>
              <w:t xml:space="preserve"> friends’ parents had been very nice to </w:t>
            </w:r>
            <w:r w:rsidR="00B03B49" w:rsidDel="0019492B">
              <w:rPr>
                <w:rFonts w:ascii="Calibri" w:hAnsi="Calibri" w:cs="Calibri"/>
                <w:sz w:val="22"/>
                <w:szCs w:val="22"/>
              </w:rPr>
              <w:t>him</w:t>
            </w:r>
            <w:r w:rsidR="00B03B49">
              <w:rPr>
                <w:rFonts w:ascii="Calibri" w:hAnsi="Calibri" w:cs="Calibri"/>
                <w:sz w:val="22"/>
                <w:szCs w:val="22"/>
              </w:rPr>
              <w:t>,</w:t>
            </w:r>
            <w:r w:rsidR="00E13F26">
              <w:rPr>
                <w:rFonts w:ascii="Calibri" w:hAnsi="Calibri" w:cs="Calibri"/>
                <w:sz w:val="22"/>
                <w:szCs w:val="22"/>
              </w:rPr>
              <w:t xml:space="preserve"> and </w:t>
            </w:r>
            <w:r w:rsidR="00E13F26" w:rsidDel="00386329">
              <w:rPr>
                <w:rFonts w:ascii="Calibri" w:hAnsi="Calibri" w:cs="Calibri"/>
                <w:sz w:val="22"/>
                <w:szCs w:val="22"/>
              </w:rPr>
              <w:t xml:space="preserve">he </w:t>
            </w:r>
            <w:r w:rsidR="00E13F26">
              <w:rPr>
                <w:rFonts w:ascii="Calibri" w:hAnsi="Calibri" w:cs="Calibri"/>
                <w:sz w:val="22"/>
                <w:szCs w:val="22"/>
              </w:rPr>
              <w:t xml:space="preserve">had confided in them about things that were going on in </w:t>
            </w:r>
            <w:r w:rsidR="00E13F26" w:rsidDel="00386329">
              <w:rPr>
                <w:rFonts w:ascii="Calibri" w:hAnsi="Calibri" w:cs="Calibri"/>
                <w:sz w:val="22"/>
                <w:szCs w:val="22"/>
              </w:rPr>
              <w:t>his</w:t>
            </w:r>
            <w:r w:rsidR="00E13F26">
              <w:rPr>
                <w:rFonts w:ascii="Calibri" w:hAnsi="Calibri" w:cs="Calibri"/>
                <w:sz w:val="22"/>
                <w:szCs w:val="22"/>
              </w:rPr>
              <w:t xml:space="preserve"> family home. They had allowed </w:t>
            </w:r>
            <w:r w:rsidR="00E13F26" w:rsidDel="00386329">
              <w:rPr>
                <w:rFonts w:ascii="Calibri" w:hAnsi="Calibri" w:cs="Calibri"/>
                <w:sz w:val="22"/>
                <w:szCs w:val="22"/>
              </w:rPr>
              <w:t>him</w:t>
            </w:r>
            <w:r w:rsidR="00E13F26">
              <w:rPr>
                <w:rFonts w:ascii="Calibri" w:hAnsi="Calibri" w:cs="Calibri"/>
                <w:sz w:val="22"/>
                <w:szCs w:val="22"/>
              </w:rPr>
              <w:t xml:space="preserve"> to stay at their house whenever he </w:t>
            </w:r>
            <w:r w:rsidR="00FE127F">
              <w:rPr>
                <w:rFonts w:ascii="Calibri" w:hAnsi="Calibri" w:cs="Calibri"/>
                <w:sz w:val="22"/>
                <w:szCs w:val="22"/>
              </w:rPr>
              <w:t>wanted.</w:t>
            </w:r>
            <w:r w:rsidR="00E13F26">
              <w:rPr>
                <w:rFonts w:ascii="Calibri" w:hAnsi="Calibri" w:cs="Calibri"/>
                <w:sz w:val="22"/>
                <w:szCs w:val="22"/>
              </w:rPr>
              <w:t xml:space="preserve"> The family had moved </w:t>
            </w:r>
            <w:r w:rsidR="00B03B49">
              <w:rPr>
                <w:rFonts w:ascii="Calibri" w:hAnsi="Calibri" w:cs="Calibri"/>
                <w:sz w:val="22"/>
                <w:szCs w:val="22"/>
              </w:rPr>
              <w:t>away from</w:t>
            </w:r>
            <w:r w:rsidR="00E13F26">
              <w:rPr>
                <w:rFonts w:ascii="Calibri" w:hAnsi="Calibri" w:cs="Calibri"/>
                <w:sz w:val="22"/>
                <w:szCs w:val="22"/>
              </w:rPr>
              <w:t xml:space="preserve"> the area only a few months before the youth was removed by DCS. </w:t>
            </w:r>
            <w:r w:rsidR="00E13F26" w:rsidDel="00386329">
              <w:rPr>
                <w:rFonts w:ascii="Calibri" w:hAnsi="Calibri" w:cs="Calibri"/>
                <w:sz w:val="22"/>
                <w:szCs w:val="22"/>
              </w:rPr>
              <w:t>His</w:t>
            </w:r>
            <w:r w:rsidR="00E13F26">
              <w:rPr>
                <w:rFonts w:ascii="Calibri" w:hAnsi="Calibri" w:cs="Calibri"/>
                <w:sz w:val="22"/>
                <w:szCs w:val="22"/>
              </w:rPr>
              <w:t xml:space="preserve"> friend’s mother had told </w:t>
            </w:r>
            <w:r w:rsidR="00E13F26" w:rsidDel="00A24072">
              <w:rPr>
                <w:rFonts w:ascii="Calibri" w:hAnsi="Calibri" w:cs="Calibri"/>
                <w:sz w:val="22"/>
                <w:szCs w:val="22"/>
              </w:rPr>
              <w:t xml:space="preserve">him </w:t>
            </w:r>
            <w:r w:rsidR="00E13F26">
              <w:rPr>
                <w:rFonts w:ascii="Calibri" w:hAnsi="Calibri" w:cs="Calibri"/>
                <w:sz w:val="22"/>
                <w:szCs w:val="22"/>
              </w:rPr>
              <w:t xml:space="preserve">that if he ever needed help to call </w:t>
            </w:r>
            <w:r w:rsidR="00E13F26" w:rsidDel="00A24072">
              <w:rPr>
                <w:rFonts w:ascii="Calibri" w:hAnsi="Calibri" w:cs="Calibri"/>
                <w:sz w:val="22"/>
                <w:szCs w:val="22"/>
              </w:rPr>
              <w:t>her</w:t>
            </w:r>
            <w:r w:rsidR="00E13F26">
              <w:rPr>
                <w:rFonts w:ascii="Calibri" w:hAnsi="Calibri" w:cs="Calibri"/>
                <w:sz w:val="22"/>
                <w:szCs w:val="22"/>
              </w:rPr>
              <w:t xml:space="preserve">, but he had left the number at </w:t>
            </w:r>
            <w:r w:rsidR="00E13F26" w:rsidDel="00A24072">
              <w:rPr>
                <w:rFonts w:ascii="Calibri" w:hAnsi="Calibri" w:cs="Calibri"/>
                <w:sz w:val="22"/>
                <w:szCs w:val="22"/>
              </w:rPr>
              <w:t>his</w:t>
            </w:r>
            <w:r w:rsidR="00E13F26">
              <w:rPr>
                <w:rFonts w:ascii="Calibri" w:hAnsi="Calibri" w:cs="Calibri"/>
                <w:sz w:val="22"/>
                <w:szCs w:val="22"/>
              </w:rPr>
              <w:t xml:space="preserve"> house when he was removed by DCS. </w:t>
            </w:r>
            <w:r w:rsidR="00FE127F">
              <w:rPr>
                <w:rFonts w:ascii="Calibri" w:hAnsi="Calibri" w:cs="Calibri"/>
                <w:sz w:val="22"/>
                <w:szCs w:val="22"/>
              </w:rPr>
              <w:t>The</w:t>
            </w:r>
            <w:r w:rsidR="00E13F26">
              <w:rPr>
                <w:rFonts w:ascii="Calibri" w:hAnsi="Calibri" w:cs="Calibri"/>
                <w:sz w:val="22"/>
                <w:szCs w:val="22"/>
              </w:rPr>
              <w:t xml:space="preserve"> DCS</w:t>
            </w:r>
            <w:r w:rsidR="00FE127F">
              <w:rPr>
                <w:rFonts w:ascii="Calibri" w:hAnsi="Calibri" w:cs="Calibri"/>
                <w:sz w:val="22"/>
                <w:szCs w:val="22"/>
              </w:rPr>
              <w:t xml:space="preserve"> Specialist</w:t>
            </w:r>
            <w:r w:rsidR="00E13F26">
              <w:rPr>
                <w:rFonts w:ascii="Calibri" w:hAnsi="Calibri" w:cs="Calibri"/>
                <w:sz w:val="22"/>
                <w:szCs w:val="22"/>
              </w:rPr>
              <w:t xml:space="preserve"> </w:t>
            </w:r>
            <w:r w:rsidR="005D7096">
              <w:rPr>
                <w:rFonts w:ascii="Calibri" w:hAnsi="Calibri" w:cs="Calibri"/>
                <w:sz w:val="22"/>
                <w:szCs w:val="22"/>
              </w:rPr>
              <w:t>contacted the youth’s mother and was able to get the phone number</w:t>
            </w:r>
            <w:r w:rsidR="007F23E0">
              <w:rPr>
                <w:rFonts w:ascii="Calibri" w:hAnsi="Calibri" w:cs="Calibri"/>
                <w:sz w:val="22"/>
                <w:szCs w:val="22"/>
              </w:rPr>
              <w:t>. After obtain</w:t>
            </w:r>
            <w:r w:rsidR="00B219BF">
              <w:rPr>
                <w:rFonts w:ascii="Calibri" w:hAnsi="Calibri" w:cs="Calibri"/>
                <w:sz w:val="22"/>
                <w:szCs w:val="22"/>
              </w:rPr>
              <w:t>ing</w:t>
            </w:r>
            <w:r w:rsidR="007F23E0">
              <w:rPr>
                <w:rFonts w:ascii="Calibri" w:hAnsi="Calibri" w:cs="Calibri"/>
                <w:sz w:val="22"/>
                <w:szCs w:val="22"/>
              </w:rPr>
              <w:t xml:space="preserve"> a release of information from DCS</w:t>
            </w:r>
            <w:r w:rsidR="00B219BF">
              <w:rPr>
                <w:rFonts w:ascii="Calibri" w:hAnsi="Calibri" w:cs="Calibri"/>
                <w:sz w:val="22"/>
                <w:szCs w:val="22"/>
              </w:rPr>
              <w:t xml:space="preserve">, the CFT facilitator invited the </w:t>
            </w:r>
            <w:r w:rsidR="00343816">
              <w:rPr>
                <w:rFonts w:ascii="Calibri" w:hAnsi="Calibri" w:cs="Calibri"/>
                <w:sz w:val="22"/>
                <w:szCs w:val="22"/>
              </w:rPr>
              <w:t xml:space="preserve">friend and </w:t>
            </w:r>
            <w:r w:rsidR="00343816" w:rsidDel="005543D9">
              <w:rPr>
                <w:rFonts w:ascii="Calibri" w:hAnsi="Calibri" w:cs="Calibri"/>
                <w:sz w:val="22"/>
                <w:szCs w:val="22"/>
              </w:rPr>
              <w:t>his</w:t>
            </w:r>
            <w:r w:rsidR="00343816">
              <w:rPr>
                <w:rFonts w:ascii="Calibri" w:hAnsi="Calibri" w:cs="Calibri"/>
                <w:sz w:val="22"/>
                <w:szCs w:val="22"/>
              </w:rPr>
              <w:t xml:space="preserve"> family to join the team. </w:t>
            </w:r>
            <w:r w:rsidR="00E75AE8">
              <w:rPr>
                <w:rFonts w:ascii="Calibri" w:hAnsi="Calibri" w:cs="Calibri"/>
                <w:sz w:val="22"/>
                <w:szCs w:val="22"/>
              </w:rPr>
              <w:t xml:space="preserve">Having these supportive individuals involved in </w:t>
            </w:r>
            <w:r w:rsidR="00E75AE8" w:rsidDel="00E30BDF">
              <w:rPr>
                <w:rFonts w:ascii="Calibri" w:hAnsi="Calibri" w:cs="Calibri"/>
                <w:sz w:val="22"/>
                <w:szCs w:val="22"/>
              </w:rPr>
              <w:t>his</w:t>
            </w:r>
            <w:r w:rsidR="00E75AE8">
              <w:rPr>
                <w:rFonts w:ascii="Calibri" w:hAnsi="Calibri" w:cs="Calibri"/>
                <w:sz w:val="22"/>
                <w:szCs w:val="22"/>
              </w:rPr>
              <w:t xml:space="preserve"> life again ha</w:t>
            </w:r>
            <w:r w:rsidR="00CF0C2E">
              <w:rPr>
                <w:rFonts w:ascii="Calibri" w:hAnsi="Calibri" w:cs="Calibri"/>
                <w:sz w:val="22"/>
                <w:szCs w:val="22"/>
              </w:rPr>
              <w:t>s</w:t>
            </w:r>
            <w:r w:rsidR="00E75AE8">
              <w:rPr>
                <w:rFonts w:ascii="Calibri" w:hAnsi="Calibri" w:cs="Calibri"/>
                <w:sz w:val="22"/>
                <w:szCs w:val="22"/>
              </w:rPr>
              <w:t xml:space="preserve"> a positive impact on the </w:t>
            </w:r>
            <w:r w:rsidR="00E75AE8" w:rsidDel="00E30BDF">
              <w:rPr>
                <w:rFonts w:ascii="Calibri" w:hAnsi="Calibri" w:cs="Calibri"/>
                <w:sz w:val="22"/>
                <w:szCs w:val="22"/>
              </w:rPr>
              <w:t>youth’s</w:t>
            </w:r>
            <w:r w:rsidR="00E75AE8">
              <w:rPr>
                <w:rFonts w:ascii="Calibri" w:hAnsi="Calibri" w:cs="Calibri"/>
                <w:sz w:val="22"/>
                <w:szCs w:val="22"/>
              </w:rPr>
              <w:t xml:space="preserve"> wellbeing. </w:t>
            </w:r>
            <w:r w:rsidR="00B219BF">
              <w:rPr>
                <w:rFonts w:ascii="Calibri" w:hAnsi="Calibri" w:cs="Calibri"/>
                <w:sz w:val="22"/>
                <w:szCs w:val="22"/>
              </w:rPr>
              <w:t xml:space="preserve"> </w:t>
            </w:r>
          </w:p>
        </w:tc>
      </w:tr>
    </w:tbl>
    <w:p w14:paraId="2B2B771F" w14:textId="77777777" w:rsidR="00E43FD2" w:rsidRDefault="00E43FD2">
      <w:pPr>
        <w:rPr>
          <w:rFonts w:ascii="Calibri" w:hAnsi="Calibri" w:cs="Calibri"/>
          <w:sz w:val="22"/>
          <w:szCs w:val="22"/>
        </w:rPr>
      </w:pPr>
    </w:p>
    <w:sectPr w:rsidR="00E43FD2" w:rsidSect="00070E86">
      <w:headerReference w:type="default" r:id="rId12"/>
      <w:footerReference w:type="default" r:id="rId13"/>
      <w:pgSz w:w="12240" w:h="15840"/>
      <w:pgMar w:top="720" w:right="117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63F9C" w14:textId="77777777" w:rsidR="00C150F8" w:rsidRDefault="00C150F8">
      <w:r>
        <w:separator/>
      </w:r>
    </w:p>
  </w:endnote>
  <w:endnote w:type="continuationSeparator" w:id="0">
    <w:p w14:paraId="4C48A439" w14:textId="77777777" w:rsidR="00C150F8" w:rsidRDefault="00C150F8">
      <w:r>
        <w:continuationSeparator/>
      </w:r>
    </w:p>
  </w:endnote>
  <w:endnote w:type="continuationNotice" w:id="1">
    <w:p w14:paraId="00D904AA" w14:textId="77777777" w:rsidR="00C150F8" w:rsidRDefault="00C150F8"/>
  </w:endnote>
  <w:endnote w:id="2">
    <w:p w14:paraId="5572AD42" w14:textId="25053809" w:rsidR="007C36DA" w:rsidRPr="000022F2" w:rsidRDefault="007C36DA" w:rsidP="000022F2">
      <w:pPr>
        <w:jc w:val="both"/>
        <w:rPr>
          <w:rFonts w:asciiTheme="minorHAnsi" w:hAnsiTheme="minorHAnsi" w:cstheme="minorHAnsi"/>
          <w:sz w:val="20"/>
          <w:szCs w:val="20"/>
        </w:rPr>
      </w:pPr>
      <w:r w:rsidRPr="000022F2">
        <w:rPr>
          <w:rStyle w:val="EndnoteReference"/>
          <w:rFonts w:asciiTheme="minorHAnsi" w:hAnsiTheme="minorHAnsi" w:cstheme="minorHAnsi"/>
          <w:sz w:val="20"/>
          <w:szCs w:val="20"/>
        </w:rPr>
        <w:endnoteRef/>
      </w:r>
      <w:r w:rsidRPr="000022F2">
        <w:rPr>
          <w:rFonts w:asciiTheme="minorHAnsi" w:hAnsiTheme="minorHAnsi" w:cstheme="minorHAnsi"/>
          <w:sz w:val="20"/>
          <w:szCs w:val="20"/>
        </w:rPr>
        <w:t xml:space="preserve"> </w:t>
      </w:r>
      <w:r w:rsidR="00F57D2C" w:rsidRPr="000022F2">
        <w:rPr>
          <w:rFonts w:asciiTheme="minorHAnsi" w:hAnsiTheme="minorHAnsi" w:cstheme="minorHAnsi"/>
          <w:sz w:val="20"/>
          <w:szCs w:val="20"/>
        </w:rPr>
        <w:t>Bruns, E. J., Walker, J. S., &amp; The National Wraparound Initiative Advisory Group. (2008). Ten principles of the wraparound process. In E. J. Bruns &amp; J. S. Walker (Eds.), The resource guide to wraparound. Portland, OR: National Wraparound Initiative, Research and Training Center for Family Support and Children’s Mental Health.</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AE386" w14:textId="7C6A226C" w:rsidR="00AD0CA5" w:rsidRPr="00ED3434" w:rsidRDefault="00B204AC" w:rsidP="0014248E">
    <w:pPr>
      <w:pStyle w:val="Footer"/>
      <w:pBdr>
        <w:top w:val="single" w:sz="18" w:space="1" w:color="218DCB"/>
      </w:pBdr>
      <w:tabs>
        <w:tab w:val="center" w:pos="4995"/>
        <w:tab w:val="left" w:pos="8531"/>
      </w:tabs>
      <w:ind w:left="180" w:right="-90"/>
      <w:jc w:val="center"/>
      <w:rPr>
        <w:b/>
      </w:rPr>
    </w:pPr>
    <w:r>
      <w:rPr>
        <w:rFonts w:ascii="Calibri" w:hAnsi="Calibri" w:cs="Calibri"/>
        <w:b/>
        <w:color w:val="218DCB"/>
        <w:sz w:val="22"/>
        <w:szCs w:val="22"/>
      </w:rPr>
      <w:t>58</w:t>
    </w:r>
    <w:r w:rsidR="00277701" w:rsidRPr="00277701">
      <w:rPr>
        <w:rFonts w:ascii="Calibri" w:hAnsi="Calibri" w:cs="Calibri"/>
        <w:b/>
        <w:color w:val="218DCB"/>
        <w:sz w:val="22"/>
        <w:szCs w:val="22"/>
      </w:rPr>
      <w:t xml:space="preserve">0 – Attachment </w:t>
    </w:r>
    <w:r w:rsidR="00A855F9">
      <w:rPr>
        <w:rFonts w:ascii="Calibri" w:hAnsi="Calibri" w:cs="Calibri"/>
        <w:b/>
        <w:color w:val="218DCB"/>
        <w:sz w:val="22"/>
        <w:szCs w:val="22"/>
      </w:rPr>
      <w:t>E</w:t>
    </w:r>
    <w:r w:rsidR="00277701" w:rsidRPr="00277701">
      <w:rPr>
        <w:rFonts w:ascii="Calibri" w:hAnsi="Calibri" w:cs="Calibri"/>
        <w:b/>
        <w:color w:val="218DCB"/>
        <w:sz w:val="22"/>
        <w:szCs w:val="22"/>
      </w:rPr>
      <w:t xml:space="preserve"> – Page </w:t>
    </w:r>
    <w:r w:rsidR="00277701" w:rsidRPr="00277701">
      <w:rPr>
        <w:rStyle w:val="PageNumber"/>
        <w:rFonts w:ascii="Calibri" w:hAnsi="Calibri" w:cs="Calibri"/>
        <w:b/>
        <w:color w:val="218DCB"/>
        <w:sz w:val="22"/>
        <w:szCs w:val="22"/>
      </w:rPr>
      <w:fldChar w:fldCharType="begin"/>
    </w:r>
    <w:r w:rsidR="00277701" w:rsidRPr="00277701">
      <w:rPr>
        <w:rStyle w:val="PageNumber"/>
        <w:rFonts w:ascii="Calibri" w:hAnsi="Calibri" w:cs="Calibri"/>
        <w:b/>
        <w:color w:val="218DCB"/>
        <w:sz w:val="22"/>
        <w:szCs w:val="22"/>
      </w:rPr>
      <w:instrText xml:space="preserve"> PAGE </w:instrText>
    </w:r>
    <w:r w:rsidR="00277701" w:rsidRPr="00277701">
      <w:rPr>
        <w:rStyle w:val="PageNumber"/>
        <w:rFonts w:ascii="Calibri" w:hAnsi="Calibri" w:cs="Calibri"/>
        <w:b/>
        <w:color w:val="218DCB"/>
        <w:sz w:val="22"/>
        <w:szCs w:val="22"/>
      </w:rPr>
      <w:fldChar w:fldCharType="separate"/>
    </w:r>
    <w:r w:rsidR="00277701" w:rsidRPr="00277701">
      <w:rPr>
        <w:rStyle w:val="PageNumber"/>
        <w:rFonts w:ascii="Calibri" w:hAnsi="Calibri" w:cs="Calibri"/>
        <w:b/>
        <w:color w:val="218DCB"/>
        <w:sz w:val="22"/>
        <w:szCs w:val="22"/>
      </w:rPr>
      <w:t>1</w:t>
    </w:r>
    <w:r w:rsidR="00277701" w:rsidRPr="00277701">
      <w:rPr>
        <w:rStyle w:val="PageNumber"/>
        <w:rFonts w:ascii="Calibri" w:hAnsi="Calibri" w:cs="Calibri"/>
        <w:b/>
        <w:color w:val="218DCB"/>
        <w:sz w:val="22"/>
        <w:szCs w:val="22"/>
      </w:rPr>
      <w:fldChar w:fldCharType="end"/>
    </w:r>
    <w:r w:rsidR="00277701" w:rsidRPr="00277701">
      <w:rPr>
        <w:rStyle w:val="PageNumber"/>
        <w:rFonts w:ascii="Calibri" w:hAnsi="Calibri" w:cs="Calibri"/>
        <w:b/>
        <w:color w:val="218DCB"/>
        <w:sz w:val="22"/>
        <w:szCs w:val="22"/>
      </w:rPr>
      <w:t xml:space="preserve"> of </w:t>
    </w:r>
    <w:r w:rsidR="00277701" w:rsidRPr="00277701">
      <w:rPr>
        <w:rStyle w:val="PageNumber"/>
        <w:rFonts w:ascii="Calibri" w:hAnsi="Calibri" w:cs="Calibri"/>
        <w:b/>
        <w:color w:val="218DCB"/>
        <w:sz w:val="22"/>
        <w:szCs w:val="22"/>
      </w:rPr>
      <w:fldChar w:fldCharType="begin"/>
    </w:r>
    <w:r w:rsidR="00277701" w:rsidRPr="00277701">
      <w:rPr>
        <w:rStyle w:val="PageNumber"/>
        <w:rFonts w:ascii="Calibri" w:hAnsi="Calibri" w:cs="Calibri"/>
        <w:b/>
        <w:color w:val="218DCB"/>
        <w:sz w:val="22"/>
        <w:szCs w:val="22"/>
      </w:rPr>
      <w:instrText xml:space="preserve"> NUMPAGES </w:instrText>
    </w:r>
    <w:r w:rsidR="00277701" w:rsidRPr="00277701">
      <w:rPr>
        <w:rStyle w:val="PageNumber"/>
        <w:rFonts w:ascii="Calibri" w:hAnsi="Calibri" w:cs="Calibri"/>
        <w:b/>
        <w:color w:val="218DCB"/>
        <w:sz w:val="22"/>
        <w:szCs w:val="22"/>
      </w:rPr>
      <w:fldChar w:fldCharType="separate"/>
    </w:r>
    <w:r w:rsidR="00277701" w:rsidRPr="00277701">
      <w:rPr>
        <w:rStyle w:val="PageNumber"/>
        <w:rFonts w:ascii="Calibri" w:hAnsi="Calibri" w:cs="Calibri"/>
        <w:b/>
        <w:color w:val="218DCB"/>
        <w:sz w:val="22"/>
        <w:szCs w:val="22"/>
      </w:rPr>
      <w:t>4</w:t>
    </w:r>
    <w:r w:rsidR="00277701" w:rsidRPr="00277701">
      <w:rPr>
        <w:rStyle w:val="PageNumber"/>
        <w:rFonts w:ascii="Calibri" w:hAnsi="Calibri" w:cs="Calibri"/>
        <w:b/>
        <w:color w:val="218DCB"/>
        <w:sz w:val="22"/>
        <w:szCs w:val="22"/>
      </w:rPr>
      <w:fldChar w:fldCharType="end"/>
    </w:r>
  </w:p>
  <w:p w14:paraId="48074B85" w14:textId="4C37E96B" w:rsidR="001279FF" w:rsidRPr="00A05A18" w:rsidRDefault="00A05A18" w:rsidP="001279FF">
    <w:pPr>
      <w:tabs>
        <w:tab w:val="left" w:pos="748"/>
      </w:tabs>
      <w:ind w:left="187"/>
      <w:jc w:val="both"/>
      <w:rPr>
        <w:rFonts w:ascii="Calibri" w:hAnsi="Calibri" w:cs="Calibri"/>
        <w:color w:val="218DCB"/>
        <w:spacing w:val="-3"/>
        <w:sz w:val="20"/>
        <w:szCs w:val="20"/>
      </w:rPr>
    </w:pPr>
    <w:r w:rsidRPr="00A05A18">
      <w:rPr>
        <w:rFonts w:ascii="Calibri" w:hAnsi="Calibri" w:cs="Calibri"/>
        <w:color w:val="218DCB"/>
        <w:spacing w:val="-3"/>
        <w:sz w:val="20"/>
        <w:szCs w:val="20"/>
      </w:rPr>
      <w:t>EFFECTIVE DATE</w:t>
    </w:r>
    <w:r w:rsidR="001279FF" w:rsidRPr="00A05A18">
      <w:rPr>
        <w:rFonts w:ascii="Calibri" w:hAnsi="Calibri" w:cs="Calibri"/>
        <w:color w:val="218DCB"/>
        <w:spacing w:val="-3"/>
        <w:sz w:val="20"/>
        <w:szCs w:val="20"/>
      </w:rPr>
      <w:t xml:space="preserve">: </w:t>
    </w:r>
    <w:r w:rsidR="009363EE">
      <w:rPr>
        <w:rFonts w:ascii="Calibri" w:hAnsi="Calibri" w:cs="Calibri"/>
        <w:color w:val="218DCB"/>
        <w:spacing w:val="-3"/>
        <w:sz w:val="20"/>
        <w:szCs w:val="20"/>
      </w:rPr>
      <w:t>12/</w:t>
    </w:r>
    <w:r w:rsidR="00DC3074">
      <w:rPr>
        <w:rFonts w:ascii="Calibri" w:hAnsi="Calibri" w:cs="Calibri"/>
        <w:color w:val="218DCB"/>
        <w:spacing w:val="-3"/>
        <w:sz w:val="20"/>
        <w:szCs w:val="20"/>
      </w:rPr>
      <w:t>13</w:t>
    </w:r>
    <w:r w:rsidR="009363EE">
      <w:rPr>
        <w:rFonts w:ascii="Calibri" w:hAnsi="Calibri" w:cs="Calibri"/>
        <w:color w:val="218DCB"/>
        <w:spacing w:val="-3"/>
        <w:sz w:val="20"/>
        <w:szCs w:val="20"/>
      </w:rPr>
      <w:t>/23</w:t>
    </w:r>
  </w:p>
  <w:p w14:paraId="5AE8FDDD" w14:textId="7AAA26A5" w:rsidR="001279FF" w:rsidRPr="00A05A18" w:rsidRDefault="00A05A18" w:rsidP="001279FF">
    <w:pPr>
      <w:tabs>
        <w:tab w:val="left" w:pos="748"/>
      </w:tabs>
      <w:ind w:left="187"/>
      <w:jc w:val="both"/>
      <w:rPr>
        <w:rFonts w:ascii="Calibri" w:hAnsi="Calibri" w:cs="Calibri"/>
        <w:color w:val="218DCB"/>
        <w:sz w:val="20"/>
        <w:szCs w:val="20"/>
      </w:rPr>
    </w:pPr>
    <w:r w:rsidRPr="00A05A18">
      <w:rPr>
        <w:rFonts w:ascii="Calibri" w:hAnsi="Calibri" w:cs="Calibri"/>
        <w:color w:val="218DCB"/>
        <w:spacing w:val="-3"/>
        <w:sz w:val="20"/>
        <w:szCs w:val="20"/>
      </w:rPr>
      <w:t>APPROVAL DATE</w:t>
    </w:r>
    <w:r w:rsidR="001279FF" w:rsidRPr="00A05A18">
      <w:rPr>
        <w:rFonts w:ascii="Calibri" w:hAnsi="Calibri" w:cs="Calibri"/>
        <w:color w:val="218DCB"/>
        <w:spacing w:val="-3"/>
        <w:sz w:val="20"/>
        <w:szCs w:val="20"/>
      </w:rPr>
      <w:t xml:space="preserve">: </w:t>
    </w:r>
    <w:r w:rsidRPr="00A05A18">
      <w:rPr>
        <w:rFonts w:ascii="Calibri" w:hAnsi="Calibri" w:cs="Calibri"/>
        <w:color w:val="218DCB"/>
        <w:spacing w:val="-3"/>
        <w:sz w:val="20"/>
        <w:szCs w:val="20"/>
      </w:rPr>
      <w:t>11/09/23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6BA4F" w14:textId="77777777" w:rsidR="00C150F8" w:rsidRDefault="00C150F8">
      <w:r>
        <w:separator/>
      </w:r>
    </w:p>
  </w:footnote>
  <w:footnote w:type="continuationSeparator" w:id="0">
    <w:p w14:paraId="1940ECB5" w14:textId="77777777" w:rsidR="00C150F8" w:rsidRDefault="00C150F8">
      <w:r>
        <w:continuationSeparator/>
      </w:r>
    </w:p>
  </w:footnote>
  <w:footnote w:type="continuationNotice" w:id="1">
    <w:p w14:paraId="37318653" w14:textId="77777777" w:rsidR="00C150F8" w:rsidRDefault="00C150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12" w:type="dxa"/>
      <w:tblInd w:w="288" w:type="dxa"/>
      <w:tblBorders>
        <w:insideH w:val="single" w:sz="18" w:space="0" w:color="218DCB"/>
      </w:tblBorders>
      <w:tblLook w:val="0000" w:firstRow="0" w:lastRow="0" w:firstColumn="0" w:lastColumn="0" w:noHBand="0" w:noVBand="0"/>
    </w:tblPr>
    <w:tblGrid>
      <w:gridCol w:w="3219"/>
      <w:gridCol w:w="7293"/>
    </w:tblGrid>
    <w:tr w:rsidR="00E6508D" w:rsidRPr="008200D9" w14:paraId="5F26830E" w14:textId="77777777" w:rsidTr="00070E86">
      <w:trPr>
        <w:cantSplit/>
        <w:trHeight w:val="360"/>
      </w:trPr>
      <w:tc>
        <w:tcPr>
          <w:tcW w:w="3219" w:type="dxa"/>
          <w:vMerge w:val="restart"/>
        </w:tcPr>
        <w:p w14:paraId="6D76F4A5" w14:textId="37012D9D" w:rsidR="00E6508D" w:rsidRPr="008200D9" w:rsidRDefault="00406A0C" w:rsidP="00E6508D">
          <w:pPr>
            <w:pStyle w:val="Header"/>
            <w:rPr>
              <w:b/>
            </w:rPr>
          </w:pPr>
          <w:r>
            <w:rPr>
              <w:noProof/>
            </w:rPr>
            <w:drawing>
              <wp:inline distT="0" distB="0" distL="0" distR="0" wp14:anchorId="529E1951" wp14:editId="27C47675">
                <wp:extent cx="1798955" cy="555625"/>
                <wp:effectExtent l="0" t="0" r="0" b="0"/>
                <wp:docPr id="415797472" name="Picture 41579747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955" cy="555625"/>
                        </a:xfrm>
                        <a:prstGeom prst="rect">
                          <a:avLst/>
                        </a:prstGeom>
                        <a:noFill/>
                        <a:ln>
                          <a:noFill/>
                        </a:ln>
                      </pic:spPr>
                    </pic:pic>
                  </a:graphicData>
                </a:graphic>
              </wp:inline>
            </w:drawing>
          </w:r>
        </w:p>
      </w:tc>
      <w:tc>
        <w:tcPr>
          <w:tcW w:w="7293" w:type="dxa"/>
          <w:vAlign w:val="center"/>
        </w:tcPr>
        <w:p w14:paraId="25ABD8C4" w14:textId="77777777" w:rsidR="00070E86" w:rsidRDefault="00070E86" w:rsidP="00E6508D">
          <w:pPr>
            <w:pStyle w:val="Header"/>
            <w:jc w:val="center"/>
            <w:rPr>
              <w:rFonts w:ascii="Calibri" w:hAnsi="Calibri" w:cs="Calibri"/>
              <w:b/>
              <w:caps/>
              <w:color w:val="218DCB"/>
              <w:sz w:val="22"/>
              <w:szCs w:val="22"/>
            </w:rPr>
          </w:pPr>
        </w:p>
        <w:p w14:paraId="07944BA4" w14:textId="1F9802B0" w:rsidR="00E6508D" w:rsidRPr="00686E00" w:rsidRDefault="00E6508D" w:rsidP="00E6508D">
          <w:pPr>
            <w:pStyle w:val="Header"/>
            <w:jc w:val="center"/>
            <w:rPr>
              <w:rFonts w:ascii="Times New Roman Bold" w:hAnsi="Times New Roman Bold"/>
              <w:b/>
              <w:smallCaps/>
              <w:sz w:val="22"/>
              <w:szCs w:val="22"/>
            </w:rPr>
          </w:pPr>
          <w:r w:rsidRPr="00686E00">
            <w:rPr>
              <w:rFonts w:ascii="Calibri" w:hAnsi="Calibri" w:cs="Calibri"/>
              <w:b/>
              <w:bCs/>
              <w:caps/>
              <w:color w:val="218DCB"/>
              <w:sz w:val="22"/>
              <w:szCs w:val="22"/>
            </w:rPr>
            <w:t>AHCCCS MEDICAL POLICY MANUAL</w:t>
          </w:r>
        </w:p>
      </w:tc>
    </w:tr>
    <w:tr w:rsidR="00E6508D" w:rsidRPr="008200D9" w14:paraId="5E55BB5E" w14:textId="77777777" w:rsidTr="00070E86">
      <w:trPr>
        <w:cantSplit/>
      </w:trPr>
      <w:tc>
        <w:tcPr>
          <w:tcW w:w="3219" w:type="dxa"/>
          <w:vMerge/>
        </w:tcPr>
        <w:p w14:paraId="637E9DEE" w14:textId="77777777" w:rsidR="00E6508D" w:rsidRPr="008200D9" w:rsidRDefault="00E6508D" w:rsidP="00E6508D">
          <w:pPr>
            <w:pStyle w:val="Header"/>
            <w:rPr>
              <w:b/>
            </w:rPr>
          </w:pPr>
        </w:p>
      </w:tc>
      <w:tc>
        <w:tcPr>
          <w:tcW w:w="7293" w:type="dxa"/>
          <w:vAlign w:val="center"/>
        </w:tcPr>
        <w:p w14:paraId="6C4641C3" w14:textId="2B123ED3" w:rsidR="005722D1" w:rsidRPr="00686E00" w:rsidRDefault="000B3079" w:rsidP="005722D1">
          <w:pPr>
            <w:pStyle w:val="Header"/>
            <w:jc w:val="center"/>
            <w:rPr>
              <w:rFonts w:ascii="Calibri" w:hAnsi="Calibri" w:cs="Calibri"/>
              <w:b/>
              <w:bCs/>
              <w:caps/>
              <w:color w:val="218DCB"/>
              <w:sz w:val="22"/>
              <w:szCs w:val="22"/>
            </w:rPr>
          </w:pPr>
          <w:r w:rsidRPr="00686E00">
            <w:rPr>
              <w:rFonts w:ascii="Calibri" w:hAnsi="Calibri" w:cs="Calibri"/>
              <w:b/>
              <w:bCs/>
              <w:caps/>
              <w:color w:val="218DCB"/>
              <w:sz w:val="22"/>
              <w:szCs w:val="22"/>
            </w:rPr>
            <w:t>POLICY</w:t>
          </w:r>
          <w:r w:rsidR="00E6508D" w:rsidRPr="00686E00">
            <w:rPr>
              <w:rFonts w:ascii="Calibri" w:hAnsi="Calibri" w:cs="Calibri"/>
              <w:b/>
              <w:bCs/>
              <w:caps/>
              <w:color w:val="218DCB"/>
              <w:sz w:val="22"/>
              <w:szCs w:val="22"/>
            </w:rPr>
            <w:t xml:space="preserve"> </w:t>
          </w:r>
          <w:r w:rsidR="00B204AC" w:rsidRPr="00686E00">
            <w:rPr>
              <w:rFonts w:ascii="Calibri" w:hAnsi="Calibri" w:cs="Calibri"/>
              <w:b/>
              <w:bCs/>
              <w:caps/>
              <w:color w:val="218DCB"/>
              <w:sz w:val="22"/>
              <w:szCs w:val="22"/>
            </w:rPr>
            <w:t>58</w:t>
          </w:r>
          <w:r w:rsidR="00FE772E" w:rsidRPr="00686E00">
            <w:rPr>
              <w:rFonts w:ascii="Calibri" w:hAnsi="Calibri" w:cs="Calibri"/>
              <w:b/>
              <w:bCs/>
              <w:caps/>
              <w:color w:val="218DCB"/>
              <w:sz w:val="22"/>
              <w:szCs w:val="22"/>
            </w:rPr>
            <w:t>0</w:t>
          </w:r>
          <w:r w:rsidR="00E76BCC" w:rsidRPr="00686E00">
            <w:rPr>
              <w:rFonts w:ascii="Calibri" w:hAnsi="Calibri" w:cs="Calibri"/>
              <w:b/>
              <w:caps/>
              <w:color w:val="218DCB"/>
              <w:sz w:val="22"/>
              <w:szCs w:val="22"/>
            </w:rPr>
            <w:t xml:space="preserve"> -</w:t>
          </w:r>
          <w:r w:rsidR="00E76BCC" w:rsidRPr="00686E00">
            <w:rPr>
              <w:rFonts w:ascii="Calibri" w:hAnsi="Calibri" w:cs="Calibri"/>
              <w:b/>
              <w:bCs/>
              <w:caps/>
              <w:color w:val="218DCB"/>
              <w:sz w:val="22"/>
              <w:szCs w:val="22"/>
            </w:rPr>
            <w:t xml:space="preserve"> </w:t>
          </w:r>
          <w:r w:rsidR="00E6508D" w:rsidRPr="00686E00">
            <w:rPr>
              <w:rFonts w:ascii="Calibri" w:hAnsi="Calibri" w:cs="Calibri"/>
              <w:b/>
              <w:bCs/>
              <w:caps/>
              <w:color w:val="218DCB"/>
              <w:sz w:val="22"/>
              <w:szCs w:val="22"/>
            </w:rPr>
            <w:t xml:space="preserve">ATTACHMENT E </w:t>
          </w:r>
          <w:r w:rsidR="009E502E" w:rsidRPr="00686E00">
            <w:rPr>
              <w:rFonts w:ascii="Calibri" w:hAnsi="Calibri" w:cs="Calibri"/>
              <w:b/>
              <w:bCs/>
              <w:caps/>
              <w:color w:val="218DCB"/>
              <w:sz w:val="22"/>
              <w:szCs w:val="22"/>
            </w:rPr>
            <w:t>–</w:t>
          </w:r>
          <w:r w:rsidR="00E6508D" w:rsidRPr="00686E00">
            <w:rPr>
              <w:rFonts w:ascii="Calibri" w:hAnsi="Calibri" w:cs="Calibri"/>
              <w:b/>
              <w:bCs/>
              <w:caps/>
              <w:color w:val="218DCB"/>
              <w:sz w:val="22"/>
              <w:szCs w:val="22"/>
            </w:rPr>
            <w:t xml:space="preserve"> </w:t>
          </w:r>
          <w:r w:rsidR="009E502E" w:rsidRPr="00686E00">
            <w:rPr>
              <w:rFonts w:ascii="Calibri" w:hAnsi="Calibri" w:cs="Calibri"/>
              <w:b/>
              <w:bCs/>
              <w:caps/>
              <w:color w:val="218DCB"/>
              <w:sz w:val="22"/>
              <w:szCs w:val="22"/>
            </w:rPr>
            <w:t xml:space="preserve">IMPLEMENTATION </w:t>
          </w:r>
          <w:r w:rsidR="00F74B71" w:rsidRPr="00686E00">
            <w:rPr>
              <w:rFonts w:ascii="Calibri" w:hAnsi="Calibri" w:cs="Calibri"/>
              <w:b/>
              <w:bCs/>
              <w:caps/>
              <w:color w:val="218DCB"/>
              <w:sz w:val="22"/>
              <w:szCs w:val="22"/>
            </w:rPr>
            <w:t xml:space="preserve">OF </w:t>
          </w:r>
          <w:r w:rsidR="00E6508D" w:rsidRPr="00686E00">
            <w:rPr>
              <w:rFonts w:ascii="Calibri" w:hAnsi="Calibri" w:cs="Calibri"/>
              <w:b/>
              <w:bCs/>
              <w:caps/>
              <w:color w:val="218DCB"/>
              <w:sz w:val="22"/>
              <w:szCs w:val="22"/>
            </w:rPr>
            <w:t xml:space="preserve">12 PRINCIPLES </w:t>
          </w:r>
          <w:r w:rsidR="0010349B" w:rsidRPr="00686E00">
            <w:rPr>
              <w:rFonts w:ascii="Calibri" w:hAnsi="Calibri" w:cs="Calibri"/>
              <w:b/>
              <w:bCs/>
              <w:caps/>
              <w:color w:val="218DCB"/>
              <w:sz w:val="22"/>
              <w:szCs w:val="22"/>
            </w:rPr>
            <w:t>for Children</w:t>
          </w:r>
          <w:r w:rsidR="00883A81" w:rsidRPr="00686E00">
            <w:rPr>
              <w:rFonts w:ascii="Calibri" w:hAnsi="Calibri" w:cs="Calibri"/>
              <w:b/>
              <w:bCs/>
              <w:caps/>
              <w:color w:val="218DCB"/>
              <w:sz w:val="22"/>
              <w:szCs w:val="22"/>
            </w:rPr>
            <w:t>’s</w:t>
          </w:r>
          <w:r w:rsidR="00F74B71" w:rsidRPr="00686E00">
            <w:rPr>
              <w:rFonts w:ascii="Calibri" w:hAnsi="Calibri" w:cs="Calibri"/>
              <w:b/>
              <w:bCs/>
              <w:caps/>
              <w:color w:val="218DCB"/>
              <w:sz w:val="22"/>
              <w:szCs w:val="22"/>
            </w:rPr>
            <w:t xml:space="preserve"> behavioral health</w:t>
          </w:r>
          <w:r w:rsidR="0010349B" w:rsidRPr="00686E00">
            <w:rPr>
              <w:rFonts w:ascii="Calibri" w:hAnsi="Calibri" w:cs="Calibri"/>
              <w:b/>
              <w:bCs/>
              <w:caps/>
              <w:color w:val="218DCB"/>
              <w:sz w:val="22"/>
              <w:szCs w:val="22"/>
            </w:rPr>
            <w:t xml:space="preserve"> Service Delivery</w:t>
          </w:r>
        </w:p>
      </w:tc>
    </w:tr>
  </w:tbl>
  <w:p w14:paraId="1A01E3C9" w14:textId="1441BE08" w:rsidR="00AD0CA5" w:rsidRPr="005C4F12" w:rsidRDefault="00AD0CA5">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90DB4"/>
    <w:multiLevelType w:val="hybridMultilevel"/>
    <w:tmpl w:val="8556B962"/>
    <w:lvl w:ilvl="0" w:tplc="0C2C611A">
      <w:start w:val="1"/>
      <w:numFmt w:val="decimal"/>
      <w:lvlText w:val="%1)"/>
      <w:lvlJc w:val="left"/>
      <w:pPr>
        <w:tabs>
          <w:tab w:val="num" w:pos="1080"/>
        </w:tabs>
        <w:ind w:left="1368" w:hanging="288"/>
      </w:pPr>
      <w:rPr>
        <w:rFonts w:hint="default"/>
      </w:rPr>
    </w:lvl>
    <w:lvl w:ilvl="1" w:tplc="87B8FEFE">
      <w:start w:val="1"/>
      <w:numFmt w:val="upperRoman"/>
      <w:lvlText w:val="%2."/>
      <w:lvlJc w:val="left"/>
      <w:pPr>
        <w:tabs>
          <w:tab w:val="num" w:pos="1800"/>
        </w:tabs>
        <w:ind w:left="1800" w:hanging="720"/>
      </w:pPr>
      <w:rPr>
        <w:rFonts w:ascii="Book Antiqua" w:hAnsi="Book Antiqua" w:cs="Tahoma" w:hint="default"/>
        <w:b w:val="0"/>
        <w:color w:val="auto"/>
        <w:sz w:val="24"/>
      </w:rPr>
    </w:lvl>
    <w:lvl w:ilvl="2" w:tplc="04090015">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352814"/>
    <w:multiLevelType w:val="hybridMultilevel"/>
    <w:tmpl w:val="148C8FB8"/>
    <w:lvl w:ilvl="0" w:tplc="04090015">
      <w:start w:val="1"/>
      <w:numFmt w:val="upperLetter"/>
      <w:lvlText w:val="%1."/>
      <w:lvlJc w:val="left"/>
      <w:pPr>
        <w:ind w:left="1080" w:hanging="360"/>
      </w:pPr>
      <w:rPr>
        <w:rFonts w:hint="default"/>
        <w:sz w:val="22"/>
        <w:szCs w:val="2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BC072ED"/>
    <w:multiLevelType w:val="hybridMultilevel"/>
    <w:tmpl w:val="DC36A84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E9179B7"/>
    <w:multiLevelType w:val="hybridMultilevel"/>
    <w:tmpl w:val="358CB6E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F24E42"/>
    <w:multiLevelType w:val="hybridMultilevel"/>
    <w:tmpl w:val="7212A18E"/>
    <w:lvl w:ilvl="0" w:tplc="04090019">
      <w:start w:val="1"/>
      <w:numFmt w:val="lowerLetter"/>
      <w:lvlText w:val="%1."/>
      <w:lvlJc w:val="left"/>
      <w:pPr>
        <w:ind w:left="756" w:hanging="360"/>
      </w:pPr>
      <w:rPr>
        <w:rFonts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5" w15:restartNumberingAfterBreak="0">
    <w:nsid w:val="155F23AF"/>
    <w:multiLevelType w:val="hybridMultilevel"/>
    <w:tmpl w:val="6EBCB20A"/>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6" w15:restartNumberingAfterBreak="0">
    <w:nsid w:val="1ACD717D"/>
    <w:multiLevelType w:val="hybridMultilevel"/>
    <w:tmpl w:val="33303988"/>
    <w:lvl w:ilvl="0" w:tplc="04090019">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 w15:restartNumberingAfterBreak="0">
    <w:nsid w:val="1DB13A22"/>
    <w:multiLevelType w:val="hybridMultilevel"/>
    <w:tmpl w:val="D3BA42BC"/>
    <w:lvl w:ilvl="0" w:tplc="04090015">
      <w:start w:val="1"/>
      <w:numFmt w:val="upperLetter"/>
      <w:lvlText w:val="%1."/>
      <w:lvlJc w:val="left"/>
      <w:pPr>
        <w:ind w:left="720" w:hanging="360"/>
      </w:pPr>
      <w:rPr>
        <w:rFonts w:hint="default"/>
      </w:rPr>
    </w:lvl>
    <w:lvl w:ilvl="1" w:tplc="1E9A74CE">
      <w:start w:val="1"/>
      <w:numFmt w:val="lowerRoman"/>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727086"/>
    <w:multiLevelType w:val="hybridMultilevel"/>
    <w:tmpl w:val="0A2EDD7E"/>
    <w:lvl w:ilvl="0" w:tplc="D818D42A">
      <w:start w:val="1"/>
      <w:numFmt w:val="lowerLetter"/>
      <w:lvlText w:val="%1."/>
      <w:lvlJc w:val="left"/>
      <w:pPr>
        <w:ind w:left="720" w:hanging="360"/>
      </w:pPr>
      <w:rPr>
        <w:rFonts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DF316D"/>
    <w:multiLevelType w:val="hybridMultilevel"/>
    <w:tmpl w:val="D6AC3A54"/>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0" w15:restartNumberingAfterBreak="0">
    <w:nsid w:val="27471776"/>
    <w:multiLevelType w:val="hybridMultilevel"/>
    <w:tmpl w:val="898EA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83A6508"/>
    <w:multiLevelType w:val="hybridMultilevel"/>
    <w:tmpl w:val="6B061DC6"/>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2" w15:restartNumberingAfterBreak="0">
    <w:nsid w:val="2A1B16E9"/>
    <w:multiLevelType w:val="hybridMultilevel"/>
    <w:tmpl w:val="23AA8AC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C811AE0"/>
    <w:multiLevelType w:val="hybridMultilevel"/>
    <w:tmpl w:val="75385644"/>
    <w:lvl w:ilvl="0" w:tplc="96D84506">
      <w:start w:val="1"/>
      <w:numFmt w:val="decimal"/>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BC3781"/>
    <w:multiLevelType w:val="hybridMultilevel"/>
    <w:tmpl w:val="91227194"/>
    <w:lvl w:ilvl="0" w:tplc="04090015">
      <w:start w:val="1"/>
      <w:numFmt w:val="upperLetter"/>
      <w:lvlText w:val="%1."/>
      <w:lvlJc w:val="left"/>
      <w:pPr>
        <w:ind w:left="972" w:hanging="360"/>
      </w:pPr>
      <w:rPr>
        <w:rFonts w:hint="default"/>
      </w:rPr>
    </w:lvl>
    <w:lvl w:ilvl="1" w:tplc="1E9A74CE">
      <w:start w:val="1"/>
      <w:numFmt w:val="lowerRoman"/>
      <w:lvlText w:val="%2."/>
      <w:lvlJc w:val="left"/>
      <w:pPr>
        <w:ind w:left="1440" w:hanging="360"/>
      </w:pPr>
      <w:rPr>
        <w:rFonts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5" w15:restartNumberingAfterBreak="0">
    <w:nsid w:val="36407E70"/>
    <w:multiLevelType w:val="hybridMultilevel"/>
    <w:tmpl w:val="9EF6E850"/>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65231CC"/>
    <w:multiLevelType w:val="hybridMultilevel"/>
    <w:tmpl w:val="42F88836"/>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7C1144A"/>
    <w:multiLevelType w:val="hybridMultilevel"/>
    <w:tmpl w:val="91001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E04727"/>
    <w:multiLevelType w:val="hybridMultilevel"/>
    <w:tmpl w:val="B9FEC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2A3AF8"/>
    <w:multiLevelType w:val="hybridMultilevel"/>
    <w:tmpl w:val="1A9633D0"/>
    <w:lvl w:ilvl="0" w:tplc="04090019">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0" w15:restartNumberingAfterBreak="0">
    <w:nsid w:val="44024B47"/>
    <w:multiLevelType w:val="hybridMultilevel"/>
    <w:tmpl w:val="5A7A6A34"/>
    <w:lvl w:ilvl="0" w:tplc="71680D3E">
      <w:start w:val="1"/>
      <w:numFmt w:val="decimal"/>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8F7C81"/>
    <w:multiLevelType w:val="hybridMultilevel"/>
    <w:tmpl w:val="7EF289B2"/>
    <w:lvl w:ilvl="0" w:tplc="1BA286FC">
      <w:start w:val="1"/>
      <w:numFmt w:val="decimal"/>
      <w:lvlText w:val="%1."/>
      <w:lvlJc w:val="left"/>
      <w:pPr>
        <w:tabs>
          <w:tab w:val="num" w:pos="360"/>
        </w:tabs>
        <w:ind w:left="360" w:hanging="360"/>
      </w:pPr>
      <w:rPr>
        <w:rFonts w:ascii="Times New Roman" w:eastAsia="Times New Roman" w:hAnsi="Times New Roman" w:cs="Times New Roman"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47F82F57"/>
    <w:multiLevelType w:val="hybridMultilevel"/>
    <w:tmpl w:val="F57297C0"/>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3DC567B"/>
    <w:multiLevelType w:val="hybridMultilevel"/>
    <w:tmpl w:val="3FC020DC"/>
    <w:lvl w:ilvl="0" w:tplc="EB48CA4A">
      <w:start w:val="1"/>
      <w:numFmt w:val="upperLetter"/>
      <w:lvlText w:val="%1."/>
      <w:lvlJc w:val="left"/>
      <w:rPr>
        <w:rFonts w:asciiTheme="minorHAnsi" w:hAnsiTheme="minorHAnsi" w:cstheme="minorHAnsi" w:hint="default"/>
        <w:sz w:val="22"/>
        <w:szCs w:val="22"/>
      </w:rPr>
    </w:lvl>
    <w:lvl w:ilvl="1" w:tplc="04090003" w:tentative="1">
      <w:start w:val="1"/>
      <w:numFmt w:val="bullet"/>
      <w:lvlText w:val="o"/>
      <w:lvlJc w:val="left"/>
      <w:pPr>
        <w:ind w:left="1312" w:hanging="360"/>
      </w:pPr>
      <w:rPr>
        <w:rFonts w:ascii="Courier New" w:hAnsi="Courier New" w:cs="Courier New" w:hint="default"/>
      </w:rPr>
    </w:lvl>
    <w:lvl w:ilvl="2" w:tplc="04090005" w:tentative="1">
      <w:start w:val="1"/>
      <w:numFmt w:val="bullet"/>
      <w:lvlText w:val=""/>
      <w:lvlJc w:val="left"/>
      <w:pPr>
        <w:ind w:left="2032" w:hanging="360"/>
      </w:pPr>
      <w:rPr>
        <w:rFonts w:ascii="Wingdings" w:hAnsi="Wingdings" w:hint="default"/>
      </w:rPr>
    </w:lvl>
    <w:lvl w:ilvl="3" w:tplc="04090001" w:tentative="1">
      <w:start w:val="1"/>
      <w:numFmt w:val="bullet"/>
      <w:lvlText w:val=""/>
      <w:lvlJc w:val="left"/>
      <w:pPr>
        <w:ind w:left="2752" w:hanging="360"/>
      </w:pPr>
      <w:rPr>
        <w:rFonts w:ascii="Symbol" w:hAnsi="Symbol" w:hint="default"/>
      </w:rPr>
    </w:lvl>
    <w:lvl w:ilvl="4" w:tplc="04090003" w:tentative="1">
      <w:start w:val="1"/>
      <w:numFmt w:val="bullet"/>
      <w:lvlText w:val="o"/>
      <w:lvlJc w:val="left"/>
      <w:pPr>
        <w:ind w:left="3472" w:hanging="360"/>
      </w:pPr>
      <w:rPr>
        <w:rFonts w:ascii="Courier New" w:hAnsi="Courier New" w:cs="Courier New" w:hint="default"/>
      </w:rPr>
    </w:lvl>
    <w:lvl w:ilvl="5" w:tplc="04090005" w:tentative="1">
      <w:start w:val="1"/>
      <w:numFmt w:val="bullet"/>
      <w:lvlText w:val=""/>
      <w:lvlJc w:val="left"/>
      <w:pPr>
        <w:ind w:left="4192" w:hanging="360"/>
      </w:pPr>
      <w:rPr>
        <w:rFonts w:ascii="Wingdings" w:hAnsi="Wingdings" w:hint="default"/>
      </w:rPr>
    </w:lvl>
    <w:lvl w:ilvl="6" w:tplc="04090001" w:tentative="1">
      <w:start w:val="1"/>
      <w:numFmt w:val="bullet"/>
      <w:lvlText w:val=""/>
      <w:lvlJc w:val="left"/>
      <w:pPr>
        <w:ind w:left="4912" w:hanging="360"/>
      </w:pPr>
      <w:rPr>
        <w:rFonts w:ascii="Symbol" w:hAnsi="Symbol" w:hint="default"/>
      </w:rPr>
    </w:lvl>
    <w:lvl w:ilvl="7" w:tplc="04090003" w:tentative="1">
      <w:start w:val="1"/>
      <w:numFmt w:val="bullet"/>
      <w:lvlText w:val="o"/>
      <w:lvlJc w:val="left"/>
      <w:pPr>
        <w:ind w:left="5632" w:hanging="360"/>
      </w:pPr>
      <w:rPr>
        <w:rFonts w:ascii="Courier New" w:hAnsi="Courier New" w:cs="Courier New" w:hint="default"/>
      </w:rPr>
    </w:lvl>
    <w:lvl w:ilvl="8" w:tplc="04090005" w:tentative="1">
      <w:start w:val="1"/>
      <w:numFmt w:val="bullet"/>
      <w:lvlText w:val=""/>
      <w:lvlJc w:val="left"/>
      <w:pPr>
        <w:ind w:left="6352" w:hanging="360"/>
      </w:pPr>
      <w:rPr>
        <w:rFonts w:ascii="Wingdings" w:hAnsi="Wingdings" w:hint="default"/>
      </w:rPr>
    </w:lvl>
  </w:abstractNum>
  <w:abstractNum w:abstractNumId="24" w15:restartNumberingAfterBreak="0">
    <w:nsid w:val="567A5D4B"/>
    <w:multiLevelType w:val="hybridMultilevel"/>
    <w:tmpl w:val="34E4625E"/>
    <w:lvl w:ilvl="0" w:tplc="04090015">
      <w:start w:val="1"/>
      <w:numFmt w:val="upperLetter"/>
      <w:lvlText w:val="%1."/>
      <w:lvlJc w:val="left"/>
      <w:pPr>
        <w:ind w:left="1080" w:hanging="360"/>
      </w:pPr>
      <w:rPr>
        <w:b w:val="0"/>
        <w:bC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94B62AC"/>
    <w:multiLevelType w:val="hybridMultilevel"/>
    <w:tmpl w:val="761EB9B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A4007B4"/>
    <w:multiLevelType w:val="hybridMultilevel"/>
    <w:tmpl w:val="8DF6A3CC"/>
    <w:lvl w:ilvl="0" w:tplc="78BC45FE">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A4545AC"/>
    <w:multiLevelType w:val="hybridMultilevel"/>
    <w:tmpl w:val="2FC62872"/>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873CC8"/>
    <w:multiLevelType w:val="hybridMultilevel"/>
    <w:tmpl w:val="DCDEBC98"/>
    <w:lvl w:ilvl="0" w:tplc="BC9C21BE">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9" w15:restartNumberingAfterBreak="0">
    <w:nsid w:val="5CE75BF9"/>
    <w:multiLevelType w:val="hybridMultilevel"/>
    <w:tmpl w:val="A39AC826"/>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0" w15:restartNumberingAfterBreak="0">
    <w:nsid w:val="613B6203"/>
    <w:multiLevelType w:val="hybridMultilevel"/>
    <w:tmpl w:val="9DF0A63E"/>
    <w:lvl w:ilvl="0" w:tplc="E29AEC0E">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1" w15:restartNumberingAfterBreak="0">
    <w:nsid w:val="616A630D"/>
    <w:multiLevelType w:val="hybridMultilevel"/>
    <w:tmpl w:val="4DA4FF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2C0441"/>
    <w:multiLevelType w:val="hybridMultilevel"/>
    <w:tmpl w:val="94563456"/>
    <w:lvl w:ilvl="0" w:tplc="21E0D472">
      <w:start w:val="1"/>
      <w:numFmt w:val="decimal"/>
      <w:lvlText w:val="%1."/>
      <w:lvlJc w:val="left"/>
      <w:rPr>
        <w:rFonts w:ascii="Calibri" w:eastAsia="Times New Roman" w:hAnsi="Calibri" w:cs="Calibri" w:hint="default"/>
        <w:b w:val="0"/>
        <w:bCs/>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67381065"/>
    <w:multiLevelType w:val="hybridMultilevel"/>
    <w:tmpl w:val="79DEDC7E"/>
    <w:lvl w:ilvl="0" w:tplc="66D200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CD324F"/>
    <w:multiLevelType w:val="hybridMultilevel"/>
    <w:tmpl w:val="F03493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1441FC8"/>
    <w:multiLevelType w:val="hybridMultilevel"/>
    <w:tmpl w:val="43022148"/>
    <w:lvl w:ilvl="0" w:tplc="04090015">
      <w:start w:val="1"/>
      <w:numFmt w:val="upperLetter"/>
      <w:lvlText w:val="%1."/>
      <w:lvlJc w:val="left"/>
      <w:pPr>
        <w:ind w:left="1080" w:hanging="360"/>
      </w:pPr>
      <w:rPr>
        <w:rFonts w:hint="default"/>
        <w:sz w:val="22"/>
        <w:szCs w:val="2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6" w15:restartNumberingAfterBreak="0">
    <w:nsid w:val="73E20559"/>
    <w:multiLevelType w:val="hybridMultilevel"/>
    <w:tmpl w:val="375E8226"/>
    <w:lvl w:ilvl="0" w:tplc="04090015">
      <w:start w:val="1"/>
      <w:numFmt w:val="upperLetter"/>
      <w:lvlText w:val="%1."/>
      <w:lvlJc w:val="left"/>
      <w:pPr>
        <w:tabs>
          <w:tab w:val="num" w:pos="1440"/>
        </w:tabs>
        <w:ind w:left="1440" w:hanging="360"/>
      </w:pPr>
      <w:rPr>
        <w:rFonts w:hint="default"/>
      </w:rPr>
    </w:lvl>
    <w:lvl w:ilvl="1" w:tplc="0409000F">
      <w:start w:val="1"/>
      <w:numFmt w:val="decimal"/>
      <w:lvlText w:val="%2."/>
      <w:lvlJc w:val="left"/>
      <w:pPr>
        <w:tabs>
          <w:tab w:val="num" w:pos="2160"/>
        </w:tabs>
        <w:ind w:left="2160" w:hanging="360"/>
      </w:p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8DA1E76"/>
    <w:multiLevelType w:val="hybridMultilevel"/>
    <w:tmpl w:val="4CA81D68"/>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8" w15:restartNumberingAfterBreak="0">
    <w:nsid w:val="7A3769B4"/>
    <w:multiLevelType w:val="hybridMultilevel"/>
    <w:tmpl w:val="35E0383A"/>
    <w:lvl w:ilvl="0" w:tplc="04090015">
      <w:start w:val="1"/>
      <w:numFmt w:val="upperLetter"/>
      <w:lvlText w:val="%1."/>
      <w:lvlJc w:val="left"/>
      <w:rPr>
        <w:rFonts w:hint="default"/>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C884A8B"/>
    <w:multiLevelType w:val="hybridMultilevel"/>
    <w:tmpl w:val="AF1A1422"/>
    <w:lvl w:ilvl="0" w:tplc="A6B02A46">
      <w:start w:val="1"/>
      <w:numFmt w:val="decimal"/>
      <w:lvlText w:val="%1."/>
      <w:lvlJc w:val="left"/>
      <w:pPr>
        <w:tabs>
          <w:tab w:val="num" w:pos="4680"/>
        </w:tabs>
        <w:ind w:left="4680" w:hanging="360"/>
      </w:pPr>
      <w:rPr>
        <w:rFonts w:ascii="Times New Roman" w:eastAsia="Times New Roman" w:hAnsi="Times New Roman" w:cs="Times New Roman"/>
        <w:b w:val="0"/>
      </w:rPr>
    </w:lvl>
    <w:lvl w:ilvl="1" w:tplc="04090019" w:tentative="1">
      <w:start w:val="1"/>
      <w:numFmt w:val="lowerLetter"/>
      <w:lvlText w:val="%2."/>
      <w:lvlJc w:val="left"/>
      <w:pPr>
        <w:tabs>
          <w:tab w:val="num" w:pos="5760"/>
        </w:tabs>
        <w:ind w:left="5760" w:hanging="360"/>
      </w:pPr>
    </w:lvl>
    <w:lvl w:ilvl="2" w:tplc="0409001B" w:tentative="1">
      <w:start w:val="1"/>
      <w:numFmt w:val="lowerRoman"/>
      <w:lvlText w:val="%3."/>
      <w:lvlJc w:val="right"/>
      <w:pPr>
        <w:tabs>
          <w:tab w:val="num" w:pos="6480"/>
        </w:tabs>
        <w:ind w:left="6480" w:hanging="180"/>
      </w:pPr>
    </w:lvl>
    <w:lvl w:ilvl="3" w:tplc="0409000F" w:tentative="1">
      <w:start w:val="1"/>
      <w:numFmt w:val="decimal"/>
      <w:lvlText w:val="%4."/>
      <w:lvlJc w:val="left"/>
      <w:pPr>
        <w:tabs>
          <w:tab w:val="num" w:pos="7200"/>
        </w:tabs>
        <w:ind w:left="7200" w:hanging="360"/>
      </w:pPr>
    </w:lvl>
    <w:lvl w:ilvl="4" w:tplc="04090019" w:tentative="1">
      <w:start w:val="1"/>
      <w:numFmt w:val="lowerLetter"/>
      <w:lvlText w:val="%5."/>
      <w:lvlJc w:val="left"/>
      <w:pPr>
        <w:tabs>
          <w:tab w:val="num" w:pos="7920"/>
        </w:tabs>
        <w:ind w:left="7920" w:hanging="360"/>
      </w:pPr>
    </w:lvl>
    <w:lvl w:ilvl="5" w:tplc="0409001B" w:tentative="1">
      <w:start w:val="1"/>
      <w:numFmt w:val="lowerRoman"/>
      <w:lvlText w:val="%6."/>
      <w:lvlJc w:val="right"/>
      <w:pPr>
        <w:tabs>
          <w:tab w:val="num" w:pos="8640"/>
        </w:tabs>
        <w:ind w:left="8640" w:hanging="180"/>
      </w:pPr>
    </w:lvl>
    <w:lvl w:ilvl="6" w:tplc="0409000F" w:tentative="1">
      <w:start w:val="1"/>
      <w:numFmt w:val="decimal"/>
      <w:lvlText w:val="%7."/>
      <w:lvlJc w:val="left"/>
      <w:pPr>
        <w:tabs>
          <w:tab w:val="num" w:pos="9360"/>
        </w:tabs>
        <w:ind w:left="9360" w:hanging="360"/>
      </w:pPr>
    </w:lvl>
    <w:lvl w:ilvl="7" w:tplc="04090019" w:tentative="1">
      <w:start w:val="1"/>
      <w:numFmt w:val="lowerLetter"/>
      <w:lvlText w:val="%8."/>
      <w:lvlJc w:val="left"/>
      <w:pPr>
        <w:tabs>
          <w:tab w:val="num" w:pos="10080"/>
        </w:tabs>
        <w:ind w:left="10080" w:hanging="360"/>
      </w:pPr>
    </w:lvl>
    <w:lvl w:ilvl="8" w:tplc="0409001B" w:tentative="1">
      <w:start w:val="1"/>
      <w:numFmt w:val="lowerRoman"/>
      <w:lvlText w:val="%9."/>
      <w:lvlJc w:val="right"/>
      <w:pPr>
        <w:tabs>
          <w:tab w:val="num" w:pos="10800"/>
        </w:tabs>
        <w:ind w:left="10800" w:hanging="180"/>
      </w:pPr>
    </w:lvl>
  </w:abstractNum>
  <w:num w:numId="1" w16cid:durableId="2147353980">
    <w:abstractNumId w:val="32"/>
  </w:num>
  <w:num w:numId="2" w16cid:durableId="667754194">
    <w:abstractNumId w:val="26"/>
  </w:num>
  <w:num w:numId="3" w16cid:durableId="47997263">
    <w:abstractNumId w:val="39"/>
  </w:num>
  <w:num w:numId="4" w16cid:durableId="1715691968">
    <w:abstractNumId w:val="0"/>
  </w:num>
  <w:num w:numId="5" w16cid:durableId="1302734860">
    <w:abstractNumId w:val="21"/>
  </w:num>
  <w:num w:numId="6" w16cid:durableId="490996461">
    <w:abstractNumId w:val="27"/>
  </w:num>
  <w:num w:numId="7" w16cid:durableId="1786190666">
    <w:abstractNumId w:val="24"/>
  </w:num>
  <w:num w:numId="8" w16cid:durableId="373234925">
    <w:abstractNumId w:val="23"/>
  </w:num>
  <w:num w:numId="9" w16cid:durableId="1407534177">
    <w:abstractNumId w:val="5"/>
  </w:num>
  <w:num w:numId="10" w16cid:durableId="72969588">
    <w:abstractNumId w:val="37"/>
  </w:num>
  <w:num w:numId="11" w16cid:durableId="1650280204">
    <w:abstractNumId w:val="29"/>
  </w:num>
  <w:num w:numId="12" w16cid:durableId="575823265">
    <w:abstractNumId w:val="14"/>
  </w:num>
  <w:num w:numId="13" w16cid:durableId="1679696017">
    <w:abstractNumId w:val="4"/>
  </w:num>
  <w:num w:numId="14" w16cid:durableId="1894657819">
    <w:abstractNumId w:val="34"/>
  </w:num>
  <w:num w:numId="15" w16cid:durableId="56824343">
    <w:abstractNumId w:val="9"/>
  </w:num>
  <w:num w:numId="16" w16cid:durableId="653610480">
    <w:abstractNumId w:val="18"/>
  </w:num>
  <w:num w:numId="17" w16cid:durableId="903637062">
    <w:abstractNumId w:val="10"/>
  </w:num>
  <w:num w:numId="18" w16cid:durableId="179316766">
    <w:abstractNumId w:val="36"/>
  </w:num>
  <w:num w:numId="19" w16cid:durableId="378280981">
    <w:abstractNumId w:val="11"/>
  </w:num>
  <w:num w:numId="20" w16cid:durableId="153498964">
    <w:abstractNumId w:val="3"/>
  </w:num>
  <w:num w:numId="21" w16cid:durableId="1604075951">
    <w:abstractNumId w:val="7"/>
  </w:num>
  <w:num w:numId="22" w16cid:durableId="666710598">
    <w:abstractNumId w:val="28"/>
  </w:num>
  <w:num w:numId="23" w16cid:durableId="1999920498">
    <w:abstractNumId w:val="30"/>
  </w:num>
  <w:num w:numId="24" w16cid:durableId="538323679">
    <w:abstractNumId w:val="20"/>
  </w:num>
  <w:num w:numId="25" w16cid:durableId="1585602242">
    <w:abstractNumId w:val="13"/>
  </w:num>
  <w:num w:numId="26" w16cid:durableId="1879052765">
    <w:abstractNumId w:val="33"/>
  </w:num>
  <w:num w:numId="27" w16cid:durableId="2133280581">
    <w:abstractNumId w:val="17"/>
  </w:num>
  <w:num w:numId="28" w16cid:durableId="440954944">
    <w:abstractNumId w:val="8"/>
  </w:num>
  <w:num w:numId="29" w16cid:durableId="1244024292">
    <w:abstractNumId w:val="25"/>
  </w:num>
  <w:num w:numId="30" w16cid:durableId="1727223869">
    <w:abstractNumId w:val="31"/>
  </w:num>
  <w:num w:numId="31" w16cid:durableId="826823709">
    <w:abstractNumId w:val="12"/>
  </w:num>
  <w:num w:numId="32" w16cid:durableId="1624966408">
    <w:abstractNumId w:val="38"/>
  </w:num>
  <w:num w:numId="33" w16cid:durableId="1099645517">
    <w:abstractNumId w:val="1"/>
  </w:num>
  <w:num w:numId="34" w16cid:durableId="2061513154">
    <w:abstractNumId w:val="35"/>
  </w:num>
  <w:num w:numId="35" w16cid:durableId="1534728878">
    <w:abstractNumId w:val="15"/>
  </w:num>
  <w:num w:numId="36" w16cid:durableId="892234235">
    <w:abstractNumId w:val="2"/>
  </w:num>
  <w:num w:numId="37" w16cid:durableId="2003309956">
    <w:abstractNumId w:val="19"/>
  </w:num>
  <w:num w:numId="38" w16cid:durableId="431171660">
    <w:abstractNumId w:val="6"/>
  </w:num>
  <w:num w:numId="39" w16cid:durableId="1208639392">
    <w:abstractNumId w:val="22"/>
  </w:num>
  <w:num w:numId="40" w16cid:durableId="167634586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CBC"/>
    <w:rsid w:val="000022F2"/>
    <w:rsid w:val="00005DCD"/>
    <w:rsid w:val="00014094"/>
    <w:rsid w:val="00014CA0"/>
    <w:rsid w:val="00015074"/>
    <w:rsid w:val="00020095"/>
    <w:rsid w:val="00020AD3"/>
    <w:rsid w:val="00023457"/>
    <w:rsid w:val="00024AC8"/>
    <w:rsid w:val="00024B2F"/>
    <w:rsid w:val="00031911"/>
    <w:rsid w:val="000344DF"/>
    <w:rsid w:val="00040A05"/>
    <w:rsid w:val="000410EE"/>
    <w:rsid w:val="0004348D"/>
    <w:rsid w:val="00045E5C"/>
    <w:rsid w:val="00047587"/>
    <w:rsid w:val="000505D7"/>
    <w:rsid w:val="00054A29"/>
    <w:rsid w:val="00061A99"/>
    <w:rsid w:val="00063AB3"/>
    <w:rsid w:val="00064EDD"/>
    <w:rsid w:val="000679A2"/>
    <w:rsid w:val="00070E86"/>
    <w:rsid w:val="00071251"/>
    <w:rsid w:val="000728B7"/>
    <w:rsid w:val="00074495"/>
    <w:rsid w:val="0007461F"/>
    <w:rsid w:val="00077119"/>
    <w:rsid w:val="00082938"/>
    <w:rsid w:val="00085827"/>
    <w:rsid w:val="00085D55"/>
    <w:rsid w:val="0009098A"/>
    <w:rsid w:val="00091779"/>
    <w:rsid w:val="000937DD"/>
    <w:rsid w:val="00094449"/>
    <w:rsid w:val="0009448B"/>
    <w:rsid w:val="000957D1"/>
    <w:rsid w:val="00096D8D"/>
    <w:rsid w:val="00097001"/>
    <w:rsid w:val="000A0377"/>
    <w:rsid w:val="000A3281"/>
    <w:rsid w:val="000A4A38"/>
    <w:rsid w:val="000A4E74"/>
    <w:rsid w:val="000A6923"/>
    <w:rsid w:val="000B3079"/>
    <w:rsid w:val="000B583A"/>
    <w:rsid w:val="000B5A09"/>
    <w:rsid w:val="000B74AD"/>
    <w:rsid w:val="000C056F"/>
    <w:rsid w:val="000C14F2"/>
    <w:rsid w:val="000C437E"/>
    <w:rsid w:val="000C451A"/>
    <w:rsid w:val="000C4EBD"/>
    <w:rsid w:val="000C7CC9"/>
    <w:rsid w:val="000C7CE5"/>
    <w:rsid w:val="000C7E24"/>
    <w:rsid w:val="000D2B12"/>
    <w:rsid w:val="000D6B20"/>
    <w:rsid w:val="000D6B96"/>
    <w:rsid w:val="000E0534"/>
    <w:rsid w:val="000E1006"/>
    <w:rsid w:val="000E3963"/>
    <w:rsid w:val="000E5231"/>
    <w:rsid w:val="000E5293"/>
    <w:rsid w:val="000E766D"/>
    <w:rsid w:val="000F1547"/>
    <w:rsid w:val="000F273C"/>
    <w:rsid w:val="000F3290"/>
    <w:rsid w:val="000F3C77"/>
    <w:rsid w:val="000F5FB6"/>
    <w:rsid w:val="000F631C"/>
    <w:rsid w:val="00102ABD"/>
    <w:rsid w:val="001032BD"/>
    <w:rsid w:val="0010349B"/>
    <w:rsid w:val="0010401F"/>
    <w:rsid w:val="00112561"/>
    <w:rsid w:val="00114FAA"/>
    <w:rsid w:val="00121EE1"/>
    <w:rsid w:val="00124210"/>
    <w:rsid w:val="00126B19"/>
    <w:rsid w:val="001279FF"/>
    <w:rsid w:val="00130584"/>
    <w:rsid w:val="00130EDE"/>
    <w:rsid w:val="00132E4D"/>
    <w:rsid w:val="00134853"/>
    <w:rsid w:val="0014135D"/>
    <w:rsid w:val="001419E7"/>
    <w:rsid w:val="0014248E"/>
    <w:rsid w:val="001429D4"/>
    <w:rsid w:val="00142F5C"/>
    <w:rsid w:val="00143ADC"/>
    <w:rsid w:val="00145862"/>
    <w:rsid w:val="001479D5"/>
    <w:rsid w:val="00147BCF"/>
    <w:rsid w:val="00151862"/>
    <w:rsid w:val="001519D8"/>
    <w:rsid w:val="00151A8B"/>
    <w:rsid w:val="001546D5"/>
    <w:rsid w:val="00162900"/>
    <w:rsid w:val="00163A77"/>
    <w:rsid w:val="00164F7D"/>
    <w:rsid w:val="00166855"/>
    <w:rsid w:val="001679EA"/>
    <w:rsid w:val="00167B4A"/>
    <w:rsid w:val="00167D8D"/>
    <w:rsid w:val="0017095C"/>
    <w:rsid w:val="00170ADC"/>
    <w:rsid w:val="00170B2B"/>
    <w:rsid w:val="00175CA2"/>
    <w:rsid w:val="0017622A"/>
    <w:rsid w:val="00177100"/>
    <w:rsid w:val="00181507"/>
    <w:rsid w:val="0018158B"/>
    <w:rsid w:val="001815F3"/>
    <w:rsid w:val="00182453"/>
    <w:rsid w:val="0018396A"/>
    <w:rsid w:val="00184D92"/>
    <w:rsid w:val="00184F38"/>
    <w:rsid w:val="00190605"/>
    <w:rsid w:val="00190CCC"/>
    <w:rsid w:val="00194172"/>
    <w:rsid w:val="0019430F"/>
    <w:rsid w:val="001946BE"/>
    <w:rsid w:val="0019492B"/>
    <w:rsid w:val="00196B0A"/>
    <w:rsid w:val="001A4A8B"/>
    <w:rsid w:val="001A4C17"/>
    <w:rsid w:val="001A669A"/>
    <w:rsid w:val="001A7E26"/>
    <w:rsid w:val="001B01A6"/>
    <w:rsid w:val="001B346C"/>
    <w:rsid w:val="001B602C"/>
    <w:rsid w:val="001B6ADD"/>
    <w:rsid w:val="001C01F3"/>
    <w:rsid w:val="001C3832"/>
    <w:rsid w:val="001C40BA"/>
    <w:rsid w:val="001C61FE"/>
    <w:rsid w:val="001D2F9F"/>
    <w:rsid w:val="001D3133"/>
    <w:rsid w:val="001D437C"/>
    <w:rsid w:val="001D793E"/>
    <w:rsid w:val="001D79DC"/>
    <w:rsid w:val="001E3707"/>
    <w:rsid w:val="001E37AB"/>
    <w:rsid w:val="001E44FD"/>
    <w:rsid w:val="001F0407"/>
    <w:rsid w:val="001F15B1"/>
    <w:rsid w:val="001F15BB"/>
    <w:rsid w:val="001F26B1"/>
    <w:rsid w:val="001F2E52"/>
    <w:rsid w:val="001F5817"/>
    <w:rsid w:val="001F67D4"/>
    <w:rsid w:val="00201AAB"/>
    <w:rsid w:val="0020220E"/>
    <w:rsid w:val="00205871"/>
    <w:rsid w:val="00205AE5"/>
    <w:rsid w:val="00207435"/>
    <w:rsid w:val="00213228"/>
    <w:rsid w:val="00220621"/>
    <w:rsid w:val="00223EDB"/>
    <w:rsid w:val="002247D4"/>
    <w:rsid w:val="002251D7"/>
    <w:rsid w:val="00227F45"/>
    <w:rsid w:val="002306B7"/>
    <w:rsid w:val="002310E8"/>
    <w:rsid w:val="00233FF3"/>
    <w:rsid w:val="0023571E"/>
    <w:rsid w:val="00236AB0"/>
    <w:rsid w:val="0024131D"/>
    <w:rsid w:val="002418F0"/>
    <w:rsid w:val="00245B47"/>
    <w:rsid w:val="0024602D"/>
    <w:rsid w:val="0025107B"/>
    <w:rsid w:val="00251896"/>
    <w:rsid w:val="00251ABF"/>
    <w:rsid w:val="00263F91"/>
    <w:rsid w:val="00265720"/>
    <w:rsid w:val="002679EA"/>
    <w:rsid w:val="00270370"/>
    <w:rsid w:val="00271585"/>
    <w:rsid w:val="002716E5"/>
    <w:rsid w:val="00272571"/>
    <w:rsid w:val="00272D00"/>
    <w:rsid w:val="002741D8"/>
    <w:rsid w:val="002754E8"/>
    <w:rsid w:val="00275BDD"/>
    <w:rsid w:val="00277701"/>
    <w:rsid w:val="00283351"/>
    <w:rsid w:val="0028513F"/>
    <w:rsid w:val="00285254"/>
    <w:rsid w:val="00286469"/>
    <w:rsid w:val="0028694C"/>
    <w:rsid w:val="00286EC8"/>
    <w:rsid w:val="002901F4"/>
    <w:rsid w:val="002909CE"/>
    <w:rsid w:val="00290B6A"/>
    <w:rsid w:val="00297B31"/>
    <w:rsid w:val="002A28A8"/>
    <w:rsid w:val="002A6629"/>
    <w:rsid w:val="002B092E"/>
    <w:rsid w:val="002B0B46"/>
    <w:rsid w:val="002B0BBE"/>
    <w:rsid w:val="002B159C"/>
    <w:rsid w:val="002B1C39"/>
    <w:rsid w:val="002B2FF6"/>
    <w:rsid w:val="002B5189"/>
    <w:rsid w:val="002B5EDC"/>
    <w:rsid w:val="002C1078"/>
    <w:rsid w:val="002C379F"/>
    <w:rsid w:val="002C4853"/>
    <w:rsid w:val="002C7AE3"/>
    <w:rsid w:val="002D3521"/>
    <w:rsid w:val="002D5C24"/>
    <w:rsid w:val="002D634C"/>
    <w:rsid w:val="002D6B9D"/>
    <w:rsid w:val="002E0652"/>
    <w:rsid w:val="002E53D6"/>
    <w:rsid w:val="002E5A05"/>
    <w:rsid w:val="002E7057"/>
    <w:rsid w:val="002E7A9F"/>
    <w:rsid w:val="002F0ABF"/>
    <w:rsid w:val="002F0CCB"/>
    <w:rsid w:val="002F18B2"/>
    <w:rsid w:val="002F43D8"/>
    <w:rsid w:val="002F530D"/>
    <w:rsid w:val="002F5427"/>
    <w:rsid w:val="002F6228"/>
    <w:rsid w:val="002F7209"/>
    <w:rsid w:val="002F7C1C"/>
    <w:rsid w:val="00300A58"/>
    <w:rsid w:val="00300F1F"/>
    <w:rsid w:val="0030206E"/>
    <w:rsid w:val="0030226F"/>
    <w:rsid w:val="00305822"/>
    <w:rsid w:val="00305838"/>
    <w:rsid w:val="0031103F"/>
    <w:rsid w:val="003164CA"/>
    <w:rsid w:val="00316E5A"/>
    <w:rsid w:val="003177AD"/>
    <w:rsid w:val="00320735"/>
    <w:rsid w:val="003213D8"/>
    <w:rsid w:val="003250DC"/>
    <w:rsid w:val="00325F94"/>
    <w:rsid w:val="0032788B"/>
    <w:rsid w:val="00330605"/>
    <w:rsid w:val="0033368C"/>
    <w:rsid w:val="00335A41"/>
    <w:rsid w:val="00336EBC"/>
    <w:rsid w:val="0033742A"/>
    <w:rsid w:val="00337D46"/>
    <w:rsid w:val="003403C7"/>
    <w:rsid w:val="00340AFA"/>
    <w:rsid w:val="00343816"/>
    <w:rsid w:val="003503F1"/>
    <w:rsid w:val="00351F56"/>
    <w:rsid w:val="00353D48"/>
    <w:rsid w:val="003572B8"/>
    <w:rsid w:val="00357672"/>
    <w:rsid w:val="003579D4"/>
    <w:rsid w:val="00362161"/>
    <w:rsid w:val="00363096"/>
    <w:rsid w:val="00366762"/>
    <w:rsid w:val="00370D94"/>
    <w:rsid w:val="003767B6"/>
    <w:rsid w:val="00377F49"/>
    <w:rsid w:val="00380BDA"/>
    <w:rsid w:val="00381C2F"/>
    <w:rsid w:val="003832A0"/>
    <w:rsid w:val="0038561E"/>
    <w:rsid w:val="00386329"/>
    <w:rsid w:val="003874EF"/>
    <w:rsid w:val="00391378"/>
    <w:rsid w:val="003935F2"/>
    <w:rsid w:val="00394933"/>
    <w:rsid w:val="003969D6"/>
    <w:rsid w:val="00396B61"/>
    <w:rsid w:val="003A12A8"/>
    <w:rsid w:val="003A1CD8"/>
    <w:rsid w:val="003A5D5F"/>
    <w:rsid w:val="003A63B7"/>
    <w:rsid w:val="003B0233"/>
    <w:rsid w:val="003B074C"/>
    <w:rsid w:val="003B0C5A"/>
    <w:rsid w:val="003B44D9"/>
    <w:rsid w:val="003B50EB"/>
    <w:rsid w:val="003B5CDA"/>
    <w:rsid w:val="003B63A5"/>
    <w:rsid w:val="003B6DAD"/>
    <w:rsid w:val="003B7B32"/>
    <w:rsid w:val="003C1FA9"/>
    <w:rsid w:val="003C20AA"/>
    <w:rsid w:val="003C32CC"/>
    <w:rsid w:val="003C3ED8"/>
    <w:rsid w:val="003D1050"/>
    <w:rsid w:val="003D257E"/>
    <w:rsid w:val="003D25DB"/>
    <w:rsid w:val="003D2968"/>
    <w:rsid w:val="003D4103"/>
    <w:rsid w:val="003D63F5"/>
    <w:rsid w:val="003E19B5"/>
    <w:rsid w:val="003E7641"/>
    <w:rsid w:val="003F001A"/>
    <w:rsid w:val="003F0ACB"/>
    <w:rsid w:val="003F3BE1"/>
    <w:rsid w:val="00400C89"/>
    <w:rsid w:val="00406A0C"/>
    <w:rsid w:val="00410198"/>
    <w:rsid w:val="00410E3A"/>
    <w:rsid w:val="00412C04"/>
    <w:rsid w:val="004164C6"/>
    <w:rsid w:val="00417242"/>
    <w:rsid w:val="0041740D"/>
    <w:rsid w:val="00417FEF"/>
    <w:rsid w:val="004201B2"/>
    <w:rsid w:val="00420B61"/>
    <w:rsid w:val="004229D0"/>
    <w:rsid w:val="00427CDE"/>
    <w:rsid w:val="00427D0B"/>
    <w:rsid w:val="004302A7"/>
    <w:rsid w:val="004306D0"/>
    <w:rsid w:val="00432FFD"/>
    <w:rsid w:val="00433B9E"/>
    <w:rsid w:val="004341BC"/>
    <w:rsid w:val="004351FB"/>
    <w:rsid w:val="00447BBF"/>
    <w:rsid w:val="00450367"/>
    <w:rsid w:val="00450BB5"/>
    <w:rsid w:val="00453C12"/>
    <w:rsid w:val="00457FF7"/>
    <w:rsid w:val="0046061F"/>
    <w:rsid w:val="004615BE"/>
    <w:rsid w:val="00463934"/>
    <w:rsid w:val="00465440"/>
    <w:rsid w:val="00465991"/>
    <w:rsid w:val="00470EAE"/>
    <w:rsid w:val="004725FF"/>
    <w:rsid w:val="00473365"/>
    <w:rsid w:val="00473545"/>
    <w:rsid w:val="004738D9"/>
    <w:rsid w:val="00481CBC"/>
    <w:rsid w:val="00482196"/>
    <w:rsid w:val="004836B6"/>
    <w:rsid w:val="0049050C"/>
    <w:rsid w:val="00494F64"/>
    <w:rsid w:val="00496B74"/>
    <w:rsid w:val="00496C79"/>
    <w:rsid w:val="004976D3"/>
    <w:rsid w:val="0049770D"/>
    <w:rsid w:val="004A1ED0"/>
    <w:rsid w:val="004A21A4"/>
    <w:rsid w:val="004A2422"/>
    <w:rsid w:val="004A6CBC"/>
    <w:rsid w:val="004A6CD2"/>
    <w:rsid w:val="004B06CD"/>
    <w:rsid w:val="004B4EB5"/>
    <w:rsid w:val="004B5FC8"/>
    <w:rsid w:val="004B684D"/>
    <w:rsid w:val="004C3D7A"/>
    <w:rsid w:val="004C669A"/>
    <w:rsid w:val="004C6BD5"/>
    <w:rsid w:val="004C74C2"/>
    <w:rsid w:val="004D61EA"/>
    <w:rsid w:val="004D7554"/>
    <w:rsid w:val="004E04B7"/>
    <w:rsid w:val="004E230C"/>
    <w:rsid w:val="004E282B"/>
    <w:rsid w:val="004E3C74"/>
    <w:rsid w:val="004E3CC6"/>
    <w:rsid w:val="004E5749"/>
    <w:rsid w:val="004F00FB"/>
    <w:rsid w:val="004F291C"/>
    <w:rsid w:val="004F476D"/>
    <w:rsid w:val="004F5A7A"/>
    <w:rsid w:val="004F63A0"/>
    <w:rsid w:val="00500865"/>
    <w:rsid w:val="00501377"/>
    <w:rsid w:val="00502C4B"/>
    <w:rsid w:val="00503B21"/>
    <w:rsid w:val="00504EEA"/>
    <w:rsid w:val="0050586D"/>
    <w:rsid w:val="00506F54"/>
    <w:rsid w:val="00507189"/>
    <w:rsid w:val="0051205F"/>
    <w:rsid w:val="00514CE8"/>
    <w:rsid w:val="005152AE"/>
    <w:rsid w:val="00515B6E"/>
    <w:rsid w:val="00520307"/>
    <w:rsid w:val="005234B8"/>
    <w:rsid w:val="0052392B"/>
    <w:rsid w:val="005247D1"/>
    <w:rsid w:val="00524879"/>
    <w:rsid w:val="00524A25"/>
    <w:rsid w:val="00527657"/>
    <w:rsid w:val="00527BBD"/>
    <w:rsid w:val="0053272D"/>
    <w:rsid w:val="005340B4"/>
    <w:rsid w:val="00535358"/>
    <w:rsid w:val="005362CF"/>
    <w:rsid w:val="0054186A"/>
    <w:rsid w:val="005438D4"/>
    <w:rsid w:val="00545CBF"/>
    <w:rsid w:val="00546EA7"/>
    <w:rsid w:val="0055009A"/>
    <w:rsid w:val="00550D3D"/>
    <w:rsid w:val="00551572"/>
    <w:rsid w:val="0055289B"/>
    <w:rsid w:val="005539E8"/>
    <w:rsid w:val="005543D9"/>
    <w:rsid w:val="005545CE"/>
    <w:rsid w:val="005648D1"/>
    <w:rsid w:val="00570629"/>
    <w:rsid w:val="005719A6"/>
    <w:rsid w:val="00571A82"/>
    <w:rsid w:val="005722D1"/>
    <w:rsid w:val="00572FA9"/>
    <w:rsid w:val="00574863"/>
    <w:rsid w:val="00580300"/>
    <w:rsid w:val="005805BE"/>
    <w:rsid w:val="00581AF2"/>
    <w:rsid w:val="00586194"/>
    <w:rsid w:val="0059058F"/>
    <w:rsid w:val="00590DD6"/>
    <w:rsid w:val="00590FBA"/>
    <w:rsid w:val="00593B99"/>
    <w:rsid w:val="00595096"/>
    <w:rsid w:val="00597675"/>
    <w:rsid w:val="005A0FBD"/>
    <w:rsid w:val="005A2E1F"/>
    <w:rsid w:val="005A40BD"/>
    <w:rsid w:val="005A4F74"/>
    <w:rsid w:val="005A620B"/>
    <w:rsid w:val="005A74E1"/>
    <w:rsid w:val="005B02F4"/>
    <w:rsid w:val="005B1C71"/>
    <w:rsid w:val="005B1DA1"/>
    <w:rsid w:val="005B3358"/>
    <w:rsid w:val="005B6894"/>
    <w:rsid w:val="005B7082"/>
    <w:rsid w:val="005C28EF"/>
    <w:rsid w:val="005C2C2F"/>
    <w:rsid w:val="005C4F12"/>
    <w:rsid w:val="005C5208"/>
    <w:rsid w:val="005C5F99"/>
    <w:rsid w:val="005C659D"/>
    <w:rsid w:val="005C6642"/>
    <w:rsid w:val="005D217D"/>
    <w:rsid w:val="005D2BE3"/>
    <w:rsid w:val="005D6B42"/>
    <w:rsid w:val="005D7096"/>
    <w:rsid w:val="005E1734"/>
    <w:rsid w:val="005E52C4"/>
    <w:rsid w:val="005E6979"/>
    <w:rsid w:val="005E7331"/>
    <w:rsid w:val="005E7967"/>
    <w:rsid w:val="005F167F"/>
    <w:rsid w:val="005F2BED"/>
    <w:rsid w:val="005F4474"/>
    <w:rsid w:val="005F49E1"/>
    <w:rsid w:val="005F7BA3"/>
    <w:rsid w:val="006041F3"/>
    <w:rsid w:val="00607600"/>
    <w:rsid w:val="00613ACD"/>
    <w:rsid w:val="006159C4"/>
    <w:rsid w:val="00616672"/>
    <w:rsid w:val="006169EC"/>
    <w:rsid w:val="00621230"/>
    <w:rsid w:val="00623FC5"/>
    <w:rsid w:val="0062418C"/>
    <w:rsid w:val="0062589E"/>
    <w:rsid w:val="006267E9"/>
    <w:rsid w:val="0063063A"/>
    <w:rsid w:val="006307B3"/>
    <w:rsid w:val="00632148"/>
    <w:rsid w:val="0064051D"/>
    <w:rsid w:val="0064085F"/>
    <w:rsid w:val="00641243"/>
    <w:rsid w:val="00646431"/>
    <w:rsid w:val="00651670"/>
    <w:rsid w:val="00651F85"/>
    <w:rsid w:val="006544AC"/>
    <w:rsid w:val="006556A5"/>
    <w:rsid w:val="006568A8"/>
    <w:rsid w:val="0065794A"/>
    <w:rsid w:val="00657D11"/>
    <w:rsid w:val="00663132"/>
    <w:rsid w:val="00663669"/>
    <w:rsid w:val="00666C42"/>
    <w:rsid w:val="006671AF"/>
    <w:rsid w:val="006703B9"/>
    <w:rsid w:val="00670C5E"/>
    <w:rsid w:val="0067231B"/>
    <w:rsid w:val="006725FC"/>
    <w:rsid w:val="00673981"/>
    <w:rsid w:val="00683B96"/>
    <w:rsid w:val="00686AAC"/>
    <w:rsid w:val="00686E00"/>
    <w:rsid w:val="00686F32"/>
    <w:rsid w:val="00687930"/>
    <w:rsid w:val="00690B12"/>
    <w:rsid w:val="00693C02"/>
    <w:rsid w:val="006952B5"/>
    <w:rsid w:val="0069646D"/>
    <w:rsid w:val="006A233B"/>
    <w:rsid w:val="006A576E"/>
    <w:rsid w:val="006A7217"/>
    <w:rsid w:val="006B0C27"/>
    <w:rsid w:val="006B1587"/>
    <w:rsid w:val="006B2EBF"/>
    <w:rsid w:val="006B3E64"/>
    <w:rsid w:val="006C2464"/>
    <w:rsid w:val="006C2E3E"/>
    <w:rsid w:val="006C4989"/>
    <w:rsid w:val="006C56CD"/>
    <w:rsid w:val="006D1B94"/>
    <w:rsid w:val="006D2C6C"/>
    <w:rsid w:val="006D320B"/>
    <w:rsid w:val="006D56AB"/>
    <w:rsid w:val="006D6257"/>
    <w:rsid w:val="006D74D1"/>
    <w:rsid w:val="006E0F50"/>
    <w:rsid w:val="006E3757"/>
    <w:rsid w:val="006E5231"/>
    <w:rsid w:val="006E64BD"/>
    <w:rsid w:val="006E77D2"/>
    <w:rsid w:val="006F5648"/>
    <w:rsid w:val="00700E8A"/>
    <w:rsid w:val="00701E37"/>
    <w:rsid w:val="00704101"/>
    <w:rsid w:val="007065DB"/>
    <w:rsid w:val="00706D9F"/>
    <w:rsid w:val="007120E7"/>
    <w:rsid w:val="0071277B"/>
    <w:rsid w:val="00713944"/>
    <w:rsid w:val="0072023F"/>
    <w:rsid w:val="00723D28"/>
    <w:rsid w:val="0072406B"/>
    <w:rsid w:val="0073162F"/>
    <w:rsid w:val="00734057"/>
    <w:rsid w:val="00734584"/>
    <w:rsid w:val="00734ABF"/>
    <w:rsid w:val="00735220"/>
    <w:rsid w:val="007357F2"/>
    <w:rsid w:val="00737562"/>
    <w:rsid w:val="0074035E"/>
    <w:rsid w:val="007405BA"/>
    <w:rsid w:val="00743FE0"/>
    <w:rsid w:val="00747274"/>
    <w:rsid w:val="00747826"/>
    <w:rsid w:val="00750312"/>
    <w:rsid w:val="007528FD"/>
    <w:rsid w:val="0075444F"/>
    <w:rsid w:val="00761379"/>
    <w:rsid w:val="00765A86"/>
    <w:rsid w:val="007666A2"/>
    <w:rsid w:val="00770CAB"/>
    <w:rsid w:val="00773245"/>
    <w:rsid w:val="007750D3"/>
    <w:rsid w:val="00781816"/>
    <w:rsid w:val="00783E22"/>
    <w:rsid w:val="007845A7"/>
    <w:rsid w:val="00784E61"/>
    <w:rsid w:val="00790F52"/>
    <w:rsid w:val="00793C58"/>
    <w:rsid w:val="00794BD6"/>
    <w:rsid w:val="007967D9"/>
    <w:rsid w:val="00796B89"/>
    <w:rsid w:val="00797D9D"/>
    <w:rsid w:val="007A165B"/>
    <w:rsid w:val="007A3B34"/>
    <w:rsid w:val="007A5E8C"/>
    <w:rsid w:val="007A6A44"/>
    <w:rsid w:val="007A6E29"/>
    <w:rsid w:val="007B0AE5"/>
    <w:rsid w:val="007B253B"/>
    <w:rsid w:val="007B2772"/>
    <w:rsid w:val="007B4296"/>
    <w:rsid w:val="007B5215"/>
    <w:rsid w:val="007B5D0D"/>
    <w:rsid w:val="007C36DA"/>
    <w:rsid w:val="007C4B13"/>
    <w:rsid w:val="007C4D4A"/>
    <w:rsid w:val="007C4F4A"/>
    <w:rsid w:val="007C4FE5"/>
    <w:rsid w:val="007C5FBA"/>
    <w:rsid w:val="007D0619"/>
    <w:rsid w:val="007D22F1"/>
    <w:rsid w:val="007D2EB2"/>
    <w:rsid w:val="007D32E3"/>
    <w:rsid w:val="007D45A9"/>
    <w:rsid w:val="007E1738"/>
    <w:rsid w:val="007E3C78"/>
    <w:rsid w:val="007E48EF"/>
    <w:rsid w:val="007E6C0A"/>
    <w:rsid w:val="007F238E"/>
    <w:rsid w:val="007F23E0"/>
    <w:rsid w:val="007F2AA6"/>
    <w:rsid w:val="007F2BBD"/>
    <w:rsid w:val="007F3676"/>
    <w:rsid w:val="007F6F2B"/>
    <w:rsid w:val="00800575"/>
    <w:rsid w:val="0080385A"/>
    <w:rsid w:val="00805A8B"/>
    <w:rsid w:val="0080710E"/>
    <w:rsid w:val="0080781B"/>
    <w:rsid w:val="00811A99"/>
    <w:rsid w:val="00815C09"/>
    <w:rsid w:val="00817286"/>
    <w:rsid w:val="008209FB"/>
    <w:rsid w:val="00820CE6"/>
    <w:rsid w:val="00821340"/>
    <w:rsid w:val="00821985"/>
    <w:rsid w:val="00822E8B"/>
    <w:rsid w:val="0082536F"/>
    <w:rsid w:val="00827FB0"/>
    <w:rsid w:val="00837790"/>
    <w:rsid w:val="00837E13"/>
    <w:rsid w:val="00840800"/>
    <w:rsid w:val="00841601"/>
    <w:rsid w:val="00851832"/>
    <w:rsid w:val="00852AFF"/>
    <w:rsid w:val="00854F9D"/>
    <w:rsid w:val="00855B25"/>
    <w:rsid w:val="0086046F"/>
    <w:rsid w:val="00860530"/>
    <w:rsid w:val="00861474"/>
    <w:rsid w:val="00861DDD"/>
    <w:rsid w:val="00861F41"/>
    <w:rsid w:val="00865E7D"/>
    <w:rsid w:val="0087167F"/>
    <w:rsid w:val="00875208"/>
    <w:rsid w:val="00877421"/>
    <w:rsid w:val="0088174C"/>
    <w:rsid w:val="0088298D"/>
    <w:rsid w:val="00883A81"/>
    <w:rsid w:val="00885396"/>
    <w:rsid w:val="008860CD"/>
    <w:rsid w:val="0088647D"/>
    <w:rsid w:val="00887892"/>
    <w:rsid w:val="00890946"/>
    <w:rsid w:val="00891CEF"/>
    <w:rsid w:val="00891D54"/>
    <w:rsid w:val="00892D1F"/>
    <w:rsid w:val="0089340B"/>
    <w:rsid w:val="00893DE8"/>
    <w:rsid w:val="0089515F"/>
    <w:rsid w:val="00896218"/>
    <w:rsid w:val="0089696C"/>
    <w:rsid w:val="00896D62"/>
    <w:rsid w:val="00897292"/>
    <w:rsid w:val="008A397E"/>
    <w:rsid w:val="008A46F2"/>
    <w:rsid w:val="008A47E6"/>
    <w:rsid w:val="008A4B9C"/>
    <w:rsid w:val="008A5790"/>
    <w:rsid w:val="008A6FCA"/>
    <w:rsid w:val="008B03B1"/>
    <w:rsid w:val="008B0EF5"/>
    <w:rsid w:val="008B31C4"/>
    <w:rsid w:val="008B38CE"/>
    <w:rsid w:val="008B427C"/>
    <w:rsid w:val="008B604A"/>
    <w:rsid w:val="008B623A"/>
    <w:rsid w:val="008C1D4A"/>
    <w:rsid w:val="008C274C"/>
    <w:rsid w:val="008C30C9"/>
    <w:rsid w:val="008C4EB0"/>
    <w:rsid w:val="008C55A9"/>
    <w:rsid w:val="008C5CEA"/>
    <w:rsid w:val="008C6B65"/>
    <w:rsid w:val="008C7C4B"/>
    <w:rsid w:val="008D5B86"/>
    <w:rsid w:val="008E0CDE"/>
    <w:rsid w:val="008E0D49"/>
    <w:rsid w:val="008E20E7"/>
    <w:rsid w:val="008E2E0E"/>
    <w:rsid w:val="008E6565"/>
    <w:rsid w:val="008E7C25"/>
    <w:rsid w:val="008F2768"/>
    <w:rsid w:val="0090329E"/>
    <w:rsid w:val="00903546"/>
    <w:rsid w:val="009036AB"/>
    <w:rsid w:val="00905200"/>
    <w:rsid w:val="009071F8"/>
    <w:rsid w:val="00907596"/>
    <w:rsid w:val="00914DBB"/>
    <w:rsid w:val="0091547F"/>
    <w:rsid w:val="009209E4"/>
    <w:rsid w:val="00921A49"/>
    <w:rsid w:val="00922968"/>
    <w:rsid w:val="00925E5C"/>
    <w:rsid w:val="00930F92"/>
    <w:rsid w:val="00932BED"/>
    <w:rsid w:val="00932E7B"/>
    <w:rsid w:val="009361F8"/>
    <w:rsid w:val="009363EE"/>
    <w:rsid w:val="00936F2C"/>
    <w:rsid w:val="00937E0B"/>
    <w:rsid w:val="00937F2F"/>
    <w:rsid w:val="00940484"/>
    <w:rsid w:val="009446C1"/>
    <w:rsid w:val="00944C8A"/>
    <w:rsid w:val="009612D8"/>
    <w:rsid w:val="00961643"/>
    <w:rsid w:val="00961BD7"/>
    <w:rsid w:val="00965547"/>
    <w:rsid w:val="0096615B"/>
    <w:rsid w:val="00966D4F"/>
    <w:rsid w:val="00970ED9"/>
    <w:rsid w:val="00977E2B"/>
    <w:rsid w:val="00980E62"/>
    <w:rsid w:val="009817F6"/>
    <w:rsid w:val="009822E8"/>
    <w:rsid w:val="00982535"/>
    <w:rsid w:val="0098291E"/>
    <w:rsid w:val="0098393B"/>
    <w:rsid w:val="0098683E"/>
    <w:rsid w:val="00991DD3"/>
    <w:rsid w:val="009A1B79"/>
    <w:rsid w:val="009A2ED5"/>
    <w:rsid w:val="009A5F49"/>
    <w:rsid w:val="009A78F1"/>
    <w:rsid w:val="009B0CBC"/>
    <w:rsid w:val="009B0D73"/>
    <w:rsid w:val="009B4888"/>
    <w:rsid w:val="009B5355"/>
    <w:rsid w:val="009B5615"/>
    <w:rsid w:val="009B6778"/>
    <w:rsid w:val="009C0A2A"/>
    <w:rsid w:val="009C194D"/>
    <w:rsid w:val="009C1CA0"/>
    <w:rsid w:val="009C305E"/>
    <w:rsid w:val="009C350F"/>
    <w:rsid w:val="009C670E"/>
    <w:rsid w:val="009D3426"/>
    <w:rsid w:val="009D6EC9"/>
    <w:rsid w:val="009E502E"/>
    <w:rsid w:val="009E62A0"/>
    <w:rsid w:val="009F3347"/>
    <w:rsid w:val="009F47A5"/>
    <w:rsid w:val="009F5356"/>
    <w:rsid w:val="009F5CF7"/>
    <w:rsid w:val="009F5E6D"/>
    <w:rsid w:val="009F6841"/>
    <w:rsid w:val="00A03503"/>
    <w:rsid w:val="00A040DD"/>
    <w:rsid w:val="00A050CE"/>
    <w:rsid w:val="00A05A18"/>
    <w:rsid w:val="00A100D5"/>
    <w:rsid w:val="00A14115"/>
    <w:rsid w:val="00A24072"/>
    <w:rsid w:val="00A253C4"/>
    <w:rsid w:val="00A25D73"/>
    <w:rsid w:val="00A30893"/>
    <w:rsid w:val="00A3209A"/>
    <w:rsid w:val="00A3355D"/>
    <w:rsid w:val="00A3533B"/>
    <w:rsid w:val="00A355A4"/>
    <w:rsid w:val="00A36029"/>
    <w:rsid w:val="00A4266E"/>
    <w:rsid w:val="00A460FB"/>
    <w:rsid w:val="00A47285"/>
    <w:rsid w:val="00A511FC"/>
    <w:rsid w:val="00A51669"/>
    <w:rsid w:val="00A52A55"/>
    <w:rsid w:val="00A543A5"/>
    <w:rsid w:val="00A55466"/>
    <w:rsid w:val="00A614B5"/>
    <w:rsid w:val="00A620C2"/>
    <w:rsid w:val="00A63046"/>
    <w:rsid w:val="00A63CD7"/>
    <w:rsid w:val="00A6661E"/>
    <w:rsid w:val="00A6681F"/>
    <w:rsid w:val="00A72B6A"/>
    <w:rsid w:val="00A74AEF"/>
    <w:rsid w:val="00A75211"/>
    <w:rsid w:val="00A75542"/>
    <w:rsid w:val="00A75943"/>
    <w:rsid w:val="00A76C82"/>
    <w:rsid w:val="00A76C9A"/>
    <w:rsid w:val="00A7750B"/>
    <w:rsid w:val="00A77A1D"/>
    <w:rsid w:val="00A809B4"/>
    <w:rsid w:val="00A81788"/>
    <w:rsid w:val="00A82A98"/>
    <w:rsid w:val="00A82E68"/>
    <w:rsid w:val="00A839A7"/>
    <w:rsid w:val="00A844A4"/>
    <w:rsid w:val="00A855F9"/>
    <w:rsid w:val="00A86267"/>
    <w:rsid w:val="00A9255D"/>
    <w:rsid w:val="00A93CA7"/>
    <w:rsid w:val="00A9671F"/>
    <w:rsid w:val="00A972BB"/>
    <w:rsid w:val="00A979B4"/>
    <w:rsid w:val="00AA19F8"/>
    <w:rsid w:val="00AA1EBA"/>
    <w:rsid w:val="00AA21F8"/>
    <w:rsid w:val="00AA2923"/>
    <w:rsid w:val="00AA2A33"/>
    <w:rsid w:val="00AA304F"/>
    <w:rsid w:val="00AA4CCE"/>
    <w:rsid w:val="00AA5877"/>
    <w:rsid w:val="00AA6277"/>
    <w:rsid w:val="00AB2514"/>
    <w:rsid w:val="00AB2C90"/>
    <w:rsid w:val="00AB3889"/>
    <w:rsid w:val="00AB45DB"/>
    <w:rsid w:val="00AB574B"/>
    <w:rsid w:val="00AB5792"/>
    <w:rsid w:val="00AB5E19"/>
    <w:rsid w:val="00AB6F27"/>
    <w:rsid w:val="00AB715E"/>
    <w:rsid w:val="00AB7550"/>
    <w:rsid w:val="00AC0097"/>
    <w:rsid w:val="00AC2D40"/>
    <w:rsid w:val="00AC566C"/>
    <w:rsid w:val="00AD00B1"/>
    <w:rsid w:val="00AD02BA"/>
    <w:rsid w:val="00AD0373"/>
    <w:rsid w:val="00AD0488"/>
    <w:rsid w:val="00AD0A5B"/>
    <w:rsid w:val="00AD0CA5"/>
    <w:rsid w:val="00AD28B2"/>
    <w:rsid w:val="00AD5274"/>
    <w:rsid w:val="00AD57A9"/>
    <w:rsid w:val="00AD5822"/>
    <w:rsid w:val="00AD61AA"/>
    <w:rsid w:val="00AD67D5"/>
    <w:rsid w:val="00AD6F46"/>
    <w:rsid w:val="00AE1136"/>
    <w:rsid w:val="00AE13E4"/>
    <w:rsid w:val="00AE3C51"/>
    <w:rsid w:val="00AE44DE"/>
    <w:rsid w:val="00AF1D03"/>
    <w:rsid w:val="00B00FCC"/>
    <w:rsid w:val="00B01669"/>
    <w:rsid w:val="00B03B49"/>
    <w:rsid w:val="00B0705C"/>
    <w:rsid w:val="00B1323A"/>
    <w:rsid w:val="00B13343"/>
    <w:rsid w:val="00B16FD4"/>
    <w:rsid w:val="00B204AC"/>
    <w:rsid w:val="00B219BF"/>
    <w:rsid w:val="00B21A2D"/>
    <w:rsid w:val="00B2529F"/>
    <w:rsid w:val="00B27EA6"/>
    <w:rsid w:val="00B3000E"/>
    <w:rsid w:val="00B313FF"/>
    <w:rsid w:val="00B31BDA"/>
    <w:rsid w:val="00B334B9"/>
    <w:rsid w:val="00B35685"/>
    <w:rsid w:val="00B356DF"/>
    <w:rsid w:val="00B356EE"/>
    <w:rsid w:val="00B35D6D"/>
    <w:rsid w:val="00B37A10"/>
    <w:rsid w:val="00B43A51"/>
    <w:rsid w:val="00B45204"/>
    <w:rsid w:val="00B515A2"/>
    <w:rsid w:val="00B528EC"/>
    <w:rsid w:val="00B614BA"/>
    <w:rsid w:val="00B661BC"/>
    <w:rsid w:val="00B666B8"/>
    <w:rsid w:val="00B666BD"/>
    <w:rsid w:val="00B67F4D"/>
    <w:rsid w:val="00B72BBC"/>
    <w:rsid w:val="00B74CF2"/>
    <w:rsid w:val="00B76ADD"/>
    <w:rsid w:val="00B77F72"/>
    <w:rsid w:val="00B83CB6"/>
    <w:rsid w:val="00B8464B"/>
    <w:rsid w:val="00B84BE7"/>
    <w:rsid w:val="00B8524E"/>
    <w:rsid w:val="00B855D0"/>
    <w:rsid w:val="00B8617D"/>
    <w:rsid w:val="00B86C1D"/>
    <w:rsid w:val="00B87882"/>
    <w:rsid w:val="00B924D4"/>
    <w:rsid w:val="00B93BEB"/>
    <w:rsid w:val="00B93CAF"/>
    <w:rsid w:val="00B95687"/>
    <w:rsid w:val="00B973D5"/>
    <w:rsid w:val="00BA1E95"/>
    <w:rsid w:val="00BA26E7"/>
    <w:rsid w:val="00BA37FB"/>
    <w:rsid w:val="00BA494D"/>
    <w:rsid w:val="00BA50CF"/>
    <w:rsid w:val="00BB1049"/>
    <w:rsid w:val="00BB19D1"/>
    <w:rsid w:val="00BB1A3F"/>
    <w:rsid w:val="00BB205D"/>
    <w:rsid w:val="00BB2B3A"/>
    <w:rsid w:val="00BB5025"/>
    <w:rsid w:val="00BB6DD0"/>
    <w:rsid w:val="00BB6EB6"/>
    <w:rsid w:val="00BC4D0E"/>
    <w:rsid w:val="00BC5B27"/>
    <w:rsid w:val="00BC698D"/>
    <w:rsid w:val="00BC77EE"/>
    <w:rsid w:val="00BC7AAC"/>
    <w:rsid w:val="00BD105C"/>
    <w:rsid w:val="00BD285F"/>
    <w:rsid w:val="00BE183E"/>
    <w:rsid w:val="00BE2ECA"/>
    <w:rsid w:val="00BE36E0"/>
    <w:rsid w:val="00BE4670"/>
    <w:rsid w:val="00BE5D9D"/>
    <w:rsid w:val="00BF0D03"/>
    <w:rsid w:val="00BF32EF"/>
    <w:rsid w:val="00BF5244"/>
    <w:rsid w:val="00BF63F7"/>
    <w:rsid w:val="00C03272"/>
    <w:rsid w:val="00C07FD5"/>
    <w:rsid w:val="00C144F4"/>
    <w:rsid w:val="00C1499D"/>
    <w:rsid w:val="00C150F8"/>
    <w:rsid w:val="00C1511A"/>
    <w:rsid w:val="00C1596D"/>
    <w:rsid w:val="00C15C3F"/>
    <w:rsid w:val="00C16232"/>
    <w:rsid w:val="00C210C0"/>
    <w:rsid w:val="00C241C0"/>
    <w:rsid w:val="00C25128"/>
    <w:rsid w:val="00C25F25"/>
    <w:rsid w:val="00C30D17"/>
    <w:rsid w:val="00C30F43"/>
    <w:rsid w:val="00C32FD2"/>
    <w:rsid w:val="00C33787"/>
    <w:rsid w:val="00C3477E"/>
    <w:rsid w:val="00C3517F"/>
    <w:rsid w:val="00C3757D"/>
    <w:rsid w:val="00C37D02"/>
    <w:rsid w:val="00C40003"/>
    <w:rsid w:val="00C404D7"/>
    <w:rsid w:val="00C410B6"/>
    <w:rsid w:val="00C4167E"/>
    <w:rsid w:val="00C4247C"/>
    <w:rsid w:val="00C42FBF"/>
    <w:rsid w:val="00C45E6A"/>
    <w:rsid w:val="00C46793"/>
    <w:rsid w:val="00C46A62"/>
    <w:rsid w:val="00C52539"/>
    <w:rsid w:val="00C53122"/>
    <w:rsid w:val="00C53374"/>
    <w:rsid w:val="00C5409A"/>
    <w:rsid w:val="00C57562"/>
    <w:rsid w:val="00C576A2"/>
    <w:rsid w:val="00C61683"/>
    <w:rsid w:val="00C621CF"/>
    <w:rsid w:val="00C6447F"/>
    <w:rsid w:val="00C650E1"/>
    <w:rsid w:val="00C666D1"/>
    <w:rsid w:val="00C67770"/>
    <w:rsid w:val="00C73367"/>
    <w:rsid w:val="00C73B0D"/>
    <w:rsid w:val="00C7579D"/>
    <w:rsid w:val="00C856F4"/>
    <w:rsid w:val="00C85D4E"/>
    <w:rsid w:val="00C90A23"/>
    <w:rsid w:val="00C93E44"/>
    <w:rsid w:val="00C9411D"/>
    <w:rsid w:val="00C954F7"/>
    <w:rsid w:val="00C95CFA"/>
    <w:rsid w:val="00C9785D"/>
    <w:rsid w:val="00CA16C4"/>
    <w:rsid w:val="00CA4E8E"/>
    <w:rsid w:val="00CA68DE"/>
    <w:rsid w:val="00CA6938"/>
    <w:rsid w:val="00CA775C"/>
    <w:rsid w:val="00CB40D9"/>
    <w:rsid w:val="00CB4306"/>
    <w:rsid w:val="00CC3CEB"/>
    <w:rsid w:val="00CC461B"/>
    <w:rsid w:val="00CC5A33"/>
    <w:rsid w:val="00CC7FFB"/>
    <w:rsid w:val="00CD02D0"/>
    <w:rsid w:val="00CD066C"/>
    <w:rsid w:val="00CD0C0E"/>
    <w:rsid w:val="00CD2498"/>
    <w:rsid w:val="00CD4289"/>
    <w:rsid w:val="00CD48BF"/>
    <w:rsid w:val="00CE210C"/>
    <w:rsid w:val="00CE2751"/>
    <w:rsid w:val="00CE32F6"/>
    <w:rsid w:val="00CE3CAB"/>
    <w:rsid w:val="00CE41DF"/>
    <w:rsid w:val="00CE6C53"/>
    <w:rsid w:val="00CF0C2E"/>
    <w:rsid w:val="00CF1963"/>
    <w:rsid w:val="00CF30E7"/>
    <w:rsid w:val="00CF461A"/>
    <w:rsid w:val="00CF63CC"/>
    <w:rsid w:val="00CF66A3"/>
    <w:rsid w:val="00CF69E3"/>
    <w:rsid w:val="00D01E81"/>
    <w:rsid w:val="00D02DB5"/>
    <w:rsid w:val="00D03A60"/>
    <w:rsid w:val="00D0651A"/>
    <w:rsid w:val="00D10CF7"/>
    <w:rsid w:val="00D203FE"/>
    <w:rsid w:val="00D21621"/>
    <w:rsid w:val="00D236A8"/>
    <w:rsid w:val="00D24A36"/>
    <w:rsid w:val="00D2571A"/>
    <w:rsid w:val="00D3015B"/>
    <w:rsid w:val="00D30E7C"/>
    <w:rsid w:val="00D323D1"/>
    <w:rsid w:val="00D41929"/>
    <w:rsid w:val="00D42045"/>
    <w:rsid w:val="00D47794"/>
    <w:rsid w:val="00D52630"/>
    <w:rsid w:val="00D5282E"/>
    <w:rsid w:val="00D53072"/>
    <w:rsid w:val="00D54226"/>
    <w:rsid w:val="00D54670"/>
    <w:rsid w:val="00D57452"/>
    <w:rsid w:val="00D57F82"/>
    <w:rsid w:val="00D609D8"/>
    <w:rsid w:val="00D6349E"/>
    <w:rsid w:val="00D647AA"/>
    <w:rsid w:val="00D64DC4"/>
    <w:rsid w:val="00D679C2"/>
    <w:rsid w:val="00D7189B"/>
    <w:rsid w:val="00D720B7"/>
    <w:rsid w:val="00D73EAD"/>
    <w:rsid w:val="00D740D6"/>
    <w:rsid w:val="00D7448C"/>
    <w:rsid w:val="00D74787"/>
    <w:rsid w:val="00D81D5E"/>
    <w:rsid w:val="00D83169"/>
    <w:rsid w:val="00D83399"/>
    <w:rsid w:val="00D919E6"/>
    <w:rsid w:val="00D92F1C"/>
    <w:rsid w:val="00D93173"/>
    <w:rsid w:val="00D940AF"/>
    <w:rsid w:val="00D95ACA"/>
    <w:rsid w:val="00DA79DF"/>
    <w:rsid w:val="00DB0849"/>
    <w:rsid w:val="00DB0AC6"/>
    <w:rsid w:val="00DB3610"/>
    <w:rsid w:val="00DB3647"/>
    <w:rsid w:val="00DB5D00"/>
    <w:rsid w:val="00DB6552"/>
    <w:rsid w:val="00DC0146"/>
    <w:rsid w:val="00DC141E"/>
    <w:rsid w:val="00DC2CC4"/>
    <w:rsid w:val="00DC3074"/>
    <w:rsid w:val="00DC5D55"/>
    <w:rsid w:val="00DC62CD"/>
    <w:rsid w:val="00DC636A"/>
    <w:rsid w:val="00DC783C"/>
    <w:rsid w:val="00DD2456"/>
    <w:rsid w:val="00DD3006"/>
    <w:rsid w:val="00DD3306"/>
    <w:rsid w:val="00DD3FF1"/>
    <w:rsid w:val="00DD6017"/>
    <w:rsid w:val="00DE11D1"/>
    <w:rsid w:val="00DE2FE4"/>
    <w:rsid w:val="00DE634B"/>
    <w:rsid w:val="00DE66C4"/>
    <w:rsid w:val="00DE736B"/>
    <w:rsid w:val="00DF3EC1"/>
    <w:rsid w:val="00DF4ACA"/>
    <w:rsid w:val="00DF5B3E"/>
    <w:rsid w:val="00DF7F67"/>
    <w:rsid w:val="00E00B8D"/>
    <w:rsid w:val="00E02C9F"/>
    <w:rsid w:val="00E04726"/>
    <w:rsid w:val="00E06D31"/>
    <w:rsid w:val="00E1001D"/>
    <w:rsid w:val="00E1049B"/>
    <w:rsid w:val="00E11638"/>
    <w:rsid w:val="00E13550"/>
    <w:rsid w:val="00E13F26"/>
    <w:rsid w:val="00E14485"/>
    <w:rsid w:val="00E17523"/>
    <w:rsid w:val="00E17E7E"/>
    <w:rsid w:val="00E22212"/>
    <w:rsid w:val="00E22366"/>
    <w:rsid w:val="00E233CF"/>
    <w:rsid w:val="00E26075"/>
    <w:rsid w:val="00E30BDF"/>
    <w:rsid w:val="00E30F69"/>
    <w:rsid w:val="00E31B74"/>
    <w:rsid w:val="00E415F5"/>
    <w:rsid w:val="00E43FD2"/>
    <w:rsid w:val="00E44727"/>
    <w:rsid w:val="00E47D34"/>
    <w:rsid w:val="00E47D76"/>
    <w:rsid w:val="00E5017A"/>
    <w:rsid w:val="00E5045B"/>
    <w:rsid w:val="00E51DA2"/>
    <w:rsid w:val="00E553F8"/>
    <w:rsid w:val="00E60779"/>
    <w:rsid w:val="00E6207A"/>
    <w:rsid w:val="00E62CAA"/>
    <w:rsid w:val="00E63353"/>
    <w:rsid w:val="00E63AEF"/>
    <w:rsid w:val="00E6508D"/>
    <w:rsid w:val="00E657F2"/>
    <w:rsid w:val="00E67196"/>
    <w:rsid w:val="00E70B68"/>
    <w:rsid w:val="00E729B0"/>
    <w:rsid w:val="00E7490C"/>
    <w:rsid w:val="00E75AE8"/>
    <w:rsid w:val="00E763D6"/>
    <w:rsid w:val="00E76BCC"/>
    <w:rsid w:val="00E80CC0"/>
    <w:rsid w:val="00E82D0E"/>
    <w:rsid w:val="00E84029"/>
    <w:rsid w:val="00E843BA"/>
    <w:rsid w:val="00E84B18"/>
    <w:rsid w:val="00E8787F"/>
    <w:rsid w:val="00E95D68"/>
    <w:rsid w:val="00E95E00"/>
    <w:rsid w:val="00E963E5"/>
    <w:rsid w:val="00EA0A50"/>
    <w:rsid w:val="00EA2419"/>
    <w:rsid w:val="00EA3872"/>
    <w:rsid w:val="00EA5641"/>
    <w:rsid w:val="00EA754F"/>
    <w:rsid w:val="00EB1D8A"/>
    <w:rsid w:val="00EB1E4F"/>
    <w:rsid w:val="00EB3B74"/>
    <w:rsid w:val="00EB488F"/>
    <w:rsid w:val="00EB5A1D"/>
    <w:rsid w:val="00EC3BAA"/>
    <w:rsid w:val="00EC4127"/>
    <w:rsid w:val="00EC4820"/>
    <w:rsid w:val="00EC6CDC"/>
    <w:rsid w:val="00ED6701"/>
    <w:rsid w:val="00ED7186"/>
    <w:rsid w:val="00EE02C6"/>
    <w:rsid w:val="00EE2F6C"/>
    <w:rsid w:val="00EE392E"/>
    <w:rsid w:val="00EE4C7B"/>
    <w:rsid w:val="00EE78A7"/>
    <w:rsid w:val="00EF0659"/>
    <w:rsid w:val="00EF1032"/>
    <w:rsid w:val="00EF40FB"/>
    <w:rsid w:val="00EF4589"/>
    <w:rsid w:val="00EF4A5D"/>
    <w:rsid w:val="00EF6599"/>
    <w:rsid w:val="00EF6F04"/>
    <w:rsid w:val="00F02FF8"/>
    <w:rsid w:val="00F05C7D"/>
    <w:rsid w:val="00F07050"/>
    <w:rsid w:val="00F10DBE"/>
    <w:rsid w:val="00F10E0F"/>
    <w:rsid w:val="00F1197F"/>
    <w:rsid w:val="00F133C6"/>
    <w:rsid w:val="00F13810"/>
    <w:rsid w:val="00F14279"/>
    <w:rsid w:val="00F20ADE"/>
    <w:rsid w:val="00F3145C"/>
    <w:rsid w:val="00F340C9"/>
    <w:rsid w:val="00F34962"/>
    <w:rsid w:val="00F35E55"/>
    <w:rsid w:val="00F372D4"/>
    <w:rsid w:val="00F37867"/>
    <w:rsid w:val="00F4382D"/>
    <w:rsid w:val="00F43E6C"/>
    <w:rsid w:val="00F45B29"/>
    <w:rsid w:val="00F474F1"/>
    <w:rsid w:val="00F47B93"/>
    <w:rsid w:val="00F50DA9"/>
    <w:rsid w:val="00F50F6B"/>
    <w:rsid w:val="00F530A1"/>
    <w:rsid w:val="00F56460"/>
    <w:rsid w:val="00F57D2C"/>
    <w:rsid w:val="00F57DCE"/>
    <w:rsid w:val="00F60078"/>
    <w:rsid w:val="00F605DD"/>
    <w:rsid w:val="00F60D04"/>
    <w:rsid w:val="00F61013"/>
    <w:rsid w:val="00F64E2D"/>
    <w:rsid w:val="00F6695D"/>
    <w:rsid w:val="00F70566"/>
    <w:rsid w:val="00F728EF"/>
    <w:rsid w:val="00F73CB7"/>
    <w:rsid w:val="00F74B71"/>
    <w:rsid w:val="00F758B1"/>
    <w:rsid w:val="00F758F4"/>
    <w:rsid w:val="00F76F35"/>
    <w:rsid w:val="00F80087"/>
    <w:rsid w:val="00F81103"/>
    <w:rsid w:val="00F8497C"/>
    <w:rsid w:val="00F86200"/>
    <w:rsid w:val="00F8717A"/>
    <w:rsid w:val="00F9013B"/>
    <w:rsid w:val="00F916F8"/>
    <w:rsid w:val="00F92C2E"/>
    <w:rsid w:val="00F93A83"/>
    <w:rsid w:val="00F95037"/>
    <w:rsid w:val="00F97929"/>
    <w:rsid w:val="00FA49D4"/>
    <w:rsid w:val="00FA5641"/>
    <w:rsid w:val="00FA6B15"/>
    <w:rsid w:val="00FA7529"/>
    <w:rsid w:val="00FA77A2"/>
    <w:rsid w:val="00FB2FDE"/>
    <w:rsid w:val="00FB4260"/>
    <w:rsid w:val="00FB56F2"/>
    <w:rsid w:val="00FB5F5B"/>
    <w:rsid w:val="00FB696C"/>
    <w:rsid w:val="00FC3422"/>
    <w:rsid w:val="00FC3426"/>
    <w:rsid w:val="00FC40CE"/>
    <w:rsid w:val="00FC4F21"/>
    <w:rsid w:val="00FC62D6"/>
    <w:rsid w:val="00FD1161"/>
    <w:rsid w:val="00FD4C01"/>
    <w:rsid w:val="00FD652C"/>
    <w:rsid w:val="00FE09A9"/>
    <w:rsid w:val="00FE127F"/>
    <w:rsid w:val="00FE36EE"/>
    <w:rsid w:val="00FE45E5"/>
    <w:rsid w:val="00FE5CA7"/>
    <w:rsid w:val="00FE772E"/>
    <w:rsid w:val="00FF54CA"/>
    <w:rsid w:val="00FF634D"/>
    <w:rsid w:val="00FF76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3157B"/>
  <w15:docId w15:val="{FC4F1238-1DD8-41A9-9A77-E4065F54C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38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B0CBC"/>
    <w:pPr>
      <w:tabs>
        <w:tab w:val="center" w:pos="4320"/>
        <w:tab w:val="right" w:pos="8640"/>
      </w:tabs>
    </w:pPr>
  </w:style>
  <w:style w:type="paragraph" w:styleId="Footer">
    <w:name w:val="footer"/>
    <w:basedOn w:val="Normal"/>
    <w:link w:val="FooterChar"/>
    <w:rsid w:val="009B0CBC"/>
    <w:pPr>
      <w:tabs>
        <w:tab w:val="center" w:pos="4320"/>
        <w:tab w:val="right" w:pos="8640"/>
      </w:tabs>
    </w:pPr>
  </w:style>
  <w:style w:type="paragraph" w:styleId="FootnoteText">
    <w:name w:val="footnote text"/>
    <w:basedOn w:val="Normal"/>
    <w:semiHidden/>
    <w:rsid w:val="006D74D1"/>
    <w:rPr>
      <w:sz w:val="20"/>
      <w:szCs w:val="20"/>
    </w:rPr>
  </w:style>
  <w:style w:type="character" w:styleId="FootnoteReference">
    <w:name w:val="footnote reference"/>
    <w:semiHidden/>
    <w:rsid w:val="006D74D1"/>
    <w:rPr>
      <w:vertAlign w:val="superscript"/>
    </w:rPr>
  </w:style>
  <w:style w:type="table" w:styleId="TableGrid">
    <w:name w:val="Table Grid"/>
    <w:basedOn w:val="TableNormal"/>
    <w:rsid w:val="006D74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02FF8"/>
    <w:rPr>
      <w:color w:val="0000FF"/>
      <w:u w:val="single"/>
    </w:rPr>
  </w:style>
  <w:style w:type="paragraph" w:styleId="BalloonText">
    <w:name w:val="Balloon Text"/>
    <w:basedOn w:val="Normal"/>
    <w:semiHidden/>
    <w:rsid w:val="00524879"/>
    <w:rPr>
      <w:rFonts w:ascii="Tahoma" w:hAnsi="Tahoma" w:cs="Tahoma"/>
      <w:sz w:val="16"/>
      <w:szCs w:val="16"/>
    </w:rPr>
  </w:style>
  <w:style w:type="character" w:styleId="CommentReference">
    <w:name w:val="annotation reference"/>
    <w:semiHidden/>
    <w:rsid w:val="00B515A2"/>
    <w:rPr>
      <w:sz w:val="16"/>
      <w:szCs w:val="16"/>
    </w:rPr>
  </w:style>
  <w:style w:type="paragraph" w:styleId="CommentText">
    <w:name w:val="annotation text"/>
    <w:basedOn w:val="Normal"/>
    <w:semiHidden/>
    <w:rsid w:val="00B515A2"/>
    <w:rPr>
      <w:sz w:val="20"/>
      <w:szCs w:val="20"/>
    </w:rPr>
  </w:style>
  <w:style w:type="paragraph" w:styleId="CommentSubject">
    <w:name w:val="annotation subject"/>
    <w:basedOn w:val="CommentText"/>
    <w:next w:val="CommentText"/>
    <w:semiHidden/>
    <w:rsid w:val="00B515A2"/>
    <w:rPr>
      <w:b/>
      <w:bCs/>
    </w:rPr>
  </w:style>
  <w:style w:type="character" w:styleId="FollowedHyperlink">
    <w:name w:val="FollowedHyperlink"/>
    <w:rsid w:val="00A82E68"/>
    <w:rPr>
      <w:color w:val="800080"/>
      <w:u w:val="single"/>
    </w:rPr>
  </w:style>
  <w:style w:type="character" w:customStyle="1" w:styleId="FooterChar">
    <w:name w:val="Footer Char"/>
    <w:link w:val="Footer"/>
    <w:rsid w:val="004E282B"/>
    <w:rPr>
      <w:sz w:val="24"/>
      <w:szCs w:val="24"/>
    </w:rPr>
  </w:style>
  <w:style w:type="character" w:customStyle="1" w:styleId="HeaderChar">
    <w:name w:val="Header Char"/>
    <w:link w:val="Header"/>
    <w:locked/>
    <w:rsid w:val="009612D8"/>
    <w:rPr>
      <w:sz w:val="24"/>
      <w:szCs w:val="24"/>
    </w:rPr>
  </w:style>
  <w:style w:type="character" w:styleId="PageNumber">
    <w:name w:val="page number"/>
    <w:rsid w:val="009612D8"/>
  </w:style>
  <w:style w:type="paragraph" w:styleId="ListParagraph">
    <w:name w:val="List Paragraph"/>
    <w:basedOn w:val="Normal"/>
    <w:uiPriority w:val="34"/>
    <w:qFormat/>
    <w:rsid w:val="00AC0097"/>
    <w:pPr>
      <w:ind w:left="720"/>
    </w:pPr>
  </w:style>
  <w:style w:type="paragraph" w:styleId="Revision">
    <w:name w:val="Revision"/>
    <w:hidden/>
    <w:uiPriority w:val="99"/>
    <w:semiHidden/>
    <w:rsid w:val="00D73EAD"/>
    <w:rPr>
      <w:sz w:val="24"/>
      <w:szCs w:val="24"/>
    </w:rPr>
  </w:style>
  <w:style w:type="paragraph" w:styleId="NormalWeb">
    <w:name w:val="Normal (Web)"/>
    <w:basedOn w:val="Normal"/>
    <w:uiPriority w:val="99"/>
    <w:unhideWhenUsed/>
    <w:rsid w:val="00EB1D8A"/>
    <w:pPr>
      <w:spacing w:before="100" w:beforeAutospacing="1" w:after="100" w:afterAutospacing="1"/>
    </w:pPr>
  </w:style>
  <w:style w:type="paragraph" w:styleId="BodyTextIndent">
    <w:name w:val="Body Text Indent"/>
    <w:basedOn w:val="Normal"/>
    <w:link w:val="BodyTextIndentChar"/>
    <w:unhideWhenUsed/>
    <w:rsid w:val="00A93CA7"/>
    <w:pPr>
      <w:ind w:left="720"/>
    </w:pPr>
  </w:style>
  <w:style w:type="character" w:customStyle="1" w:styleId="BodyTextIndentChar">
    <w:name w:val="Body Text Indent Char"/>
    <w:link w:val="BodyTextIndent"/>
    <w:rsid w:val="00A93CA7"/>
    <w:rPr>
      <w:sz w:val="24"/>
      <w:szCs w:val="24"/>
    </w:rPr>
  </w:style>
  <w:style w:type="paragraph" w:styleId="EndnoteText">
    <w:name w:val="endnote text"/>
    <w:basedOn w:val="Normal"/>
    <w:link w:val="EndnoteTextChar"/>
    <w:rsid w:val="001A7E26"/>
    <w:rPr>
      <w:sz w:val="20"/>
      <w:szCs w:val="20"/>
    </w:rPr>
  </w:style>
  <w:style w:type="character" w:customStyle="1" w:styleId="EndnoteTextChar">
    <w:name w:val="Endnote Text Char"/>
    <w:basedOn w:val="DefaultParagraphFont"/>
    <w:link w:val="EndnoteText"/>
    <w:rsid w:val="001A7E26"/>
  </w:style>
  <w:style w:type="character" w:styleId="EndnoteReference">
    <w:name w:val="endnote reference"/>
    <w:rsid w:val="001A7E26"/>
    <w:rPr>
      <w:vertAlign w:val="superscript"/>
    </w:rPr>
  </w:style>
  <w:style w:type="character" w:styleId="UnresolvedMention">
    <w:name w:val="Unresolved Mention"/>
    <w:uiPriority w:val="99"/>
    <w:semiHidden/>
    <w:unhideWhenUsed/>
    <w:rsid w:val="00121E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98683">
      <w:bodyDiv w:val="1"/>
      <w:marLeft w:val="0"/>
      <w:marRight w:val="0"/>
      <w:marTop w:val="0"/>
      <w:marBottom w:val="0"/>
      <w:divBdr>
        <w:top w:val="none" w:sz="0" w:space="0" w:color="auto"/>
        <w:left w:val="none" w:sz="0" w:space="0" w:color="auto"/>
        <w:bottom w:val="none" w:sz="0" w:space="0" w:color="auto"/>
        <w:right w:val="none" w:sz="0" w:space="0" w:color="auto"/>
      </w:divBdr>
    </w:div>
    <w:div w:id="540172124">
      <w:bodyDiv w:val="1"/>
      <w:marLeft w:val="0"/>
      <w:marRight w:val="0"/>
      <w:marTop w:val="0"/>
      <w:marBottom w:val="0"/>
      <w:divBdr>
        <w:top w:val="none" w:sz="0" w:space="0" w:color="auto"/>
        <w:left w:val="none" w:sz="0" w:space="0" w:color="auto"/>
        <w:bottom w:val="none" w:sz="0" w:space="0" w:color="auto"/>
        <w:right w:val="none" w:sz="0" w:space="0" w:color="auto"/>
      </w:divBdr>
    </w:div>
    <w:div w:id="1160460525">
      <w:bodyDiv w:val="1"/>
      <w:marLeft w:val="0"/>
      <w:marRight w:val="0"/>
      <w:marTop w:val="0"/>
      <w:marBottom w:val="0"/>
      <w:divBdr>
        <w:top w:val="none" w:sz="0" w:space="0" w:color="auto"/>
        <w:left w:val="none" w:sz="0" w:space="0" w:color="auto"/>
        <w:bottom w:val="none" w:sz="0" w:space="0" w:color="auto"/>
        <w:right w:val="none" w:sz="0" w:space="0" w:color="auto"/>
      </w:divBdr>
    </w:div>
    <w:div w:id="1457143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898c3d9e-a56e-434b-bb6a-7c6f06128eeb">
      <UserInfo>
        <DisplayName/>
        <AccountId xsi:nil="true"/>
        <AccountType/>
      </UserInfo>
    </SharedWithUser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11CB2E9DD614A43A66932E7A29982D5" ma:contentTypeVersion="11" ma:contentTypeDescription="Create a new document." ma:contentTypeScope="" ma:versionID="10fe3e516ac4b37b576cd6cf83e13614">
  <xsd:schema xmlns:xsd="http://www.w3.org/2001/XMLSchema" xmlns:xs="http://www.w3.org/2001/XMLSchema" xmlns:p="http://schemas.microsoft.com/office/2006/metadata/properties" xmlns:ns2="898c3d9e-a56e-434b-bb6a-7c6f06128eeb" xmlns:ns3="5539627f-a073-49ae-920d-28f8649be131" targetNamespace="http://schemas.microsoft.com/office/2006/metadata/properties" ma:root="true" ma:fieldsID="9b4e45887e0670c7cfd29eaaa996551a" ns2:_="" ns3:_="">
    <xsd:import namespace="898c3d9e-a56e-434b-bb6a-7c6f06128eeb"/>
    <xsd:import namespace="5539627f-a073-49ae-920d-28f8649be1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8c3d9e-a56e-434b-bb6a-7c6f06128ee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39627f-a073-49ae-920d-28f8649be13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259A9A-9D87-4DBF-8280-5523862592AC}">
  <ds:schemaRefs>
    <ds:schemaRef ds:uri="http://schemas.openxmlformats.org/officeDocument/2006/bibliography"/>
  </ds:schemaRefs>
</ds:datastoreItem>
</file>

<file path=customXml/itemProps2.xml><?xml version="1.0" encoding="utf-8"?>
<ds:datastoreItem xmlns:ds="http://schemas.openxmlformats.org/officeDocument/2006/customXml" ds:itemID="{8209CDE1-990F-4D26-8E8F-AF9E7F9E1D88}">
  <ds:schemaRefs>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schemas.microsoft.com/office/2006/documentManagement/types"/>
    <ds:schemaRef ds:uri="898c3d9e-a56e-434b-bb6a-7c6f06128eeb"/>
    <ds:schemaRef ds:uri="http://www.w3.org/XML/1998/namespace"/>
    <ds:schemaRef ds:uri="5539627f-a073-49ae-920d-28f8649be131"/>
    <ds:schemaRef ds:uri="http://purl.org/dc/dcmitype/"/>
    <ds:schemaRef ds:uri="http://purl.org/dc/elements/1.1/"/>
  </ds:schemaRefs>
</ds:datastoreItem>
</file>

<file path=customXml/itemProps3.xml><?xml version="1.0" encoding="utf-8"?>
<ds:datastoreItem xmlns:ds="http://schemas.openxmlformats.org/officeDocument/2006/customXml" ds:itemID="{ECBE4DF5-EB73-47EF-BC87-8F661694355E}">
  <ds:schemaRefs>
    <ds:schemaRef ds:uri="http://schemas.microsoft.com/office/2006/metadata/longProperties"/>
  </ds:schemaRefs>
</ds:datastoreItem>
</file>

<file path=customXml/itemProps4.xml><?xml version="1.0" encoding="utf-8"?>
<ds:datastoreItem xmlns:ds="http://schemas.openxmlformats.org/officeDocument/2006/customXml" ds:itemID="{A541CD92-D0FC-4D32-9DEC-150F6332C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8c3d9e-a56e-434b-bb6a-7c6f06128eeb"/>
    <ds:schemaRef ds:uri="5539627f-a073-49ae-920d-28f8649be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215DA34-31C9-4EED-9D6B-9594484A71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6528</Words>
  <Characters>37216</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ADHS</Company>
  <LinksUpToDate>false</LinksUpToDate>
  <CharactersWithSpaces>43657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mcglynk</dc:creator>
  <cp:keywords/>
  <dc:description/>
  <cp:lastModifiedBy>Voogd, Leanna</cp:lastModifiedBy>
  <cp:revision>4</cp:revision>
  <cp:lastPrinted>2023-11-14T20:09:00Z</cp:lastPrinted>
  <dcterms:created xsi:type="dcterms:W3CDTF">2023-12-05T22:30:00Z</dcterms:created>
  <dcterms:modified xsi:type="dcterms:W3CDTF">2023-12-12T16:40:00Z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
  </property>
  <property fmtid="{D5CDD505-2E9C-101B-9397-08002B2CF9AE}" pid="3" name="_dlc_policyId">
    <vt:lpwstr>/manuals/amp/AMPM/Medical Policies</vt:lpwstr>
  </property>
  <property fmtid="{D5CDD505-2E9C-101B-9397-08002B2CF9AE}" pid="4" name="IconOverlay">
    <vt:lpwstr/>
  </property>
  <property fmtid="{D5CDD505-2E9C-101B-9397-08002B2CF9AE}" pid="5" name="Bool">
    <vt:lpwstr>0</vt:lpwstr>
  </property>
  <property fmtid="{D5CDD505-2E9C-101B-9397-08002B2CF9AE}" pid="6" name="hhw0">
    <vt:lpwstr/>
  </property>
  <property fmtid="{D5CDD505-2E9C-101B-9397-08002B2CF9AE}" pid="7" name="xd_Signature">
    <vt:lpwstr/>
  </property>
  <property fmtid="{D5CDD505-2E9C-101B-9397-08002B2CF9AE}" pid="8" name="display_urn:schemas-microsoft-com:office:office#Editor">
    <vt:lpwstr>Parra, Carol</vt:lpwstr>
  </property>
  <property fmtid="{D5CDD505-2E9C-101B-9397-08002B2CF9AE}" pid="9" name="Order">
    <vt:lpwstr>463600.000000000</vt:lpwstr>
  </property>
  <property fmtid="{D5CDD505-2E9C-101B-9397-08002B2CF9AE}" pid="10" name="ComplianceAssetId">
    <vt:lpwstr/>
  </property>
  <property fmtid="{D5CDD505-2E9C-101B-9397-08002B2CF9AE}" pid="11" name="TemplateUrl">
    <vt:lpwstr/>
  </property>
  <property fmtid="{D5CDD505-2E9C-101B-9397-08002B2CF9AE}" pid="12" name="xd_ProgID">
    <vt:lpwstr/>
  </property>
  <property fmtid="{D5CDD505-2E9C-101B-9397-08002B2CF9AE}" pid="13" name="_ExtendedDescription">
    <vt:lpwstr/>
  </property>
  <property fmtid="{D5CDD505-2E9C-101B-9397-08002B2CF9AE}" pid="14" name="display_urn:schemas-microsoft-com:office:office#Author">
    <vt:lpwstr>Parra, Carol</vt:lpwstr>
  </property>
  <property fmtid="{D5CDD505-2E9C-101B-9397-08002B2CF9AE}" pid="15" name="ContentTypeId">
    <vt:lpwstr>0x010100F11CB2E9DD614A43A66932E7A29982D5</vt:lpwstr>
  </property>
  <property fmtid="{D5CDD505-2E9C-101B-9397-08002B2CF9AE}" pid="16" name="SharedWithUsers">
    <vt:lpwstr/>
  </property>
  <property fmtid="{D5CDD505-2E9C-101B-9397-08002B2CF9AE}" pid="17" name="TriggerFlowInfo">
    <vt:lpwstr/>
  </property>
  <property fmtid="{D5CDD505-2E9C-101B-9397-08002B2CF9AE}" pid="18" name="STATUS">
    <vt:lpwstr/>
  </property>
  <property fmtid="{D5CDD505-2E9C-101B-9397-08002B2CF9AE}" pid="19" name="lcf76f155ced4ddcb4097134ff3c332f">
    <vt:lpwstr/>
  </property>
  <property fmtid="{D5CDD505-2E9C-101B-9397-08002B2CF9AE}" pid="20" name="TaxCatchAll">
    <vt:lpwstr/>
  </property>
  <property fmtid="{D5CDD505-2E9C-101B-9397-08002B2CF9AE}" pid="21" name="MediaServiceImageTags">
    <vt:lpwstr/>
  </property>
</Properties>
</file>