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3E4C49" w14:textId="5094B22C" w:rsidR="002717AD" w:rsidRPr="007500C5" w:rsidRDefault="002717AD" w:rsidP="009245A8">
      <w:pPr>
        <w:pStyle w:val="ListParagraph"/>
        <w:numPr>
          <w:ilvl w:val="0"/>
          <w:numId w:val="178"/>
        </w:numPr>
      </w:pPr>
      <w:r w:rsidRPr="007500C5">
        <w:t xml:space="preserve">This </w:t>
      </w:r>
      <w:r w:rsidR="00BD07CC" w:rsidRPr="007500C5">
        <w:t>E</w:t>
      </w:r>
      <w:r w:rsidRPr="007500C5">
        <w:t xml:space="preserve">xhibit serves as an easy reference guide for required member outreach, as outlined in AHCCCS AMPM - Chapter 400, Medical Policy for Maternal and Child Health.  </w:t>
      </w:r>
    </w:p>
    <w:p w14:paraId="75648A30" w14:textId="77777777" w:rsidR="00AD23D4" w:rsidRPr="007500C5" w:rsidRDefault="00AD23D4" w:rsidP="003A5657">
      <w:pPr>
        <w:pStyle w:val="ListParagraph"/>
      </w:pPr>
    </w:p>
    <w:p w14:paraId="0A3E4C4A" w14:textId="2EE81C44" w:rsidR="002717AD" w:rsidRPr="007500C5" w:rsidRDefault="002717AD" w:rsidP="003A5657">
      <w:pPr>
        <w:pStyle w:val="ListParagraph"/>
        <w:numPr>
          <w:ilvl w:val="0"/>
          <w:numId w:val="156"/>
        </w:numPr>
      </w:pPr>
      <w:r w:rsidRPr="007500C5">
        <w:t xml:space="preserve">Unless marked with an asterisk, the </w:t>
      </w:r>
      <w:r w:rsidR="0063077A" w:rsidRPr="007500C5">
        <w:t>mechanism for member</w:t>
      </w:r>
      <w:r w:rsidRPr="007500C5">
        <w:t xml:space="preserve"> </w:t>
      </w:r>
      <w:r w:rsidR="0063077A" w:rsidRPr="007500C5">
        <w:t xml:space="preserve">dissemination </w:t>
      </w:r>
      <w:r w:rsidRPr="007500C5">
        <w:t>is considered a suggestion and may be distributed through other approved means, outside of the Member Handbook or Contractor Website, in efforts to meet the stated requirements</w:t>
      </w:r>
      <w:r w:rsidR="00DD03D7" w:rsidRPr="007500C5">
        <w:t xml:space="preserve">.  </w:t>
      </w:r>
      <w:r w:rsidRPr="007500C5">
        <w:t xml:space="preserve">Those marked with an asterisk are considered a required </w:t>
      </w:r>
      <w:r w:rsidR="0063077A" w:rsidRPr="007500C5">
        <w:t>mechanism for dissemination</w:t>
      </w:r>
      <w:r w:rsidRPr="007500C5">
        <w:t xml:space="preserve">. </w:t>
      </w:r>
    </w:p>
    <w:p w14:paraId="2D16530B" w14:textId="77777777" w:rsidR="00AD23D4" w:rsidRPr="007500C5" w:rsidRDefault="00AD23D4" w:rsidP="003A5657"/>
    <w:p w14:paraId="0A3E4C4B" w14:textId="255C5926" w:rsidR="002717AD" w:rsidRPr="007500C5" w:rsidRDefault="002717AD" w:rsidP="003A5657">
      <w:pPr>
        <w:pStyle w:val="ListParagraph"/>
        <w:numPr>
          <w:ilvl w:val="0"/>
          <w:numId w:val="156"/>
        </w:numPr>
      </w:pPr>
      <w:r w:rsidRPr="007500C5">
        <w:t>For full details pertaining to the requirement related to Maternal Child Health and EPSDT member outreach, refer to</w:t>
      </w:r>
      <w:r w:rsidR="006557D6" w:rsidRPr="007500C5">
        <w:t xml:space="preserve"> AMPM</w:t>
      </w:r>
      <w:r w:rsidRPr="007500C5">
        <w:t xml:space="preserve"> </w:t>
      </w:r>
      <w:r w:rsidR="006557D6" w:rsidRPr="007500C5">
        <w:t>P</w:t>
      </w:r>
      <w:r w:rsidRPr="007500C5">
        <w:t>olicies 410</w:t>
      </w:r>
      <w:r w:rsidR="00427BD4" w:rsidRPr="007500C5">
        <w:t xml:space="preserve"> through </w:t>
      </w:r>
      <w:r w:rsidRPr="007500C5">
        <w:t xml:space="preserve">450 within </w:t>
      </w:r>
      <w:r w:rsidR="0063077A" w:rsidRPr="007500C5">
        <w:t xml:space="preserve">AMPM </w:t>
      </w:r>
      <w:r w:rsidRPr="007500C5">
        <w:t>Chapter</w:t>
      </w:r>
      <w:r w:rsidR="0063077A" w:rsidRPr="007500C5">
        <w:t xml:space="preserve"> 400</w:t>
      </w:r>
      <w:r w:rsidRPr="007500C5">
        <w:t xml:space="preserve">.  </w:t>
      </w:r>
    </w:p>
    <w:p w14:paraId="71FA7268" w14:textId="77777777" w:rsidR="00AD23D4" w:rsidRPr="007500C5" w:rsidRDefault="00AD23D4" w:rsidP="003A5657"/>
    <w:p w14:paraId="0A3E4C4C" w14:textId="0CF04AF0" w:rsidR="002717AD" w:rsidRPr="007500C5" w:rsidRDefault="002717AD" w:rsidP="003A5657">
      <w:pPr>
        <w:pStyle w:val="ListParagraph"/>
        <w:numPr>
          <w:ilvl w:val="0"/>
          <w:numId w:val="156"/>
        </w:numPr>
      </w:pPr>
      <w:r w:rsidRPr="007500C5">
        <w:t xml:space="preserve">For information pertaining to the requirements for Member Handbooks or member-focused materials posted on the Contractor’s Website, refer to </w:t>
      </w:r>
      <w:r w:rsidR="00427BD4" w:rsidRPr="007500C5">
        <w:t>ACOM</w:t>
      </w:r>
      <w:r w:rsidR="00A65597" w:rsidRPr="007500C5">
        <w:t xml:space="preserve"> Policy 406</w:t>
      </w:r>
      <w:r w:rsidRPr="007500C5">
        <w:t xml:space="preserve">, as these items are not referenced or discussed within this </w:t>
      </w:r>
      <w:r w:rsidR="0063077A" w:rsidRPr="007500C5">
        <w:t>Exhibit</w:t>
      </w:r>
      <w:r w:rsidRPr="007500C5">
        <w:t>.</w:t>
      </w:r>
    </w:p>
    <w:p w14:paraId="36B7F59B" w14:textId="77777777" w:rsidR="00256509" w:rsidRPr="007500C5" w:rsidRDefault="00256509" w:rsidP="003A5657">
      <w:pPr>
        <w:pStyle w:val="ListParagraph"/>
      </w:pPr>
    </w:p>
    <w:p w14:paraId="2B6AA521" w14:textId="0B7DABEB" w:rsidR="00256509" w:rsidRPr="007500C5" w:rsidRDefault="00256509" w:rsidP="003A5657">
      <w:pPr>
        <w:pStyle w:val="Footer"/>
        <w:numPr>
          <w:ilvl w:val="0"/>
          <w:numId w:val="156"/>
        </w:numPr>
      </w:pPr>
      <w:r w:rsidRPr="007500C5">
        <w:t xml:space="preserve">New Member Information: All Contractor(s) shall produce and provide the following information to each member/representative or household </w:t>
      </w:r>
      <w:r w:rsidR="007C7B62" w:rsidRPr="007500C5">
        <w:t>as specified in the chart</w:t>
      </w:r>
      <w:r w:rsidR="009C56EF" w:rsidRPr="007500C5">
        <w:t xml:space="preserve"> below</w:t>
      </w:r>
      <w:r w:rsidR="007B188F" w:rsidRPr="007500C5">
        <w:t xml:space="preserve">.  </w:t>
      </w:r>
      <w:r w:rsidRPr="007500C5">
        <w:t xml:space="preserve">Contractors have the option of providing the Member Handbook with the new member packet, or providing written notification that the information is available on the Contractor’s website, </w:t>
      </w:r>
      <w:r w:rsidR="00C34B45" w:rsidRPr="007500C5">
        <w:t>as outlined in ACOM Policy 406</w:t>
      </w:r>
      <w:r w:rsidRPr="007500C5">
        <w:t>.</w:t>
      </w:r>
    </w:p>
    <w:p w14:paraId="617678CD" w14:textId="77777777" w:rsidR="00256509" w:rsidRPr="007500C5" w:rsidRDefault="00256509" w:rsidP="003A5657">
      <w:pPr>
        <w:pStyle w:val="ListParagraph"/>
      </w:pPr>
    </w:p>
    <w:p w14:paraId="0A3E4C4D" w14:textId="7F18F55F" w:rsidR="002717AD" w:rsidRPr="007500C5" w:rsidRDefault="002717AD" w:rsidP="003A5657">
      <w:pPr>
        <w:pStyle w:val="Footer"/>
      </w:pPr>
      <w:r w:rsidRPr="007500C5">
        <w:br w:type="page"/>
      </w:r>
    </w:p>
    <w:tbl>
      <w:tblPr>
        <w:tblStyle w:val="TableGrid"/>
        <w:tblW w:w="0" w:type="auto"/>
        <w:tblLook w:val="04A0" w:firstRow="1" w:lastRow="0" w:firstColumn="1" w:lastColumn="0" w:noHBand="0" w:noVBand="1"/>
      </w:tblPr>
      <w:tblGrid>
        <w:gridCol w:w="5949"/>
        <w:gridCol w:w="2061"/>
        <w:gridCol w:w="3201"/>
        <w:gridCol w:w="3117"/>
      </w:tblGrid>
      <w:tr w:rsidR="00BD1C1B" w:rsidRPr="007500C5" w14:paraId="0A3E4C4F" w14:textId="77777777" w:rsidTr="00D4401D">
        <w:trPr>
          <w:trHeight w:val="404"/>
        </w:trPr>
        <w:tc>
          <w:tcPr>
            <w:tcW w:w="14328" w:type="dxa"/>
            <w:gridSpan w:val="4"/>
            <w:shd w:val="clear" w:color="auto" w:fill="D9D9D9" w:themeFill="background1" w:themeFillShade="D9"/>
            <w:vAlign w:val="center"/>
          </w:tcPr>
          <w:p w14:paraId="0A3E4C4E" w14:textId="77777777" w:rsidR="002717AD" w:rsidRPr="007500C5" w:rsidRDefault="002717AD" w:rsidP="003A5657">
            <w:pPr>
              <w:rPr>
                <w:b/>
                <w:smallCaps/>
              </w:rPr>
            </w:pPr>
            <w:r w:rsidRPr="007500C5">
              <w:rPr>
                <w:b/>
                <w:smallCaps/>
              </w:rPr>
              <w:lastRenderedPageBreak/>
              <w:t>Maternity Care</w:t>
            </w:r>
          </w:p>
        </w:tc>
      </w:tr>
      <w:tr w:rsidR="00BD1C1B" w:rsidRPr="007500C5" w14:paraId="0A3E4C54" w14:textId="77777777" w:rsidTr="00630414">
        <w:trPr>
          <w:trHeight w:val="720"/>
        </w:trPr>
        <w:tc>
          <w:tcPr>
            <w:tcW w:w="5949" w:type="dxa"/>
            <w:shd w:val="clear" w:color="auto" w:fill="D9D9D9" w:themeFill="background1" w:themeFillShade="D9"/>
            <w:vAlign w:val="center"/>
          </w:tcPr>
          <w:p w14:paraId="0A3E4C50" w14:textId="77777777" w:rsidR="002717AD" w:rsidRPr="007500C5" w:rsidRDefault="002717AD" w:rsidP="003A5657">
            <w:pPr>
              <w:rPr>
                <w:b/>
                <w:smallCaps/>
              </w:rPr>
            </w:pPr>
            <w:r w:rsidRPr="007500C5">
              <w:rPr>
                <w:b/>
                <w:smallCaps/>
              </w:rPr>
              <w:t>Topics</w:t>
            </w:r>
          </w:p>
        </w:tc>
        <w:tc>
          <w:tcPr>
            <w:tcW w:w="2061" w:type="dxa"/>
            <w:shd w:val="clear" w:color="auto" w:fill="D9D9D9" w:themeFill="background1" w:themeFillShade="D9"/>
            <w:vAlign w:val="center"/>
          </w:tcPr>
          <w:p w14:paraId="0A3E4C51" w14:textId="77777777" w:rsidR="002717AD" w:rsidRPr="007500C5" w:rsidRDefault="002717AD" w:rsidP="003A5657">
            <w:pPr>
              <w:rPr>
                <w:b/>
                <w:smallCaps/>
              </w:rPr>
            </w:pPr>
            <w:r w:rsidRPr="007500C5">
              <w:rPr>
                <w:b/>
                <w:smallCaps/>
              </w:rPr>
              <w:t>Frequency of Outreach Dissemination</w:t>
            </w:r>
          </w:p>
        </w:tc>
        <w:tc>
          <w:tcPr>
            <w:tcW w:w="3201" w:type="dxa"/>
            <w:shd w:val="clear" w:color="auto" w:fill="D9D9D9" w:themeFill="background1" w:themeFillShade="D9"/>
            <w:vAlign w:val="center"/>
          </w:tcPr>
          <w:p w14:paraId="0A3E4C52" w14:textId="04B9590D" w:rsidR="002717AD" w:rsidRPr="007500C5" w:rsidRDefault="000D5211" w:rsidP="003A5657">
            <w:pPr>
              <w:rPr>
                <w:b/>
                <w:smallCaps/>
              </w:rPr>
            </w:pPr>
            <w:r w:rsidRPr="007500C5">
              <w:rPr>
                <w:b/>
                <w:smallCaps/>
              </w:rPr>
              <w:t>When</w:t>
            </w:r>
            <w:r w:rsidR="005F7733" w:rsidRPr="007500C5">
              <w:rPr>
                <w:b/>
                <w:smallCaps/>
              </w:rPr>
              <w:t xml:space="preserve"> to Initiate</w:t>
            </w:r>
            <w:r w:rsidRPr="007500C5">
              <w:rPr>
                <w:b/>
                <w:smallCaps/>
              </w:rPr>
              <w:t xml:space="preserve"> Outreach</w:t>
            </w:r>
          </w:p>
        </w:tc>
        <w:tc>
          <w:tcPr>
            <w:tcW w:w="3117" w:type="dxa"/>
            <w:shd w:val="clear" w:color="auto" w:fill="D9D9D9" w:themeFill="background1" w:themeFillShade="D9"/>
            <w:vAlign w:val="center"/>
          </w:tcPr>
          <w:p w14:paraId="0A3E4C53" w14:textId="77777777" w:rsidR="002717AD" w:rsidRPr="007500C5" w:rsidRDefault="002717AD" w:rsidP="003A5657">
            <w:pPr>
              <w:rPr>
                <w:b/>
                <w:smallCaps/>
              </w:rPr>
            </w:pPr>
            <w:r w:rsidRPr="007500C5">
              <w:rPr>
                <w:b/>
                <w:smallCaps/>
              </w:rPr>
              <w:t>Mechanism for Member Dissemination</w:t>
            </w:r>
          </w:p>
        </w:tc>
      </w:tr>
      <w:tr w:rsidR="00BD1C1B" w:rsidRPr="007500C5" w14:paraId="0A3E4C56" w14:textId="77777777" w:rsidTr="00D4401D">
        <w:trPr>
          <w:trHeight w:val="432"/>
        </w:trPr>
        <w:tc>
          <w:tcPr>
            <w:tcW w:w="14328" w:type="dxa"/>
            <w:gridSpan w:val="4"/>
            <w:shd w:val="clear" w:color="auto" w:fill="D9D9D9" w:themeFill="background1" w:themeFillShade="D9"/>
            <w:vAlign w:val="center"/>
          </w:tcPr>
          <w:p w14:paraId="0A3E4C55" w14:textId="77777777" w:rsidR="002717AD" w:rsidRPr="007500C5" w:rsidRDefault="000B213D" w:rsidP="003A5657">
            <w:pPr>
              <w:ind w:left="-18"/>
              <w:rPr>
                <w:smallCaps/>
              </w:rPr>
            </w:pPr>
            <w:r w:rsidRPr="007500C5">
              <w:rPr>
                <w:b/>
                <w:smallCaps/>
              </w:rPr>
              <w:t>Educational Outreach</w:t>
            </w:r>
          </w:p>
        </w:tc>
      </w:tr>
      <w:tr w:rsidR="00BD1C1B" w:rsidRPr="007500C5" w14:paraId="0A3E4C5D" w14:textId="77777777" w:rsidTr="00630414">
        <w:trPr>
          <w:trHeight w:val="1205"/>
        </w:trPr>
        <w:tc>
          <w:tcPr>
            <w:tcW w:w="5949" w:type="dxa"/>
          </w:tcPr>
          <w:p w14:paraId="6120CB42" w14:textId="77777777" w:rsidR="002717AD" w:rsidRPr="007500C5" w:rsidRDefault="002717AD" w:rsidP="003A5657">
            <w:pPr>
              <w:pStyle w:val="ListParagraph"/>
              <w:numPr>
                <w:ilvl w:val="0"/>
                <w:numId w:val="158"/>
              </w:numPr>
              <w:ind w:left="270" w:hanging="270"/>
              <w:contextualSpacing/>
            </w:pPr>
            <w:r w:rsidRPr="007500C5">
              <w:rPr>
                <w:b/>
              </w:rPr>
              <w:t>HIV Testing</w:t>
            </w:r>
            <w:r w:rsidRPr="007500C5">
              <w:t xml:space="preserve"> – Information encouraging pregnant women to be tested providing instructions on where testing is available and the availability of counseling, if testing is positive</w:t>
            </w:r>
            <w:r w:rsidR="00CA2CE0" w:rsidRPr="007500C5">
              <w:t>, and the benefits of treatment for both mother and child.</w:t>
            </w:r>
          </w:p>
          <w:p w14:paraId="0A3E4C57" w14:textId="5C07B741" w:rsidR="003F7F09" w:rsidRPr="007500C5" w:rsidRDefault="003F7F09" w:rsidP="003A5657">
            <w:pPr>
              <w:pStyle w:val="ListParagraph"/>
              <w:ind w:left="270"/>
              <w:contextualSpacing/>
            </w:pPr>
          </w:p>
        </w:tc>
        <w:tc>
          <w:tcPr>
            <w:tcW w:w="2061" w:type="dxa"/>
          </w:tcPr>
          <w:p w14:paraId="0A3E4C58" w14:textId="77777777" w:rsidR="002717AD" w:rsidRPr="007500C5" w:rsidRDefault="002717AD" w:rsidP="003A5657">
            <w:r w:rsidRPr="007500C5">
              <w:t>Annually</w:t>
            </w:r>
          </w:p>
        </w:tc>
        <w:tc>
          <w:tcPr>
            <w:tcW w:w="3201" w:type="dxa"/>
          </w:tcPr>
          <w:p w14:paraId="7906B703" w14:textId="2194D9B0" w:rsidR="002717AD" w:rsidRPr="007500C5" w:rsidRDefault="002717AD" w:rsidP="003A5657">
            <w:r w:rsidRPr="007500C5">
              <w:t>New Member Enrollment</w:t>
            </w:r>
          </w:p>
          <w:p w14:paraId="79054425" w14:textId="7643C977" w:rsidR="005C6ECA" w:rsidRPr="007500C5" w:rsidRDefault="00B915F8" w:rsidP="003A5657">
            <w:pPr>
              <w:rPr>
                <w:i/>
              </w:rPr>
            </w:pPr>
            <w:r w:rsidRPr="007500C5">
              <w:t>Identification of Member  Pregnancies</w:t>
            </w:r>
            <w:r w:rsidR="005C6ECA" w:rsidRPr="007500C5">
              <w:t xml:space="preserve"> </w:t>
            </w:r>
            <w:r w:rsidRPr="007500C5">
              <w:rPr>
                <w:i/>
              </w:rPr>
              <w:t>(Initial and</w:t>
            </w:r>
          </w:p>
          <w:p w14:paraId="0A3E4C59" w14:textId="5A144616" w:rsidR="00B915F8" w:rsidRPr="007500C5" w:rsidRDefault="00B915F8" w:rsidP="003A5657">
            <w:r w:rsidRPr="007500C5">
              <w:rPr>
                <w:i/>
              </w:rPr>
              <w:t>Subsequent)</w:t>
            </w:r>
          </w:p>
        </w:tc>
        <w:tc>
          <w:tcPr>
            <w:tcW w:w="3117" w:type="dxa"/>
          </w:tcPr>
          <w:p w14:paraId="0A3E4C5A" w14:textId="6E0BBDFD" w:rsidR="002717AD" w:rsidRPr="007500C5" w:rsidRDefault="002717AD" w:rsidP="003A5657">
            <w:pPr>
              <w:pStyle w:val="ListParagraph"/>
              <w:numPr>
                <w:ilvl w:val="0"/>
                <w:numId w:val="157"/>
              </w:numPr>
              <w:ind w:left="162" w:hanging="162"/>
              <w:contextualSpacing/>
            </w:pPr>
            <w:r w:rsidRPr="007500C5">
              <w:t>New Member Welcome Packet</w:t>
            </w:r>
            <w:r w:rsidR="00C82529" w:rsidRPr="007500C5">
              <w:rPr>
                <w:vertAlign w:val="superscript"/>
              </w:rPr>
              <w:t>1</w:t>
            </w:r>
          </w:p>
          <w:p w14:paraId="0A3E4C5B" w14:textId="77777777" w:rsidR="002717AD" w:rsidRPr="007500C5" w:rsidRDefault="002717AD" w:rsidP="003A5657">
            <w:pPr>
              <w:pStyle w:val="ListParagraph"/>
              <w:numPr>
                <w:ilvl w:val="0"/>
                <w:numId w:val="157"/>
              </w:numPr>
              <w:ind w:left="162" w:hanging="162"/>
              <w:contextualSpacing/>
            </w:pPr>
            <w:r w:rsidRPr="007500C5">
              <w:t>Member Newsletter</w:t>
            </w:r>
          </w:p>
          <w:p w14:paraId="0A3E4C5C" w14:textId="77777777" w:rsidR="002717AD" w:rsidRPr="007500C5" w:rsidRDefault="002717AD" w:rsidP="003A5657">
            <w:pPr>
              <w:pStyle w:val="ListParagraph"/>
              <w:numPr>
                <w:ilvl w:val="0"/>
                <w:numId w:val="157"/>
              </w:numPr>
              <w:ind w:left="162" w:hanging="162"/>
              <w:contextualSpacing/>
            </w:pPr>
            <w:r w:rsidRPr="007500C5">
              <w:t>Maternity Packets</w:t>
            </w:r>
          </w:p>
        </w:tc>
      </w:tr>
      <w:tr w:rsidR="00BD1C1B" w:rsidRPr="007500C5" w14:paraId="0A3E4C64" w14:textId="77777777" w:rsidTr="00630414">
        <w:trPr>
          <w:trHeight w:val="1511"/>
        </w:trPr>
        <w:tc>
          <w:tcPr>
            <w:tcW w:w="5949" w:type="dxa"/>
          </w:tcPr>
          <w:p w14:paraId="42227B78" w14:textId="77777777" w:rsidR="002717AD" w:rsidRPr="007500C5" w:rsidRDefault="002717AD" w:rsidP="003A5657">
            <w:pPr>
              <w:pStyle w:val="ListParagraph"/>
              <w:numPr>
                <w:ilvl w:val="0"/>
                <w:numId w:val="158"/>
              </w:numPr>
              <w:ind w:left="270" w:hanging="270"/>
              <w:contextualSpacing/>
            </w:pPr>
            <w:r w:rsidRPr="007500C5">
              <w:rPr>
                <w:b/>
              </w:rPr>
              <w:t>Opportunity to Change Contractors</w:t>
            </w:r>
            <w:r w:rsidRPr="007500C5">
              <w:t xml:space="preserve"> –</w:t>
            </w:r>
            <w:r w:rsidR="004A776C" w:rsidRPr="007500C5">
              <w:t xml:space="preserve"> Information to newly assigned pregnant members, and those currently under the care of a non-network provider, regarding the opportunity to change </w:t>
            </w:r>
            <w:r w:rsidR="00836D74" w:rsidRPr="007500C5">
              <w:t>C</w:t>
            </w:r>
            <w:r w:rsidR="004A776C" w:rsidRPr="007500C5">
              <w:t>ontractors to ensure continuity of prenatal care.</w:t>
            </w:r>
          </w:p>
          <w:p w14:paraId="0A3E4C5E" w14:textId="2F0E2AF5" w:rsidR="003F7F09" w:rsidRPr="007500C5" w:rsidRDefault="003F7F09" w:rsidP="003A5657">
            <w:pPr>
              <w:pStyle w:val="ListParagraph"/>
              <w:ind w:left="270"/>
              <w:contextualSpacing/>
            </w:pPr>
          </w:p>
        </w:tc>
        <w:tc>
          <w:tcPr>
            <w:tcW w:w="2061" w:type="dxa"/>
          </w:tcPr>
          <w:p w14:paraId="0A3E4C5F" w14:textId="51AACF41" w:rsidR="009A7A3F" w:rsidRPr="007500C5" w:rsidRDefault="002717AD" w:rsidP="003A5657">
            <w:r w:rsidRPr="007500C5">
              <w:t>Once</w:t>
            </w:r>
          </w:p>
          <w:p w14:paraId="6960AD73" w14:textId="3CEAFA75" w:rsidR="009A7A3F" w:rsidRPr="007500C5" w:rsidRDefault="009A7A3F" w:rsidP="003A5657"/>
          <w:p w14:paraId="1D9720A4" w14:textId="77777777" w:rsidR="002717AD" w:rsidRPr="007500C5" w:rsidRDefault="002717AD" w:rsidP="003A5657"/>
        </w:tc>
        <w:tc>
          <w:tcPr>
            <w:tcW w:w="3201" w:type="dxa"/>
          </w:tcPr>
          <w:p w14:paraId="0A3E4C60" w14:textId="5B84BEF3" w:rsidR="002717AD" w:rsidRPr="007500C5" w:rsidRDefault="002717AD" w:rsidP="003A5657">
            <w:r w:rsidRPr="007500C5">
              <w:t xml:space="preserve">New Pregnant Member Enrollment </w:t>
            </w:r>
            <w:r w:rsidR="009D6195" w:rsidRPr="007500C5">
              <w:t xml:space="preserve">Identification of Member  Pregnancies </w:t>
            </w:r>
            <w:r w:rsidR="009D6195" w:rsidRPr="007500C5">
              <w:rPr>
                <w:i/>
              </w:rPr>
              <w:t>(Initial and Subsequent)</w:t>
            </w:r>
          </w:p>
        </w:tc>
        <w:tc>
          <w:tcPr>
            <w:tcW w:w="3117" w:type="dxa"/>
          </w:tcPr>
          <w:p w14:paraId="0A3E4C61" w14:textId="53847FA1" w:rsidR="002717AD" w:rsidRPr="007500C5" w:rsidRDefault="002717AD" w:rsidP="003A5657">
            <w:pPr>
              <w:pStyle w:val="ListParagraph"/>
              <w:numPr>
                <w:ilvl w:val="0"/>
                <w:numId w:val="157"/>
              </w:numPr>
              <w:ind w:left="162" w:hanging="162"/>
              <w:contextualSpacing/>
            </w:pPr>
            <w:r w:rsidRPr="007500C5">
              <w:t>New Member Welcome Packet</w:t>
            </w:r>
            <w:r w:rsidR="00C82529" w:rsidRPr="007500C5">
              <w:rPr>
                <w:vertAlign w:val="superscript"/>
              </w:rPr>
              <w:t>1</w:t>
            </w:r>
          </w:p>
          <w:p w14:paraId="0A3E4C62" w14:textId="77777777" w:rsidR="002717AD" w:rsidRPr="007500C5" w:rsidRDefault="002717AD" w:rsidP="003A5657">
            <w:pPr>
              <w:pStyle w:val="ListParagraph"/>
              <w:numPr>
                <w:ilvl w:val="0"/>
                <w:numId w:val="157"/>
              </w:numPr>
              <w:ind w:left="162" w:hanging="162"/>
              <w:contextualSpacing/>
            </w:pPr>
            <w:r w:rsidRPr="007500C5">
              <w:t>Member Newsletter</w:t>
            </w:r>
          </w:p>
          <w:p w14:paraId="0A3E4C63" w14:textId="77777777" w:rsidR="002717AD" w:rsidRPr="007500C5" w:rsidRDefault="002717AD" w:rsidP="003A5657">
            <w:pPr>
              <w:pStyle w:val="ListParagraph"/>
              <w:numPr>
                <w:ilvl w:val="0"/>
                <w:numId w:val="157"/>
              </w:numPr>
              <w:ind w:left="162" w:hanging="162"/>
              <w:contextualSpacing/>
            </w:pPr>
            <w:r w:rsidRPr="007500C5">
              <w:t>Maternity Packets</w:t>
            </w:r>
          </w:p>
        </w:tc>
      </w:tr>
      <w:tr w:rsidR="00BD1C1B" w:rsidRPr="007500C5" w14:paraId="0A3E4C6C" w14:textId="77777777" w:rsidTr="00630414">
        <w:trPr>
          <w:trHeight w:val="1529"/>
        </w:trPr>
        <w:tc>
          <w:tcPr>
            <w:tcW w:w="5949" w:type="dxa"/>
          </w:tcPr>
          <w:p w14:paraId="0A3E4C65" w14:textId="77777777" w:rsidR="002717AD" w:rsidRPr="007500C5" w:rsidRDefault="002717AD" w:rsidP="003A5657">
            <w:pPr>
              <w:pStyle w:val="ListParagraph"/>
              <w:numPr>
                <w:ilvl w:val="0"/>
                <w:numId w:val="157"/>
              </w:numPr>
              <w:ind w:left="270" w:hanging="270"/>
              <w:contextualSpacing/>
            </w:pPr>
            <w:r w:rsidRPr="007500C5">
              <w:rPr>
                <w:b/>
              </w:rPr>
              <w:t>Low/Very Low Birth Weight</w:t>
            </w:r>
            <w:r w:rsidRPr="007500C5">
              <w:t xml:space="preserve"> – Information to new pregnant members of interventions to decrease the incidence of infants born with low/very low birth weight.</w:t>
            </w:r>
          </w:p>
        </w:tc>
        <w:tc>
          <w:tcPr>
            <w:tcW w:w="2061" w:type="dxa"/>
          </w:tcPr>
          <w:p w14:paraId="0A3E4C66" w14:textId="20DDC3DC" w:rsidR="002717AD" w:rsidRPr="007500C5" w:rsidRDefault="002717AD" w:rsidP="003A5657">
            <w:r w:rsidRPr="007500C5">
              <w:t>Once</w:t>
            </w:r>
          </w:p>
        </w:tc>
        <w:tc>
          <w:tcPr>
            <w:tcW w:w="3201" w:type="dxa"/>
          </w:tcPr>
          <w:p w14:paraId="0A3E4C68" w14:textId="7E008D90" w:rsidR="002717AD" w:rsidRPr="007500C5" w:rsidRDefault="002717AD" w:rsidP="003A5657">
            <w:r w:rsidRPr="007500C5">
              <w:t>New Pregnant Member Enrollment</w:t>
            </w:r>
            <w:r w:rsidR="00AF67DE" w:rsidRPr="007500C5">
              <w:t xml:space="preserve"> </w:t>
            </w:r>
            <w:r w:rsidRPr="007500C5">
              <w:t xml:space="preserve">Identification of Member  Pregnancies </w:t>
            </w:r>
            <w:r w:rsidRPr="007500C5">
              <w:rPr>
                <w:i/>
              </w:rPr>
              <w:t>(Initial and Subsequent)</w:t>
            </w:r>
          </w:p>
        </w:tc>
        <w:tc>
          <w:tcPr>
            <w:tcW w:w="3117" w:type="dxa"/>
          </w:tcPr>
          <w:p w14:paraId="0A3E4C69" w14:textId="1D2132E9" w:rsidR="002717AD" w:rsidRPr="007500C5" w:rsidRDefault="002717AD" w:rsidP="003A5657">
            <w:pPr>
              <w:pStyle w:val="ListParagraph"/>
              <w:numPr>
                <w:ilvl w:val="0"/>
                <w:numId w:val="157"/>
              </w:numPr>
              <w:ind w:left="162" w:hanging="162"/>
              <w:contextualSpacing/>
            </w:pPr>
            <w:r w:rsidRPr="007500C5">
              <w:t>New Member Welcome Packet</w:t>
            </w:r>
            <w:r w:rsidR="00C82529" w:rsidRPr="007500C5">
              <w:rPr>
                <w:vertAlign w:val="superscript"/>
              </w:rPr>
              <w:t>1</w:t>
            </w:r>
          </w:p>
          <w:p w14:paraId="0A3E4C6A" w14:textId="77777777" w:rsidR="002717AD" w:rsidRPr="007500C5" w:rsidRDefault="002717AD" w:rsidP="003A5657">
            <w:pPr>
              <w:pStyle w:val="ListParagraph"/>
              <w:numPr>
                <w:ilvl w:val="0"/>
                <w:numId w:val="157"/>
              </w:numPr>
              <w:ind w:left="162" w:hanging="162"/>
              <w:contextualSpacing/>
            </w:pPr>
            <w:r w:rsidRPr="007500C5">
              <w:t>Member Newsletter</w:t>
            </w:r>
          </w:p>
          <w:p w14:paraId="0A3E4C6B" w14:textId="77777777" w:rsidR="002717AD" w:rsidRPr="007500C5" w:rsidRDefault="002717AD" w:rsidP="003A5657">
            <w:pPr>
              <w:pStyle w:val="ListParagraph"/>
              <w:numPr>
                <w:ilvl w:val="0"/>
                <w:numId w:val="157"/>
              </w:numPr>
              <w:ind w:left="162" w:hanging="162"/>
              <w:contextualSpacing/>
            </w:pPr>
            <w:r w:rsidRPr="007500C5">
              <w:t>Maternity Packets</w:t>
            </w:r>
          </w:p>
        </w:tc>
      </w:tr>
      <w:tr w:rsidR="00BD1C1B" w:rsidRPr="007500C5" w14:paraId="0A3E4C74" w14:textId="77777777" w:rsidTr="00630414">
        <w:trPr>
          <w:trHeight w:val="1556"/>
        </w:trPr>
        <w:tc>
          <w:tcPr>
            <w:tcW w:w="5949" w:type="dxa"/>
          </w:tcPr>
          <w:p w14:paraId="12934247" w14:textId="3C5EB857" w:rsidR="00E36419" w:rsidRPr="007500C5" w:rsidRDefault="00C9694B" w:rsidP="003A5657">
            <w:pPr>
              <w:pStyle w:val="ListParagraph"/>
              <w:numPr>
                <w:ilvl w:val="0"/>
                <w:numId w:val="157"/>
              </w:numPr>
              <w:ind w:left="180" w:hanging="180"/>
              <w:contextualSpacing/>
            </w:pPr>
            <w:r w:rsidRPr="007500C5">
              <w:rPr>
                <w:b/>
              </w:rPr>
              <w:t>Postpartum Services</w:t>
            </w:r>
            <w:r w:rsidRPr="007500C5">
              <w:t xml:space="preserve"> – Information related to postpartum </w:t>
            </w:r>
            <w:r w:rsidR="00BF7A62" w:rsidRPr="007500C5">
              <w:t xml:space="preserve"> services available to members</w:t>
            </w:r>
            <w:r w:rsidR="00DD03D7" w:rsidRPr="007500C5">
              <w:t xml:space="preserve"> </w:t>
            </w:r>
            <w:r w:rsidR="00BF7A62" w:rsidRPr="007500C5">
              <w:t>including</w:t>
            </w:r>
            <w:r w:rsidR="00E36419" w:rsidRPr="007500C5">
              <w:t>:</w:t>
            </w:r>
          </w:p>
          <w:p w14:paraId="302FE6EF" w14:textId="259625A3" w:rsidR="00E36419" w:rsidRPr="007500C5" w:rsidRDefault="00E36419" w:rsidP="003A5657">
            <w:pPr>
              <w:pStyle w:val="ListParagraph"/>
              <w:numPr>
                <w:ilvl w:val="1"/>
                <w:numId w:val="157"/>
              </w:numPr>
              <w:contextualSpacing/>
            </w:pPr>
            <w:r w:rsidRPr="007500C5">
              <w:t>A visit within 60 days after delivery:</w:t>
            </w:r>
          </w:p>
          <w:p w14:paraId="3FE771ED" w14:textId="18D2A8A4" w:rsidR="00C9694B" w:rsidRPr="007500C5" w:rsidRDefault="00DD03D7" w:rsidP="003A5657">
            <w:pPr>
              <w:pStyle w:val="ListParagraph"/>
              <w:numPr>
                <w:ilvl w:val="1"/>
                <w:numId w:val="157"/>
              </w:numPr>
              <w:contextualSpacing/>
            </w:pPr>
            <w:r w:rsidRPr="007500C5">
              <w:t>Signs</w:t>
            </w:r>
            <w:r w:rsidR="00A43994" w:rsidRPr="007500C5">
              <w:t xml:space="preserve"> and symptoms to address maternal</w:t>
            </w:r>
            <w:r w:rsidR="00E36419" w:rsidRPr="007500C5">
              <w:t xml:space="preserve"> morbidity and mortality</w:t>
            </w:r>
            <w:r w:rsidR="00BE5D84" w:rsidRPr="007500C5">
              <w:t xml:space="preserve">; with </w:t>
            </w:r>
            <w:r w:rsidR="00A43994" w:rsidRPr="007500C5">
              <w:t>appropriate support services (i.e., Ob/</w:t>
            </w:r>
            <w:proofErr w:type="spellStart"/>
            <w:r w:rsidR="00A43994" w:rsidRPr="007500C5">
              <w:t>Gyn</w:t>
            </w:r>
            <w:proofErr w:type="spellEnd"/>
            <w:r w:rsidR="00A43994" w:rsidRPr="007500C5">
              <w:t>; 911</w:t>
            </w:r>
            <w:r w:rsidR="00BF7A62" w:rsidRPr="007500C5">
              <w:t>)</w:t>
            </w:r>
            <w:r w:rsidRPr="007500C5">
              <w:t>.</w:t>
            </w:r>
          </w:p>
          <w:p w14:paraId="0A3E4C6D" w14:textId="14312511" w:rsidR="003F7F09" w:rsidRPr="007500C5" w:rsidRDefault="003F7F09" w:rsidP="003A5657">
            <w:pPr>
              <w:pStyle w:val="ListParagraph"/>
              <w:ind w:left="1440"/>
              <w:contextualSpacing/>
            </w:pPr>
          </w:p>
        </w:tc>
        <w:tc>
          <w:tcPr>
            <w:tcW w:w="2061" w:type="dxa"/>
          </w:tcPr>
          <w:p w14:paraId="0A3E4C6E" w14:textId="77777777" w:rsidR="00C9694B" w:rsidRPr="007500C5" w:rsidRDefault="00C9694B" w:rsidP="003A5657">
            <w:r w:rsidRPr="007500C5">
              <w:t>Once</w:t>
            </w:r>
          </w:p>
        </w:tc>
        <w:tc>
          <w:tcPr>
            <w:tcW w:w="3201" w:type="dxa"/>
          </w:tcPr>
          <w:p w14:paraId="5203BEE1" w14:textId="7A66373B" w:rsidR="00C9694B" w:rsidRPr="007500C5" w:rsidRDefault="00C9694B" w:rsidP="003A5657">
            <w:r w:rsidRPr="007500C5">
              <w:t>New Pregnant Member Enrollment</w:t>
            </w:r>
            <w:r w:rsidR="006A5721" w:rsidRPr="007500C5">
              <w:t xml:space="preserve"> </w:t>
            </w:r>
            <w:r w:rsidRPr="007500C5">
              <w:t xml:space="preserve">Identification of Member  Pregnancies </w:t>
            </w:r>
            <w:r w:rsidRPr="007500C5">
              <w:rPr>
                <w:i/>
              </w:rPr>
              <w:t>(Initial and Subsequent)</w:t>
            </w:r>
          </w:p>
          <w:p w14:paraId="0A3E4C70" w14:textId="77777777" w:rsidR="00E36419" w:rsidRPr="007500C5" w:rsidRDefault="00E36419" w:rsidP="003A5657"/>
        </w:tc>
        <w:tc>
          <w:tcPr>
            <w:tcW w:w="3117" w:type="dxa"/>
          </w:tcPr>
          <w:p w14:paraId="0A3E4C71" w14:textId="1DAACBF2" w:rsidR="00C9694B" w:rsidRPr="007500C5" w:rsidRDefault="00C9694B" w:rsidP="003A5657">
            <w:pPr>
              <w:pStyle w:val="ListParagraph"/>
              <w:numPr>
                <w:ilvl w:val="0"/>
                <w:numId w:val="157"/>
              </w:numPr>
              <w:ind w:left="162" w:hanging="162"/>
              <w:contextualSpacing/>
            </w:pPr>
            <w:r w:rsidRPr="007500C5">
              <w:t>New Member Welcome Packet</w:t>
            </w:r>
            <w:r w:rsidRPr="007500C5">
              <w:rPr>
                <w:vertAlign w:val="superscript"/>
              </w:rPr>
              <w:t>1</w:t>
            </w:r>
          </w:p>
          <w:p w14:paraId="0A3E4C72" w14:textId="77777777" w:rsidR="00C9694B" w:rsidRPr="007500C5" w:rsidRDefault="00C9694B" w:rsidP="003A5657">
            <w:pPr>
              <w:pStyle w:val="ListParagraph"/>
              <w:numPr>
                <w:ilvl w:val="0"/>
                <w:numId w:val="157"/>
              </w:numPr>
              <w:ind w:left="162" w:hanging="162"/>
              <w:contextualSpacing/>
            </w:pPr>
            <w:r w:rsidRPr="007500C5">
              <w:t>Maternity Packets</w:t>
            </w:r>
          </w:p>
          <w:p w14:paraId="0A3E4C73" w14:textId="77777777" w:rsidR="00C9694B" w:rsidRPr="007500C5" w:rsidRDefault="00C9694B" w:rsidP="003A5657">
            <w:pPr>
              <w:pStyle w:val="ListParagraph"/>
              <w:ind w:left="162"/>
            </w:pPr>
          </w:p>
        </w:tc>
      </w:tr>
      <w:tr w:rsidR="00BD1C1B" w:rsidRPr="007500C5" w14:paraId="0A3E4C7C" w14:textId="77777777" w:rsidTr="00630414">
        <w:trPr>
          <w:trHeight w:val="1439"/>
        </w:trPr>
        <w:tc>
          <w:tcPr>
            <w:tcW w:w="5949" w:type="dxa"/>
          </w:tcPr>
          <w:p w14:paraId="2D0A67F1" w14:textId="77777777" w:rsidR="00F931C1" w:rsidRPr="007500C5" w:rsidRDefault="00F931C1" w:rsidP="003A5657">
            <w:pPr>
              <w:pStyle w:val="ListParagraph"/>
              <w:numPr>
                <w:ilvl w:val="0"/>
                <w:numId w:val="157"/>
              </w:numPr>
              <w:ind w:left="180" w:hanging="180"/>
              <w:contextualSpacing/>
            </w:pPr>
            <w:r w:rsidRPr="007500C5">
              <w:rPr>
                <w:b/>
              </w:rPr>
              <w:lastRenderedPageBreak/>
              <w:t>Available Support Services</w:t>
            </w:r>
            <w:r w:rsidRPr="007500C5">
              <w:t xml:space="preserve"> - Information to members of available support services to the special supplemental nutrition program for Women, Infants and Children (WIC), as well as other community-based resources</w:t>
            </w:r>
            <w:r w:rsidR="00CA2CE0" w:rsidRPr="007500C5">
              <w:t xml:space="preserve"> including home visiting programs</w:t>
            </w:r>
            <w:r w:rsidRPr="007500C5">
              <w:t>, in order to support healthy pregnancy outcomes.</w:t>
            </w:r>
          </w:p>
          <w:p w14:paraId="0A3E4C75" w14:textId="2B57ABD2" w:rsidR="003F7F09" w:rsidRPr="007500C5" w:rsidRDefault="003F7F09" w:rsidP="003A5657">
            <w:pPr>
              <w:pStyle w:val="ListParagraph"/>
              <w:ind w:left="180"/>
              <w:contextualSpacing/>
            </w:pPr>
          </w:p>
        </w:tc>
        <w:tc>
          <w:tcPr>
            <w:tcW w:w="2061" w:type="dxa"/>
          </w:tcPr>
          <w:p w14:paraId="0A3E4C76" w14:textId="77777777" w:rsidR="00F931C1" w:rsidRPr="007500C5" w:rsidRDefault="00F931C1" w:rsidP="003A5657">
            <w:r w:rsidRPr="007500C5">
              <w:t>Once</w:t>
            </w:r>
          </w:p>
        </w:tc>
        <w:tc>
          <w:tcPr>
            <w:tcW w:w="3201" w:type="dxa"/>
          </w:tcPr>
          <w:p w14:paraId="0A3E4C78" w14:textId="3E61C7C6" w:rsidR="00F931C1" w:rsidRPr="007500C5" w:rsidRDefault="00F931C1" w:rsidP="003A5657">
            <w:r w:rsidRPr="007500C5">
              <w:t xml:space="preserve">New Pregnant Member Enrollment Identification of Member  Pregnancies </w:t>
            </w:r>
            <w:r w:rsidRPr="007500C5">
              <w:rPr>
                <w:i/>
              </w:rPr>
              <w:t>(Initial and Subsequent)</w:t>
            </w:r>
          </w:p>
        </w:tc>
        <w:tc>
          <w:tcPr>
            <w:tcW w:w="3117" w:type="dxa"/>
          </w:tcPr>
          <w:p w14:paraId="0A3E4C79" w14:textId="77777777" w:rsidR="00F931C1" w:rsidRPr="007500C5" w:rsidRDefault="00F931C1" w:rsidP="003A5657">
            <w:pPr>
              <w:pStyle w:val="ListParagraph"/>
              <w:numPr>
                <w:ilvl w:val="0"/>
                <w:numId w:val="157"/>
              </w:numPr>
              <w:ind w:left="162" w:hanging="180"/>
              <w:contextualSpacing/>
            </w:pPr>
            <w:r w:rsidRPr="007500C5">
              <w:t>New Member Welcome Packet</w:t>
            </w:r>
            <w:r w:rsidRPr="007500C5">
              <w:rPr>
                <w:vertAlign w:val="superscript"/>
              </w:rPr>
              <w:t>1</w:t>
            </w:r>
          </w:p>
          <w:p w14:paraId="0A3E4C7A" w14:textId="77777777" w:rsidR="00F931C1" w:rsidRPr="007500C5" w:rsidRDefault="00F931C1" w:rsidP="003A5657">
            <w:pPr>
              <w:pStyle w:val="ListParagraph"/>
              <w:numPr>
                <w:ilvl w:val="0"/>
                <w:numId w:val="157"/>
              </w:numPr>
              <w:ind w:left="162" w:hanging="180"/>
              <w:contextualSpacing/>
            </w:pPr>
            <w:r w:rsidRPr="007500C5">
              <w:t>Maternity Packets</w:t>
            </w:r>
          </w:p>
          <w:p w14:paraId="0A3E4C7B" w14:textId="5FA1770A" w:rsidR="00F931C1" w:rsidRPr="007500C5" w:rsidRDefault="00F931C1" w:rsidP="003A5657">
            <w:pPr>
              <w:pStyle w:val="ListParagraph"/>
              <w:numPr>
                <w:ilvl w:val="0"/>
                <w:numId w:val="157"/>
              </w:numPr>
              <w:ind w:left="162" w:hanging="180"/>
              <w:contextualSpacing/>
              <w:rPr>
                <w:strike/>
              </w:rPr>
            </w:pPr>
            <w:r w:rsidRPr="007500C5">
              <w:t>Member Newsletter</w:t>
            </w:r>
          </w:p>
        </w:tc>
      </w:tr>
      <w:tr w:rsidR="00BD1C1B" w:rsidRPr="007500C5" w14:paraId="0A3E4C7E" w14:textId="77777777" w:rsidTr="00D4401D">
        <w:trPr>
          <w:trHeight w:val="404"/>
        </w:trPr>
        <w:tc>
          <w:tcPr>
            <w:tcW w:w="14328" w:type="dxa"/>
            <w:gridSpan w:val="4"/>
            <w:shd w:val="clear" w:color="auto" w:fill="D9D9D9" w:themeFill="background1" w:themeFillShade="D9"/>
            <w:vAlign w:val="center"/>
          </w:tcPr>
          <w:p w14:paraId="0A3E4C7D" w14:textId="77777777" w:rsidR="002717AD" w:rsidRPr="007500C5" w:rsidRDefault="002717AD" w:rsidP="003A5657">
            <w:pPr>
              <w:rPr>
                <w:b/>
                <w:smallCaps/>
              </w:rPr>
            </w:pPr>
            <w:r w:rsidRPr="007500C5">
              <w:rPr>
                <w:b/>
                <w:smallCaps/>
              </w:rPr>
              <w:t>Maternity Care</w:t>
            </w:r>
          </w:p>
        </w:tc>
      </w:tr>
      <w:tr w:rsidR="00BD1C1B" w:rsidRPr="007500C5" w14:paraId="0A3E4C83" w14:textId="77777777" w:rsidTr="00190EC2">
        <w:trPr>
          <w:trHeight w:val="720"/>
        </w:trPr>
        <w:tc>
          <w:tcPr>
            <w:tcW w:w="5949" w:type="dxa"/>
            <w:shd w:val="clear" w:color="auto" w:fill="D9D9D9" w:themeFill="background1" w:themeFillShade="D9"/>
            <w:vAlign w:val="center"/>
          </w:tcPr>
          <w:p w14:paraId="0A3E4C7F" w14:textId="77777777" w:rsidR="002717AD" w:rsidRPr="007500C5" w:rsidRDefault="002717AD" w:rsidP="003A5657">
            <w:pPr>
              <w:rPr>
                <w:b/>
                <w:smallCaps/>
              </w:rPr>
            </w:pPr>
            <w:r w:rsidRPr="007500C5">
              <w:rPr>
                <w:b/>
                <w:smallCaps/>
              </w:rPr>
              <w:t>Topics</w:t>
            </w:r>
          </w:p>
        </w:tc>
        <w:tc>
          <w:tcPr>
            <w:tcW w:w="2061" w:type="dxa"/>
            <w:shd w:val="clear" w:color="auto" w:fill="D9D9D9" w:themeFill="background1" w:themeFillShade="D9"/>
            <w:vAlign w:val="center"/>
          </w:tcPr>
          <w:p w14:paraId="0A3E4C80" w14:textId="77777777" w:rsidR="002717AD" w:rsidRPr="007500C5" w:rsidRDefault="002717AD" w:rsidP="003A5657">
            <w:pPr>
              <w:rPr>
                <w:b/>
                <w:smallCaps/>
              </w:rPr>
            </w:pPr>
            <w:r w:rsidRPr="007500C5">
              <w:rPr>
                <w:b/>
                <w:smallCaps/>
              </w:rPr>
              <w:t>Frequency of Outreach Dissemination</w:t>
            </w:r>
          </w:p>
        </w:tc>
        <w:tc>
          <w:tcPr>
            <w:tcW w:w="3201" w:type="dxa"/>
            <w:shd w:val="clear" w:color="auto" w:fill="D9D9D9" w:themeFill="background1" w:themeFillShade="D9"/>
            <w:vAlign w:val="center"/>
          </w:tcPr>
          <w:p w14:paraId="0A3E4C81" w14:textId="3C67B0CD" w:rsidR="002717AD" w:rsidRPr="007500C5" w:rsidRDefault="000D5211" w:rsidP="003A5657">
            <w:pPr>
              <w:rPr>
                <w:b/>
                <w:smallCaps/>
              </w:rPr>
            </w:pPr>
            <w:r w:rsidRPr="007500C5">
              <w:rPr>
                <w:b/>
                <w:smallCaps/>
              </w:rPr>
              <w:t>When</w:t>
            </w:r>
            <w:r w:rsidR="005F7733" w:rsidRPr="007500C5">
              <w:rPr>
                <w:b/>
                <w:smallCaps/>
              </w:rPr>
              <w:t xml:space="preserve"> to Initiate</w:t>
            </w:r>
            <w:r w:rsidRPr="007500C5">
              <w:rPr>
                <w:b/>
                <w:smallCaps/>
              </w:rPr>
              <w:t xml:space="preserve"> Outreach</w:t>
            </w:r>
          </w:p>
        </w:tc>
        <w:tc>
          <w:tcPr>
            <w:tcW w:w="3117" w:type="dxa"/>
            <w:shd w:val="clear" w:color="auto" w:fill="D9D9D9" w:themeFill="background1" w:themeFillShade="D9"/>
            <w:vAlign w:val="center"/>
          </w:tcPr>
          <w:p w14:paraId="0A3E4C82" w14:textId="77777777" w:rsidR="002717AD" w:rsidRPr="007500C5" w:rsidRDefault="002717AD" w:rsidP="003A5657">
            <w:pPr>
              <w:rPr>
                <w:b/>
                <w:smallCaps/>
              </w:rPr>
            </w:pPr>
            <w:r w:rsidRPr="007500C5">
              <w:rPr>
                <w:b/>
                <w:smallCaps/>
              </w:rPr>
              <w:t>Mechanism for Member Dissemination</w:t>
            </w:r>
          </w:p>
        </w:tc>
      </w:tr>
      <w:tr w:rsidR="00BD1C1B" w:rsidRPr="007500C5" w14:paraId="0A3E4C85" w14:textId="77777777" w:rsidTr="00D4401D">
        <w:trPr>
          <w:trHeight w:val="432"/>
        </w:trPr>
        <w:tc>
          <w:tcPr>
            <w:tcW w:w="14328" w:type="dxa"/>
            <w:gridSpan w:val="4"/>
            <w:shd w:val="clear" w:color="auto" w:fill="D9D9D9" w:themeFill="background1" w:themeFillShade="D9"/>
            <w:vAlign w:val="center"/>
          </w:tcPr>
          <w:p w14:paraId="0A3E4C84" w14:textId="77777777" w:rsidR="002717AD" w:rsidRPr="007500C5" w:rsidRDefault="002717AD" w:rsidP="003A5657">
            <w:pPr>
              <w:ind w:left="-18"/>
              <w:rPr>
                <w:smallCaps/>
              </w:rPr>
            </w:pPr>
            <w:r w:rsidRPr="007500C5">
              <w:rPr>
                <w:b/>
                <w:smallCaps/>
              </w:rPr>
              <w:t>E</w:t>
            </w:r>
            <w:r w:rsidR="00C9694B" w:rsidRPr="007500C5">
              <w:rPr>
                <w:b/>
                <w:smallCaps/>
              </w:rPr>
              <w:t>ducational Outreach</w:t>
            </w:r>
          </w:p>
        </w:tc>
      </w:tr>
      <w:tr w:rsidR="00BD1C1B" w:rsidRPr="007500C5" w14:paraId="0A3E4C95" w14:textId="77777777" w:rsidTr="00FE682C">
        <w:trPr>
          <w:trHeight w:val="432"/>
        </w:trPr>
        <w:tc>
          <w:tcPr>
            <w:tcW w:w="5949" w:type="dxa"/>
          </w:tcPr>
          <w:p w14:paraId="736B5D6B" w14:textId="77777777" w:rsidR="00C9694B" w:rsidRDefault="00C9694B" w:rsidP="003A5657">
            <w:pPr>
              <w:pStyle w:val="ListParagraph"/>
              <w:numPr>
                <w:ilvl w:val="0"/>
                <w:numId w:val="159"/>
              </w:numPr>
              <w:ind w:left="180" w:hanging="180"/>
              <w:contextualSpacing/>
              <w:rPr>
                <w:b/>
              </w:rPr>
            </w:pPr>
            <w:r w:rsidRPr="007500C5">
              <w:rPr>
                <w:b/>
              </w:rPr>
              <w:t>Risks Associated with Elective Inductions and Cesarean Sections Prior to 39 Weeks Gestation</w:t>
            </w:r>
          </w:p>
          <w:p w14:paraId="0A3E4C8E" w14:textId="77777777" w:rsidR="00970CEC" w:rsidRPr="007500C5" w:rsidRDefault="00970CEC" w:rsidP="00970CEC">
            <w:pPr>
              <w:pStyle w:val="ListParagraph"/>
              <w:ind w:left="180"/>
              <w:contextualSpacing/>
              <w:rPr>
                <w:b/>
              </w:rPr>
            </w:pPr>
          </w:p>
        </w:tc>
        <w:tc>
          <w:tcPr>
            <w:tcW w:w="2061" w:type="dxa"/>
            <w:vMerge w:val="restart"/>
          </w:tcPr>
          <w:p w14:paraId="0A3E4C8F" w14:textId="6A577B6F" w:rsidR="00C9694B" w:rsidRPr="007500C5" w:rsidRDefault="00C9694B" w:rsidP="003A5657">
            <w:r w:rsidRPr="007500C5">
              <w:t>Contract</w:t>
            </w:r>
            <w:r w:rsidR="00B13438" w:rsidRPr="007500C5">
              <w:t xml:space="preserve">ors must conduct written member </w:t>
            </w:r>
            <w:r w:rsidRPr="007500C5">
              <w:t xml:space="preserve">educational outreach at a minimum of </w:t>
            </w:r>
            <w:r w:rsidRPr="007500C5">
              <w:rPr>
                <w:b/>
                <w:u w:val="single"/>
              </w:rPr>
              <w:t>once every 12 months</w:t>
            </w:r>
            <w:r w:rsidRPr="007500C5">
              <w:t>.</w:t>
            </w:r>
          </w:p>
          <w:p w14:paraId="4C6B9261" w14:textId="77777777" w:rsidR="00C9694B" w:rsidRDefault="00C9694B" w:rsidP="003A5657">
            <w:r w:rsidRPr="007500C5">
              <w:t xml:space="preserve">These topics may be addressed separately or combined into one written outreach material; however, each topic must be </w:t>
            </w:r>
            <w:r w:rsidR="00B13438" w:rsidRPr="007500C5">
              <w:t xml:space="preserve">covered during the twelve month </w:t>
            </w:r>
            <w:r w:rsidRPr="007500C5">
              <w:t>period.</w:t>
            </w:r>
          </w:p>
          <w:p w14:paraId="0A3E4C90" w14:textId="76B5CB2D" w:rsidR="000E663C" w:rsidRPr="007500C5" w:rsidRDefault="000E663C" w:rsidP="003A5657"/>
        </w:tc>
        <w:tc>
          <w:tcPr>
            <w:tcW w:w="3201" w:type="dxa"/>
            <w:vMerge w:val="restart"/>
            <w:shd w:val="clear" w:color="auto" w:fill="FFFFFF" w:themeFill="background1"/>
          </w:tcPr>
          <w:p w14:paraId="0A3E4C91" w14:textId="5907B618" w:rsidR="00C9694B" w:rsidRPr="007500C5" w:rsidRDefault="005F7733" w:rsidP="003A5657">
            <w:r w:rsidRPr="007500C5">
              <w:t>12 months after d</w:t>
            </w:r>
            <w:r w:rsidR="00C9694B" w:rsidRPr="007500C5">
              <w:t xml:space="preserve">ate of </w:t>
            </w:r>
            <w:r w:rsidRPr="007500C5">
              <w:t>last o</w:t>
            </w:r>
            <w:r w:rsidR="00C9694B" w:rsidRPr="007500C5">
              <w:t>utreach</w:t>
            </w:r>
            <w:r w:rsidR="00B13438" w:rsidRPr="007500C5">
              <w:t>.</w:t>
            </w:r>
          </w:p>
        </w:tc>
        <w:tc>
          <w:tcPr>
            <w:tcW w:w="3117" w:type="dxa"/>
            <w:vMerge w:val="restart"/>
            <w:shd w:val="clear" w:color="auto" w:fill="FFFFFF" w:themeFill="background1"/>
          </w:tcPr>
          <w:p w14:paraId="0A3E4C92" w14:textId="77777777" w:rsidR="00C9694B" w:rsidRPr="007500C5" w:rsidRDefault="00C9694B" w:rsidP="003A5657">
            <w:pPr>
              <w:pStyle w:val="ListParagraph"/>
              <w:numPr>
                <w:ilvl w:val="0"/>
                <w:numId w:val="157"/>
              </w:numPr>
              <w:ind w:left="173" w:hanging="187"/>
              <w:contextualSpacing/>
            </w:pPr>
            <w:r w:rsidRPr="007500C5">
              <w:t>New Member Welcome Packet</w:t>
            </w:r>
            <w:r w:rsidRPr="007500C5">
              <w:rPr>
                <w:vertAlign w:val="superscript"/>
              </w:rPr>
              <w:t>1</w:t>
            </w:r>
          </w:p>
          <w:p w14:paraId="0A3E4C93" w14:textId="50609C7D" w:rsidR="00C9694B" w:rsidRPr="007500C5" w:rsidRDefault="00C9694B" w:rsidP="003A5657">
            <w:pPr>
              <w:pStyle w:val="ListParagraph"/>
              <w:numPr>
                <w:ilvl w:val="0"/>
                <w:numId w:val="157"/>
              </w:numPr>
              <w:ind w:left="173" w:hanging="187"/>
              <w:contextualSpacing/>
            </w:pPr>
            <w:r w:rsidRPr="007500C5">
              <w:t>Maternity Packets</w:t>
            </w:r>
          </w:p>
          <w:p w14:paraId="0A3E4C94" w14:textId="77777777" w:rsidR="00C9694B" w:rsidRPr="007500C5" w:rsidRDefault="00C9694B" w:rsidP="003A5657">
            <w:pPr>
              <w:pStyle w:val="ListParagraph"/>
              <w:numPr>
                <w:ilvl w:val="0"/>
                <w:numId w:val="157"/>
              </w:numPr>
              <w:ind w:left="173" w:hanging="187"/>
              <w:contextualSpacing/>
            </w:pPr>
            <w:r w:rsidRPr="007500C5">
              <w:t>Member Newsletter</w:t>
            </w:r>
          </w:p>
        </w:tc>
      </w:tr>
      <w:tr w:rsidR="00BD1C1B" w:rsidRPr="007500C5" w14:paraId="0A3E4C9A" w14:textId="77777777" w:rsidTr="00FE682C">
        <w:trPr>
          <w:trHeight w:val="432"/>
        </w:trPr>
        <w:tc>
          <w:tcPr>
            <w:tcW w:w="5949" w:type="dxa"/>
          </w:tcPr>
          <w:p w14:paraId="7B7DB231" w14:textId="202A036E" w:rsidR="00C9694B" w:rsidRPr="00266323" w:rsidRDefault="00C9694B" w:rsidP="003A5657">
            <w:pPr>
              <w:pStyle w:val="ListParagraph"/>
              <w:numPr>
                <w:ilvl w:val="0"/>
                <w:numId w:val="159"/>
              </w:numPr>
              <w:ind w:left="180" w:hanging="180"/>
              <w:contextualSpacing/>
              <w:rPr>
                <w:b/>
              </w:rPr>
            </w:pPr>
            <w:r w:rsidRPr="007500C5">
              <w:rPr>
                <w:b/>
              </w:rPr>
              <w:t xml:space="preserve">Healthy Pregnancy Measures </w:t>
            </w:r>
            <w:r w:rsidRPr="002C5E98">
              <w:t xml:space="preserve">(Addressing Nutrition, Sexually Transmitted Infections, </w:t>
            </w:r>
            <w:r w:rsidR="00A43994" w:rsidRPr="002C5E98">
              <w:t>Alcohol, Opioid and</w:t>
            </w:r>
            <w:r w:rsidR="00CA2CE0" w:rsidRPr="002C5E98">
              <w:t xml:space="preserve"> </w:t>
            </w:r>
            <w:r w:rsidRPr="002C5E98">
              <w:t xml:space="preserve">Substance </w:t>
            </w:r>
            <w:r w:rsidR="00641574" w:rsidRPr="002C5E98">
              <w:t>U</w:t>
            </w:r>
            <w:r w:rsidRPr="002C5E98">
              <w:t>se</w:t>
            </w:r>
            <w:r w:rsidR="00CA2CE0" w:rsidRPr="002C5E98">
              <w:t xml:space="preserve"> (including information regarding fetal alcohol spectrum disorder</w:t>
            </w:r>
            <w:r w:rsidR="00A43994" w:rsidRPr="002C5E98">
              <w:t>s</w:t>
            </w:r>
            <w:r w:rsidR="000A27C1" w:rsidRPr="002C5E98">
              <w:t xml:space="preserve">, </w:t>
            </w:r>
            <w:r w:rsidR="00E97E84" w:rsidRPr="002C5E98">
              <w:t>tobacco, and Neonatal Abstinence S</w:t>
            </w:r>
            <w:r w:rsidR="000A27C1" w:rsidRPr="002C5E98">
              <w:t>yndrome (NAS)</w:t>
            </w:r>
            <w:r w:rsidR="00CA2CE0" w:rsidRPr="002C5E98">
              <w:t>)</w:t>
            </w:r>
            <w:r w:rsidR="00DA4DFD" w:rsidRPr="002C5E98">
              <w:t xml:space="preserve"> and other r</w:t>
            </w:r>
            <w:r w:rsidR="00B67D6D" w:rsidRPr="002C5E98">
              <w:t>isky b</w:t>
            </w:r>
            <w:r w:rsidRPr="002C5E98">
              <w:t>ehaviors)</w:t>
            </w:r>
            <w:r w:rsidR="00266323">
              <w:t>.</w:t>
            </w:r>
          </w:p>
          <w:p w14:paraId="0A3E4C96" w14:textId="5FEA16E8" w:rsidR="00266323" w:rsidRPr="007500C5" w:rsidRDefault="00266323" w:rsidP="003A5657">
            <w:pPr>
              <w:pStyle w:val="ListParagraph"/>
              <w:ind w:left="180"/>
              <w:contextualSpacing/>
              <w:rPr>
                <w:b/>
              </w:rPr>
            </w:pPr>
          </w:p>
        </w:tc>
        <w:tc>
          <w:tcPr>
            <w:tcW w:w="2061" w:type="dxa"/>
            <w:vMerge/>
          </w:tcPr>
          <w:p w14:paraId="0A3E4C97" w14:textId="77777777" w:rsidR="00C9694B" w:rsidRPr="007500C5" w:rsidRDefault="00C9694B" w:rsidP="003A5657"/>
        </w:tc>
        <w:tc>
          <w:tcPr>
            <w:tcW w:w="3201" w:type="dxa"/>
            <w:vMerge/>
            <w:shd w:val="clear" w:color="auto" w:fill="FFFFFF" w:themeFill="background1"/>
          </w:tcPr>
          <w:p w14:paraId="0A3E4C98" w14:textId="77777777" w:rsidR="00C9694B" w:rsidRPr="007500C5" w:rsidRDefault="00C9694B" w:rsidP="003A5657"/>
        </w:tc>
        <w:tc>
          <w:tcPr>
            <w:tcW w:w="3117" w:type="dxa"/>
            <w:vMerge/>
            <w:shd w:val="clear" w:color="auto" w:fill="FFFFFF" w:themeFill="background1"/>
          </w:tcPr>
          <w:p w14:paraId="0A3E4C99" w14:textId="77777777" w:rsidR="00C9694B" w:rsidRPr="007500C5" w:rsidRDefault="00C9694B" w:rsidP="003A5657"/>
        </w:tc>
      </w:tr>
      <w:tr w:rsidR="00BD1C1B" w:rsidRPr="007500C5" w14:paraId="0A3E4C9F" w14:textId="77777777" w:rsidTr="00FE682C">
        <w:trPr>
          <w:trHeight w:val="432"/>
        </w:trPr>
        <w:tc>
          <w:tcPr>
            <w:tcW w:w="5949" w:type="dxa"/>
          </w:tcPr>
          <w:p w14:paraId="78EBBA51" w14:textId="77777777" w:rsidR="00C9694B" w:rsidRDefault="00C9694B" w:rsidP="003A5657">
            <w:pPr>
              <w:pStyle w:val="ListParagraph"/>
              <w:numPr>
                <w:ilvl w:val="0"/>
                <w:numId w:val="159"/>
              </w:numPr>
              <w:ind w:left="180" w:hanging="180"/>
              <w:contextualSpacing/>
              <w:rPr>
                <w:b/>
              </w:rPr>
            </w:pPr>
            <w:r w:rsidRPr="007500C5">
              <w:rPr>
                <w:b/>
              </w:rPr>
              <w:t>Dangers of Lead Exposure to Mother and Baby During Pregnancy</w:t>
            </w:r>
          </w:p>
          <w:p w14:paraId="0A3E4C9B" w14:textId="77777777" w:rsidR="00970CEC" w:rsidRPr="007500C5" w:rsidRDefault="00970CEC" w:rsidP="00970CEC">
            <w:pPr>
              <w:pStyle w:val="ListParagraph"/>
              <w:ind w:left="180"/>
              <w:contextualSpacing/>
              <w:rPr>
                <w:b/>
              </w:rPr>
            </w:pPr>
          </w:p>
        </w:tc>
        <w:tc>
          <w:tcPr>
            <w:tcW w:w="2061" w:type="dxa"/>
            <w:vMerge/>
          </w:tcPr>
          <w:p w14:paraId="0A3E4C9C" w14:textId="77777777" w:rsidR="00C9694B" w:rsidRPr="007500C5" w:rsidRDefault="00C9694B" w:rsidP="003A5657"/>
        </w:tc>
        <w:tc>
          <w:tcPr>
            <w:tcW w:w="3201" w:type="dxa"/>
            <w:vMerge/>
            <w:shd w:val="clear" w:color="auto" w:fill="FFFFFF" w:themeFill="background1"/>
          </w:tcPr>
          <w:p w14:paraId="0A3E4C9D" w14:textId="77777777" w:rsidR="00C9694B" w:rsidRPr="007500C5" w:rsidRDefault="00C9694B" w:rsidP="003A5657"/>
        </w:tc>
        <w:tc>
          <w:tcPr>
            <w:tcW w:w="3117" w:type="dxa"/>
            <w:vMerge/>
            <w:shd w:val="clear" w:color="auto" w:fill="FFFFFF" w:themeFill="background1"/>
          </w:tcPr>
          <w:p w14:paraId="0A3E4C9E" w14:textId="77777777" w:rsidR="00C9694B" w:rsidRPr="007500C5" w:rsidRDefault="00C9694B" w:rsidP="003A5657"/>
        </w:tc>
      </w:tr>
      <w:tr w:rsidR="00BD1C1B" w:rsidRPr="007500C5" w14:paraId="0A3E4CA4" w14:textId="77777777" w:rsidTr="00FE682C">
        <w:trPr>
          <w:trHeight w:val="432"/>
        </w:trPr>
        <w:tc>
          <w:tcPr>
            <w:tcW w:w="5949" w:type="dxa"/>
          </w:tcPr>
          <w:p w14:paraId="0A3E4CA0" w14:textId="77777777" w:rsidR="00C9694B" w:rsidRPr="007500C5" w:rsidRDefault="00C9694B" w:rsidP="003A5657">
            <w:pPr>
              <w:pStyle w:val="ListParagraph"/>
              <w:numPr>
                <w:ilvl w:val="0"/>
                <w:numId w:val="159"/>
              </w:numPr>
              <w:ind w:left="187" w:hanging="187"/>
              <w:contextualSpacing/>
              <w:rPr>
                <w:b/>
              </w:rPr>
            </w:pPr>
            <w:r w:rsidRPr="007500C5">
              <w:rPr>
                <w:b/>
              </w:rPr>
              <w:t>Importance of Timely Prenatal and Postpartum Care</w:t>
            </w:r>
          </w:p>
        </w:tc>
        <w:tc>
          <w:tcPr>
            <w:tcW w:w="2061" w:type="dxa"/>
            <w:vMerge/>
          </w:tcPr>
          <w:p w14:paraId="0A3E4CA1" w14:textId="77777777" w:rsidR="00C9694B" w:rsidRPr="007500C5" w:rsidRDefault="00C9694B" w:rsidP="003A5657"/>
        </w:tc>
        <w:tc>
          <w:tcPr>
            <w:tcW w:w="3201" w:type="dxa"/>
            <w:vMerge/>
            <w:shd w:val="clear" w:color="auto" w:fill="FFFFFF" w:themeFill="background1"/>
          </w:tcPr>
          <w:p w14:paraId="0A3E4CA2" w14:textId="77777777" w:rsidR="00C9694B" w:rsidRPr="007500C5" w:rsidRDefault="00C9694B" w:rsidP="003A5657"/>
        </w:tc>
        <w:tc>
          <w:tcPr>
            <w:tcW w:w="3117" w:type="dxa"/>
            <w:vMerge/>
            <w:shd w:val="clear" w:color="auto" w:fill="FFFFFF" w:themeFill="background1"/>
          </w:tcPr>
          <w:p w14:paraId="0A3E4CA3" w14:textId="77777777" w:rsidR="00C9694B" w:rsidRPr="007500C5" w:rsidRDefault="00C9694B" w:rsidP="003A5657"/>
        </w:tc>
      </w:tr>
      <w:tr w:rsidR="00BD1C1B" w:rsidRPr="007500C5" w14:paraId="0A3E4CA9" w14:textId="77777777" w:rsidTr="00FE682C">
        <w:trPr>
          <w:trHeight w:val="432"/>
        </w:trPr>
        <w:tc>
          <w:tcPr>
            <w:tcW w:w="5949" w:type="dxa"/>
          </w:tcPr>
          <w:p w14:paraId="0A3E4CA5" w14:textId="275D1253" w:rsidR="00C9694B" w:rsidRPr="007500C5" w:rsidRDefault="00C9694B" w:rsidP="003A5657">
            <w:pPr>
              <w:pStyle w:val="ListParagraph"/>
              <w:numPr>
                <w:ilvl w:val="0"/>
                <w:numId w:val="159"/>
              </w:numPr>
              <w:ind w:left="180" w:hanging="180"/>
              <w:contextualSpacing/>
              <w:rPr>
                <w:b/>
              </w:rPr>
            </w:pPr>
            <w:r w:rsidRPr="007500C5">
              <w:rPr>
                <w:b/>
              </w:rPr>
              <w:t>Postpartum Depression</w:t>
            </w:r>
            <w:r w:rsidR="00D42EA8" w:rsidRPr="007500C5">
              <w:rPr>
                <w:b/>
              </w:rPr>
              <w:t xml:space="preserve"> </w:t>
            </w:r>
          </w:p>
        </w:tc>
        <w:tc>
          <w:tcPr>
            <w:tcW w:w="2061" w:type="dxa"/>
            <w:vMerge/>
          </w:tcPr>
          <w:p w14:paraId="0A3E4CA6" w14:textId="77777777" w:rsidR="00C9694B" w:rsidRPr="007500C5" w:rsidRDefault="00C9694B" w:rsidP="003A5657"/>
        </w:tc>
        <w:tc>
          <w:tcPr>
            <w:tcW w:w="3201" w:type="dxa"/>
            <w:vMerge/>
            <w:shd w:val="clear" w:color="auto" w:fill="FFFFFF" w:themeFill="background1"/>
          </w:tcPr>
          <w:p w14:paraId="0A3E4CA7" w14:textId="77777777" w:rsidR="00C9694B" w:rsidRPr="007500C5" w:rsidRDefault="00C9694B" w:rsidP="003A5657"/>
        </w:tc>
        <w:tc>
          <w:tcPr>
            <w:tcW w:w="3117" w:type="dxa"/>
            <w:vMerge/>
            <w:shd w:val="clear" w:color="auto" w:fill="FFFFFF" w:themeFill="background1"/>
          </w:tcPr>
          <w:p w14:paraId="0A3E4CA8" w14:textId="77777777" w:rsidR="00C9694B" w:rsidRPr="007500C5" w:rsidRDefault="00C9694B" w:rsidP="003A5657"/>
        </w:tc>
      </w:tr>
      <w:tr w:rsidR="00B632C6" w:rsidRPr="007500C5" w14:paraId="09191AAA" w14:textId="77777777" w:rsidTr="00FE682C">
        <w:trPr>
          <w:trHeight w:val="432"/>
        </w:trPr>
        <w:tc>
          <w:tcPr>
            <w:tcW w:w="5949" w:type="dxa"/>
          </w:tcPr>
          <w:p w14:paraId="4C02C4AE" w14:textId="636819FD" w:rsidR="00B632C6" w:rsidRPr="007500C5" w:rsidRDefault="00B632C6" w:rsidP="003A5657">
            <w:pPr>
              <w:pStyle w:val="ListParagraph"/>
              <w:numPr>
                <w:ilvl w:val="0"/>
                <w:numId w:val="159"/>
              </w:numPr>
              <w:ind w:left="180" w:hanging="180"/>
              <w:contextualSpacing/>
              <w:rPr>
                <w:b/>
              </w:rPr>
            </w:pPr>
            <w:r w:rsidRPr="007500C5">
              <w:rPr>
                <w:b/>
              </w:rPr>
              <w:t>Perinatal Screening and Counseling</w:t>
            </w:r>
          </w:p>
        </w:tc>
        <w:tc>
          <w:tcPr>
            <w:tcW w:w="2061" w:type="dxa"/>
            <w:vMerge/>
          </w:tcPr>
          <w:p w14:paraId="21401BCF" w14:textId="77777777" w:rsidR="00B632C6" w:rsidRPr="007500C5" w:rsidRDefault="00B632C6" w:rsidP="003A5657"/>
        </w:tc>
        <w:tc>
          <w:tcPr>
            <w:tcW w:w="3201" w:type="dxa"/>
            <w:vMerge/>
            <w:shd w:val="clear" w:color="auto" w:fill="FFFFFF" w:themeFill="background1"/>
          </w:tcPr>
          <w:p w14:paraId="33778A73" w14:textId="77777777" w:rsidR="00B632C6" w:rsidRPr="007500C5" w:rsidRDefault="00B632C6" w:rsidP="003A5657"/>
        </w:tc>
        <w:tc>
          <w:tcPr>
            <w:tcW w:w="3117" w:type="dxa"/>
            <w:vMerge/>
            <w:shd w:val="clear" w:color="auto" w:fill="FFFFFF" w:themeFill="background1"/>
          </w:tcPr>
          <w:p w14:paraId="0C0724BD" w14:textId="77777777" w:rsidR="00B632C6" w:rsidRPr="007500C5" w:rsidRDefault="00B632C6" w:rsidP="003A5657"/>
        </w:tc>
      </w:tr>
      <w:tr w:rsidR="00BD1C1B" w:rsidRPr="007500C5" w14:paraId="0A3E4CAE" w14:textId="77777777" w:rsidTr="00FE682C">
        <w:trPr>
          <w:trHeight w:val="432"/>
        </w:trPr>
        <w:tc>
          <w:tcPr>
            <w:tcW w:w="5949" w:type="dxa"/>
          </w:tcPr>
          <w:p w14:paraId="0A3E4CAA" w14:textId="77777777" w:rsidR="00C9694B" w:rsidRPr="007500C5" w:rsidRDefault="00C9694B" w:rsidP="003A5657">
            <w:pPr>
              <w:pStyle w:val="ListParagraph"/>
              <w:numPr>
                <w:ilvl w:val="0"/>
                <w:numId w:val="159"/>
              </w:numPr>
              <w:ind w:left="180" w:hanging="180"/>
              <w:contextualSpacing/>
              <w:rPr>
                <w:b/>
              </w:rPr>
            </w:pPr>
            <w:r w:rsidRPr="007500C5">
              <w:rPr>
                <w:b/>
              </w:rPr>
              <w:t>Safe Sleep</w:t>
            </w:r>
          </w:p>
        </w:tc>
        <w:tc>
          <w:tcPr>
            <w:tcW w:w="2061" w:type="dxa"/>
            <w:vMerge/>
          </w:tcPr>
          <w:p w14:paraId="0A3E4CAB" w14:textId="77777777" w:rsidR="00C9694B" w:rsidRPr="007500C5" w:rsidRDefault="00C9694B" w:rsidP="003A5657"/>
        </w:tc>
        <w:tc>
          <w:tcPr>
            <w:tcW w:w="3201" w:type="dxa"/>
            <w:vMerge/>
            <w:shd w:val="clear" w:color="auto" w:fill="FFFFFF" w:themeFill="background1"/>
          </w:tcPr>
          <w:p w14:paraId="0A3E4CAC" w14:textId="77777777" w:rsidR="00C9694B" w:rsidRPr="007500C5" w:rsidRDefault="00C9694B" w:rsidP="003A5657"/>
        </w:tc>
        <w:tc>
          <w:tcPr>
            <w:tcW w:w="3117" w:type="dxa"/>
            <w:vMerge/>
            <w:shd w:val="clear" w:color="auto" w:fill="FFFFFF" w:themeFill="background1"/>
          </w:tcPr>
          <w:p w14:paraId="0A3E4CAD" w14:textId="77777777" w:rsidR="00C9694B" w:rsidRPr="007500C5" w:rsidRDefault="00C9694B" w:rsidP="003A5657"/>
        </w:tc>
      </w:tr>
      <w:tr w:rsidR="00BD1C1B" w:rsidRPr="007500C5" w14:paraId="164F192C" w14:textId="77777777" w:rsidTr="00C90976">
        <w:trPr>
          <w:trHeight w:val="432"/>
        </w:trPr>
        <w:tc>
          <w:tcPr>
            <w:tcW w:w="5949" w:type="dxa"/>
            <w:tcBorders>
              <w:bottom w:val="single" w:sz="4" w:space="0" w:color="auto"/>
            </w:tcBorders>
          </w:tcPr>
          <w:p w14:paraId="3D10FD2E" w14:textId="77777777" w:rsidR="00CA2CE0" w:rsidRPr="00C90976" w:rsidRDefault="00CA2CE0" w:rsidP="003A5657">
            <w:pPr>
              <w:pStyle w:val="ListParagraph"/>
              <w:numPr>
                <w:ilvl w:val="0"/>
                <w:numId w:val="159"/>
              </w:numPr>
              <w:ind w:left="180" w:hanging="180"/>
              <w:contextualSpacing/>
              <w:rPr>
                <w:b/>
              </w:rPr>
            </w:pPr>
            <w:r w:rsidRPr="007500C5">
              <w:rPr>
                <w:b/>
              </w:rPr>
              <w:t xml:space="preserve">Breastfeeding – </w:t>
            </w:r>
            <w:r w:rsidRPr="007500C5">
              <w:t xml:space="preserve">Importance for both mom and child (including immune support), when and where to get help, </w:t>
            </w:r>
            <w:r w:rsidRPr="007500C5">
              <w:lastRenderedPageBreak/>
              <w:t>getting started basics, infant feeding cues, how to know baby is getting enough, returning to work/school, and additional resources for help and learning more, including questions about medications and breastfeeding.</w:t>
            </w:r>
          </w:p>
          <w:p w14:paraId="7247225B" w14:textId="77777777" w:rsidR="00C90976" w:rsidRPr="007500C5" w:rsidRDefault="00C90976" w:rsidP="003A5657">
            <w:pPr>
              <w:pStyle w:val="ListParagraph"/>
              <w:ind w:left="180"/>
              <w:contextualSpacing/>
              <w:rPr>
                <w:b/>
              </w:rPr>
            </w:pPr>
          </w:p>
          <w:p w14:paraId="1AAD08DF" w14:textId="4FE66C5B" w:rsidR="007500C5" w:rsidRPr="007500C5" w:rsidRDefault="007500C5" w:rsidP="003A5657">
            <w:pPr>
              <w:pStyle w:val="ListParagraph"/>
              <w:ind w:left="180"/>
              <w:contextualSpacing/>
              <w:rPr>
                <w:b/>
              </w:rPr>
            </w:pPr>
          </w:p>
        </w:tc>
        <w:tc>
          <w:tcPr>
            <w:tcW w:w="2061" w:type="dxa"/>
            <w:tcBorders>
              <w:bottom w:val="single" w:sz="4" w:space="0" w:color="auto"/>
            </w:tcBorders>
          </w:tcPr>
          <w:p w14:paraId="7B3A0270" w14:textId="77777777" w:rsidR="00CA2CE0" w:rsidRPr="007500C5" w:rsidRDefault="00CA2CE0" w:rsidP="003A5657"/>
        </w:tc>
        <w:tc>
          <w:tcPr>
            <w:tcW w:w="3201" w:type="dxa"/>
            <w:tcBorders>
              <w:bottom w:val="single" w:sz="4" w:space="0" w:color="auto"/>
            </w:tcBorders>
            <w:shd w:val="clear" w:color="auto" w:fill="FFFFFF" w:themeFill="background1"/>
          </w:tcPr>
          <w:p w14:paraId="7B7C8210" w14:textId="77777777" w:rsidR="00CA2CE0" w:rsidRPr="007500C5" w:rsidRDefault="00CA2CE0" w:rsidP="003A5657"/>
        </w:tc>
        <w:tc>
          <w:tcPr>
            <w:tcW w:w="3117" w:type="dxa"/>
            <w:tcBorders>
              <w:bottom w:val="single" w:sz="4" w:space="0" w:color="auto"/>
            </w:tcBorders>
            <w:shd w:val="clear" w:color="auto" w:fill="FFFFFF" w:themeFill="background1"/>
          </w:tcPr>
          <w:p w14:paraId="729697EB" w14:textId="77777777" w:rsidR="00CA2CE0" w:rsidRPr="007500C5" w:rsidRDefault="00CA2CE0" w:rsidP="003A5657"/>
        </w:tc>
      </w:tr>
      <w:tr w:rsidR="00C90976" w:rsidRPr="007500C5" w14:paraId="79856242" w14:textId="77777777" w:rsidTr="00C90976">
        <w:trPr>
          <w:trHeight w:val="432"/>
        </w:trPr>
        <w:tc>
          <w:tcPr>
            <w:tcW w:w="143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1DA6D" w14:textId="46B2630E" w:rsidR="00C90976" w:rsidRPr="007500C5" w:rsidRDefault="00C90976" w:rsidP="003A5657">
            <w:r w:rsidRPr="002016C6">
              <w:rPr>
                <w:b/>
                <w:smallCaps/>
              </w:rPr>
              <w:lastRenderedPageBreak/>
              <w:t>Required Member Notifications</w:t>
            </w:r>
          </w:p>
        </w:tc>
      </w:tr>
      <w:tr w:rsidR="00BD1C1B" w:rsidRPr="007500C5" w14:paraId="0A3E4CB3" w14:textId="77777777" w:rsidTr="00C90976">
        <w:trPr>
          <w:trHeight w:val="432"/>
        </w:trPr>
        <w:tc>
          <w:tcPr>
            <w:tcW w:w="5949" w:type="dxa"/>
            <w:tcBorders>
              <w:top w:val="single" w:sz="4" w:space="0" w:color="auto"/>
            </w:tcBorders>
          </w:tcPr>
          <w:p w14:paraId="4FCDB543" w14:textId="1607BC02" w:rsidR="00630414" w:rsidRPr="000E1389" w:rsidRDefault="00630414" w:rsidP="003A5657">
            <w:pPr>
              <w:pStyle w:val="ListParagraph"/>
              <w:ind w:left="0"/>
              <w:contextualSpacing/>
            </w:pPr>
            <w:r w:rsidRPr="000E1389">
              <w:t>Notificatio</w:t>
            </w:r>
            <w:r w:rsidR="003C5873" w:rsidRPr="000E1389">
              <w:t>n to Members Identifying Postpartum Services Available to the M</w:t>
            </w:r>
            <w:r w:rsidRPr="000E1389">
              <w:t>ember</w:t>
            </w:r>
            <w:r w:rsidR="000E1389" w:rsidRPr="000E1389">
              <w:t xml:space="preserve"> a</w:t>
            </w:r>
            <w:r w:rsidRPr="000E1389">
              <w:t xml:space="preserve">dvising of the importance for scheduling a postpartum visit, </w:t>
            </w:r>
            <w:r w:rsidR="00605CCA" w:rsidRPr="000E1389">
              <w:t xml:space="preserve">transportation assistance </w:t>
            </w:r>
            <w:r w:rsidRPr="000E1389">
              <w:t>and the availability of assistance in scheduling, if needed.</w:t>
            </w:r>
          </w:p>
          <w:p w14:paraId="0A3E4CAF" w14:textId="69DBA091" w:rsidR="007500C5" w:rsidRPr="007500C5" w:rsidRDefault="007500C5" w:rsidP="003A5657"/>
        </w:tc>
        <w:tc>
          <w:tcPr>
            <w:tcW w:w="2061" w:type="dxa"/>
            <w:tcBorders>
              <w:top w:val="single" w:sz="4" w:space="0" w:color="auto"/>
            </w:tcBorders>
          </w:tcPr>
          <w:p w14:paraId="0A3E4CB0" w14:textId="77777777" w:rsidR="00630414" w:rsidRPr="007500C5" w:rsidRDefault="00630414" w:rsidP="003A5657">
            <w:pPr>
              <w:ind w:left="360" w:hanging="360"/>
            </w:pPr>
            <w:r w:rsidRPr="007500C5">
              <w:t>Once</w:t>
            </w:r>
          </w:p>
        </w:tc>
        <w:tc>
          <w:tcPr>
            <w:tcW w:w="3201" w:type="dxa"/>
            <w:tcBorders>
              <w:top w:val="single" w:sz="4" w:space="0" w:color="auto"/>
            </w:tcBorders>
          </w:tcPr>
          <w:p w14:paraId="0A3E4CB1" w14:textId="77777777" w:rsidR="00630414" w:rsidRPr="007500C5" w:rsidRDefault="00630414" w:rsidP="003A5657">
            <w:pPr>
              <w:ind w:left="360" w:hanging="360"/>
            </w:pPr>
            <w:r w:rsidRPr="007500C5">
              <w:t>Delivery Date</w:t>
            </w:r>
          </w:p>
        </w:tc>
        <w:tc>
          <w:tcPr>
            <w:tcW w:w="3117" w:type="dxa"/>
            <w:tcBorders>
              <w:top w:val="single" w:sz="4" w:space="0" w:color="auto"/>
            </w:tcBorders>
          </w:tcPr>
          <w:p w14:paraId="0A3E4CB2" w14:textId="77777777" w:rsidR="00630414" w:rsidRPr="007500C5" w:rsidRDefault="00630414" w:rsidP="003A5657">
            <w:pPr>
              <w:pStyle w:val="ListParagraph"/>
              <w:numPr>
                <w:ilvl w:val="0"/>
                <w:numId w:val="177"/>
              </w:numPr>
              <w:ind w:left="205" w:hanging="171"/>
            </w:pPr>
            <w:r w:rsidRPr="007500C5">
              <w:t>Member Mailing*</w:t>
            </w:r>
          </w:p>
        </w:tc>
      </w:tr>
    </w:tbl>
    <w:p w14:paraId="0A3E4CB4" w14:textId="77777777" w:rsidR="00955FC0" w:rsidRPr="007500C5" w:rsidRDefault="00630414" w:rsidP="003A5657">
      <w:pPr>
        <w:tabs>
          <w:tab w:val="left" w:pos="3147"/>
        </w:tabs>
      </w:pPr>
      <w:r w:rsidRPr="007500C5">
        <w:tab/>
      </w:r>
    </w:p>
    <w:tbl>
      <w:tblPr>
        <w:tblStyle w:val="TableGrid"/>
        <w:tblpPr w:leftFromText="180" w:rightFromText="180" w:vertAnchor="text" w:tblpY="1"/>
        <w:tblOverlap w:val="never"/>
        <w:tblW w:w="0" w:type="auto"/>
        <w:tblLook w:val="04A0" w:firstRow="1" w:lastRow="0" w:firstColumn="1" w:lastColumn="0" w:noHBand="0" w:noVBand="1"/>
      </w:tblPr>
      <w:tblGrid>
        <w:gridCol w:w="6209"/>
        <w:gridCol w:w="1819"/>
        <w:gridCol w:w="3181"/>
        <w:gridCol w:w="3119"/>
      </w:tblGrid>
      <w:tr w:rsidR="00BD1C1B" w:rsidRPr="007500C5" w14:paraId="0A3E4CB6" w14:textId="77777777" w:rsidTr="00D4401D">
        <w:trPr>
          <w:trHeight w:val="439"/>
        </w:trPr>
        <w:tc>
          <w:tcPr>
            <w:tcW w:w="14328" w:type="dxa"/>
            <w:gridSpan w:val="4"/>
            <w:shd w:val="clear" w:color="auto" w:fill="D9D9D9" w:themeFill="background1" w:themeFillShade="D9"/>
          </w:tcPr>
          <w:p w14:paraId="0A3E4CB5" w14:textId="77777777" w:rsidR="002717AD" w:rsidRPr="007500C5" w:rsidRDefault="002717AD" w:rsidP="003A5657">
            <w:pPr>
              <w:rPr>
                <w:b/>
                <w:smallCaps/>
              </w:rPr>
            </w:pPr>
            <w:r w:rsidRPr="007500C5">
              <w:rPr>
                <w:b/>
                <w:smallCaps/>
              </w:rPr>
              <w:t>Family Planning Services</w:t>
            </w:r>
          </w:p>
        </w:tc>
      </w:tr>
      <w:tr w:rsidR="00BD1C1B" w:rsidRPr="007500C5" w14:paraId="0A3E4CBB" w14:textId="77777777" w:rsidTr="00FE682C">
        <w:trPr>
          <w:trHeight w:val="720"/>
        </w:trPr>
        <w:tc>
          <w:tcPr>
            <w:tcW w:w="6209" w:type="dxa"/>
            <w:shd w:val="clear" w:color="auto" w:fill="D9D9D9" w:themeFill="background1" w:themeFillShade="D9"/>
            <w:vAlign w:val="center"/>
          </w:tcPr>
          <w:p w14:paraId="0A3E4CB7" w14:textId="77777777" w:rsidR="002717AD" w:rsidRPr="007500C5" w:rsidRDefault="002717AD" w:rsidP="003A5657">
            <w:pPr>
              <w:rPr>
                <w:b/>
                <w:smallCaps/>
              </w:rPr>
            </w:pPr>
            <w:r w:rsidRPr="007500C5">
              <w:rPr>
                <w:b/>
                <w:smallCaps/>
              </w:rPr>
              <w:t>Topics</w:t>
            </w:r>
          </w:p>
        </w:tc>
        <w:tc>
          <w:tcPr>
            <w:tcW w:w="1819" w:type="dxa"/>
            <w:shd w:val="clear" w:color="auto" w:fill="D9D9D9" w:themeFill="background1" w:themeFillShade="D9"/>
            <w:vAlign w:val="center"/>
          </w:tcPr>
          <w:p w14:paraId="0A3E4CB8" w14:textId="77777777" w:rsidR="002717AD" w:rsidRPr="007500C5" w:rsidRDefault="002717AD" w:rsidP="003A5657">
            <w:pPr>
              <w:rPr>
                <w:b/>
                <w:smallCaps/>
              </w:rPr>
            </w:pPr>
            <w:r w:rsidRPr="007500C5">
              <w:rPr>
                <w:b/>
                <w:smallCaps/>
              </w:rPr>
              <w:t>Frequency of Outreach Dissemination</w:t>
            </w:r>
          </w:p>
        </w:tc>
        <w:tc>
          <w:tcPr>
            <w:tcW w:w="3181" w:type="dxa"/>
            <w:shd w:val="clear" w:color="auto" w:fill="D9D9D9" w:themeFill="background1" w:themeFillShade="D9"/>
            <w:vAlign w:val="center"/>
          </w:tcPr>
          <w:p w14:paraId="0A3E4CB9" w14:textId="25B3C911" w:rsidR="002717AD" w:rsidRPr="007500C5" w:rsidRDefault="005F7733" w:rsidP="003A5657">
            <w:pPr>
              <w:rPr>
                <w:b/>
                <w:smallCaps/>
              </w:rPr>
            </w:pPr>
            <w:r w:rsidRPr="007500C5">
              <w:rPr>
                <w:b/>
                <w:smallCaps/>
              </w:rPr>
              <w:t>When to Initiate Outreach</w:t>
            </w:r>
          </w:p>
        </w:tc>
        <w:tc>
          <w:tcPr>
            <w:tcW w:w="3119" w:type="dxa"/>
            <w:shd w:val="clear" w:color="auto" w:fill="D9D9D9" w:themeFill="background1" w:themeFillShade="D9"/>
            <w:vAlign w:val="center"/>
          </w:tcPr>
          <w:p w14:paraId="0A3E4CBA" w14:textId="77777777" w:rsidR="002717AD" w:rsidRPr="007500C5" w:rsidRDefault="002717AD" w:rsidP="003A5657">
            <w:pPr>
              <w:rPr>
                <w:b/>
                <w:smallCaps/>
              </w:rPr>
            </w:pPr>
            <w:r w:rsidRPr="007500C5">
              <w:rPr>
                <w:b/>
                <w:smallCaps/>
              </w:rPr>
              <w:t>Mechanism for Member Dissemination</w:t>
            </w:r>
          </w:p>
        </w:tc>
      </w:tr>
      <w:tr w:rsidR="00BD1C1B" w:rsidRPr="007500C5" w14:paraId="0A3E4CBD" w14:textId="77777777" w:rsidTr="00D4401D">
        <w:trPr>
          <w:trHeight w:val="313"/>
        </w:trPr>
        <w:tc>
          <w:tcPr>
            <w:tcW w:w="14328" w:type="dxa"/>
            <w:gridSpan w:val="4"/>
            <w:shd w:val="clear" w:color="auto" w:fill="D9D9D9" w:themeFill="background1" w:themeFillShade="D9"/>
          </w:tcPr>
          <w:p w14:paraId="0A3E4CBC" w14:textId="77777777" w:rsidR="002717AD" w:rsidRPr="007500C5" w:rsidRDefault="002717AD" w:rsidP="003A5657">
            <w:pPr>
              <w:rPr>
                <w:b/>
                <w:smallCaps/>
              </w:rPr>
            </w:pPr>
            <w:r w:rsidRPr="007500C5">
              <w:rPr>
                <w:b/>
                <w:smallCaps/>
              </w:rPr>
              <w:t>E</w:t>
            </w:r>
            <w:r w:rsidR="006D4110" w:rsidRPr="007500C5">
              <w:rPr>
                <w:b/>
                <w:smallCaps/>
              </w:rPr>
              <w:t>ducational Outreach</w:t>
            </w:r>
          </w:p>
        </w:tc>
      </w:tr>
      <w:tr w:rsidR="00BD1C1B" w:rsidRPr="007500C5" w14:paraId="0A3E4CC2" w14:textId="77777777" w:rsidTr="00FE682C">
        <w:trPr>
          <w:trHeight w:val="956"/>
        </w:trPr>
        <w:tc>
          <w:tcPr>
            <w:tcW w:w="6209" w:type="dxa"/>
          </w:tcPr>
          <w:p w14:paraId="0A3E4CBE" w14:textId="047CD3F5" w:rsidR="002717AD" w:rsidRPr="007500C5" w:rsidRDefault="002717AD" w:rsidP="003A5657">
            <w:pPr>
              <w:pStyle w:val="ListParagraph"/>
              <w:numPr>
                <w:ilvl w:val="0"/>
                <w:numId w:val="161"/>
              </w:numPr>
              <w:ind w:left="180" w:hanging="180"/>
              <w:contextualSpacing/>
            </w:pPr>
            <w:r w:rsidRPr="007500C5">
              <w:t>Members that screening and treatment of Sexually Transmitted Diseases (STDs) are a covered benefit.</w:t>
            </w:r>
          </w:p>
        </w:tc>
        <w:tc>
          <w:tcPr>
            <w:tcW w:w="1819" w:type="dxa"/>
          </w:tcPr>
          <w:p w14:paraId="0A3E4CBF" w14:textId="77777777" w:rsidR="002717AD" w:rsidRPr="007500C5" w:rsidRDefault="006D4110" w:rsidP="003A5657">
            <w:r w:rsidRPr="007500C5">
              <w:t>Annually</w:t>
            </w:r>
          </w:p>
        </w:tc>
        <w:tc>
          <w:tcPr>
            <w:tcW w:w="3181" w:type="dxa"/>
          </w:tcPr>
          <w:p w14:paraId="0A3E4CC0" w14:textId="77777777" w:rsidR="002717AD" w:rsidRPr="007500C5" w:rsidRDefault="002717AD" w:rsidP="003A5657">
            <w:r w:rsidRPr="007500C5">
              <w:t>Enrollment Date</w:t>
            </w:r>
          </w:p>
        </w:tc>
        <w:tc>
          <w:tcPr>
            <w:tcW w:w="3119" w:type="dxa"/>
          </w:tcPr>
          <w:p w14:paraId="0A3E4CC1" w14:textId="77777777" w:rsidR="002717AD" w:rsidRPr="007500C5" w:rsidRDefault="002717AD" w:rsidP="003A5657">
            <w:pPr>
              <w:pStyle w:val="ListParagraph"/>
              <w:numPr>
                <w:ilvl w:val="0"/>
                <w:numId w:val="160"/>
              </w:numPr>
              <w:ind w:left="162" w:hanging="180"/>
              <w:contextualSpacing/>
            </w:pPr>
            <w:r w:rsidRPr="007500C5">
              <w:t>Member Newsletters</w:t>
            </w:r>
          </w:p>
        </w:tc>
      </w:tr>
      <w:tr w:rsidR="00BD1C1B" w:rsidRPr="007500C5" w14:paraId="0A3E4CC7" w14:textId="77777777" w:rsidTr="00FE682C">
        <w:trPr>
          <w:trHeight w:val="432"/>
        </w:trPr>
        <w:tc>
          <w:tcPr>
            <w:tcW w:w="6209" w:type="dxa"/>
          </w:tcPr>
          <w:p w14:paraId="34785EAB" w14:textId="77777777" w:rsidR="002717AD" w:rsidRPr="007500C5" w:rsidRDefault="002717AD" w:rsidP="003A5657">
            <w:pPr>
              <w:pStyle w:val="ListParagraph"/>
              <w:numPr>
                <w:ilvl w:val="0"/>
                <w:numId w:val="160"/>
              </w:numPr>
              <w:tabs>
                <w:tab w:val="left" w:pos="939"/>
              </w:tabs>
              <w:ind w:left="180" w:hanging="180"/>
              <w:contextualSpacing/>
            </w:pPr>
            <w:r w:rsidRPr="007500C5">
              <w:rPr>
                <w:b/>
              </w:rPr>
              <w:t>Covered Family Planning Services</w:t>
            </w:r>
            <w:r w:rsidRPr="007500C5">
              <w:t xml:space="preserve"> –Information advising members of reproductive age of the specific covered family planning services available and how to request them.</w:t>
            </w:r>
          </w:p>
          <w:p w14:paraId="0A3E4CC3" w14:textId="77777777" w:rsidR="007500C5" w:rsidRPr="007500C5" w:rsidRDefault="007500C5" w:rsidP="003A5657">
            <w:pPr>
              <w:pStyle w:val="ListParagraph"/>
              <w:tabs>
                <w:tab w:val="left" w:pos="939"/>
              </w:tabs>
              <w:ind w:left="180"/>
              <w:contextualSpacing/>
            </w:pPr>
          </w:p>
        </w:tc>
        <w:tc>
          <w:tcPr>
            <w:tcW w:w="1819" w:type="dxa"/>
          </w:tcPr>
          <w:p w14:paraId="0A3E4CC4" w14:textId="67E70153" w:rsidR="002717AD" w:rsidRPr="007500C5" w:rsidRDefault="002717AD" w:rsidP="003A5657">
            <w:r w:rsidRPr="007500C5">
              <w:t>Annually</w:t>
            </w:r>
          </w:p>
        </w:tc>
        <w:tc>
          <w:tcPr>
            <w:tcW w:w="3181" w:type="dxa"/>
          </w:tcPr>
          <w:p w14:paraId="0A3E4CC5" w14:textId="77777777" w:rsidR="002717AD" w:rsidRPr="007500C5" w:rsidRDefault="002717AD" w:rsidP="003A5657">
            <w:r w:rsidRPr="007500C5">
              <w:t>Enrollment Date</w:t>
            </w:r>
          </w:p>
        </w:tc>
        <w:tc>
          <w:tcPr>
            <w:tcW w:w="3119" w:type="dxa"/>
          </w:tcPr>
          <w:p w14:paraId="0A3E4CC6" w14:textId="256049CB" w:rsidR="002717AD" w:rsidRPr="007500C5" w:rsidRDefault="002717AD" w:rsidP="003A5657">
            <w:pPr>
              <w:pStyle w:val="ListParagraph"/>
              <w:numPr>
                <w:ilvl w:val="0"/>
                <w:numId w:val="160"/>
              </w:numPr>
              <w:ind w:left="162" w:hanging="180"/>
              <w:contextualSpacing/>
            </w:pPr>
            <w:r w:rsidRPr="007500C5">
              <w:t>Member Newsletter</w:t>
            </w:r>
          </w:p>
        </w:tc>
      </w:tr>
      <w:tr w:rsidR="00BD1C1B" w:rsidRPr="007500C5" w14:paraId="0A3E4CCE" w14:textId="77777777" w:rsidTr="00FE682C">
        <w:trPr>
          <w:trHeight w:val="432"/>
        </w:trPr>
        <w:tc>
          <w:tcPr>
            <w:tcW w:w="6209" w:type="dxa"/>
          </w:tcPr>
          <w:p w14:paraId="0A3E4CC8" w14:textId="77777777" w:rsidR="002717AD" w:rsidRPr="007500C5" w:rsidRDefault="002717AD" w:rsidP="003A5657">
            <w:pPr>
              <w:pStyle w:val="ListParagraph"/>
              <w:numPr>
                <w:ilvl w:val="0"/>
                <w:numId w:val="160"/>
              </w:numPr>
              <w:ind w:left="187" w:hanging="187"/>
            </w:pPr>
            <w:r w:rsidRPr="007500C5">
              <w:rPr>
                <w:b/>
              </w:rPr>
              <w:t>HIV Testing</w:t>
            </w:r>
            <w:r w:rsidRPr="007500C5">
              <w:t xml:space="preserve"> – Information encouraging pregnant women to be tested providing instructions on where testing is available and the availability of counseling, if testing is positive.</w:t>
            </w:r>
          </w:p>
        </w:tc>
        <w:tc>
          <w:tcPr>
            <w:tcW w:w="1819" w:type="dxa"/>
          </w:tcPr>
          <w:p w14:paraId="0A3E4CC9" w14:textId="77777777" w:rsidR="002717AD" w:rsidRPr="007500C5" w:rsidRDefault="002717AD" w:rsidP="003A5657">
            <w:r w:rsidRPr="007500C5">
              <w:t>Annually</w:t>
            </w:r>
          </w:p>
        </w:tc>
        <w:tc>
          <w:tcPr>
            <w:tcW w:w="3181" w:type="dxa"/>
            <w:shd w:val="clear" w:color="auto" w:fill="auto"/>
          </w:tcPr>
          <w:p w14:paraId="0A3E4CCA" w14:textId="77777777" w:rsidR="002717AD" w:rsidRPr="007500C5" w:rsidRDefault="002717AD" w:rsidP="003A5657">
            <w:r w:rsidRPr="007500C5">
              <w:t>New Member Enrollment Date</w:t>
            </w:r>
          </w:p>
        </w:tc>
        <w:tc>
          <w:tcPr>
            <w:tcW w:w="3119" w:type="dxa"/>
          </w:tcPr>
          <w:p w14:paraId="0A3E4CCB" w14:textId="77777777" w:rsidR="002717AD" w:rsidRPr="007500C5" w:rsidRDefault="002717AD" w:rsidP="003A5657">
            <w:pPr>
              <w:pStyle w:val="ListParagraph"/>
              <w:numPr>
                <w:ilvl w:val="0"/>
                <w:numId w:val="160"/>
              </w:numPr>
              <w:ind w:left="162" w:hanging="180"/>
              <w:contextualSpacing/>
            </w:pPr>
            <w:r w:rsidRPr="007500C5">
              <w:t>New Member Welcome Packet</w:t>
            </w:r>
            <w:r w:rsidR="007B4278" w:rsidRPr="007500C5">
              <w:rPr>
                <w:vertAlign w:val="superscript"/>
              </w:rPr>
              <w:t>1</w:t>
            </w:r>
          </w:p>
          <w:p w14:paraId="0A3E4CCC" w14:textId="77777777" w:rsidR="002717AD" w:rsidRPr="007500C5" w:rsidRDefault="002717AD" w:rsidP="003A5657">
            <w:pPr>
              <w:pStyle w:val="ListParagraph"/>
              <w:numPr>
                <w:ilvl w:val="0"/>
                <w:numId w:val="160"/>
              </w:numPr>
              <w:ind w:left="162" w:hanging="180"/>
              <w:contextualSpacing/>
            </w:pPr>
            <w:r w:rsidRPr="007500C5">
              <w:t>Maternity Packets</w:t>
            </w:r>
          </w:p>
          <w:p w14:paraId="4CED1432" w14:textId="77777777" w:rsidR="002717AD" w:rsidRDefault="002717AD" w:rsidP="003A5657">
            <w:pPr>
              <w:pStyle w:val="ListParagraph"/>
              <w:numPr>
                <w:ilvl w:val="0"/>
                <w:numId w:val="160"/>
              </w:numPr>
              <w:ind w:left="162" w:hanging="180"/>
              <w:contextualSpacing/>
            </w:pPr>
            <w:r w:rsidRPr="007500C5">
              <w:t>Member Newsletter</w:t>
            </w:r>
          </w:p>
          <w:p w14:paraId="0A3E4CCD" w14:textId="77777777" w:rsidR="00AA3A64" w:rsidRPr="007500C5" w:rsidRDefault="00AA3A64" w:rsidP="003A5657">
            <w:pPr>
              <w:pStyle w:val="ListParagraph"/>
              <w:ind w:left="162"/>
              <w:contextualSpacing/>
            </w:pPr>
          </w:p>
        </w:tc>
      </w:tr>
      <w:tr w:rsidR="00BD1C1B" w:rsidRPr="007500C5" w14:paraId="480F6C67" w14:textId="77777777" w:rsidTr="00FE682C">
        <w:trPr>
          <w:trHeight w:val="432"/>
        </w:trPr>
        <w:tc>
          <w:tcPr>
            <w:tcW w:w="6209" w:type="dxa"/>
          </w:tcPr>
          <w:p w14:paraId="08D48F68" w14:textId="77777777" w:rsidR="00421AE3" w:rsidRPr="007500C5" w:rsidRDefault="00421AE3" w:rsidP="003A5657">
            <w:pPr>
              <w:pStyle w:val="ListParagraph"/>
              <w:numPr>
                <w:ilvl w:val="0"/>
                <w:numId w:val="160"/>
              </w:numPr>
              <w:ind w:left="187" w:hanging="187"/>
              <w:rPr>
                <w:b/>
              </w:rPr>
            </w:pPr>
            <w:proofErr w:type="spellStart"/>
            <w:r w:rsidRPr="007500C5">
              <w:rPr>
                <w:b/>
              </w:rPr>
              <w:t>Interconception</w:t>
            </w:r>
            <w:proofErr w:type="spellEnd"/>
            <w:r w:rsidRPr="007500C5">
              <w:rPr>
                <w:b/>
              </w:rPr>
              <w:t xml:space="preserve"> Health – </w:t>
            </w:r>
            <w:r w:rsidRPr="007500C5">
              <w:t xml:space="preserve">Information encouraging women to improve health (including getting help to stop using </w:t>
            </w:r>
            <w:r w:rsidRPr="007500C5">
              <w:lastRenderedPageBreak/>
              <w:t>alcohol and other substances that can cause defects before a woman knows she is pregnant), prior to getting pregnant and information about the importance of appropriate spacing between pregnancies.</w:t>
            </w:r>
          </w:p>
          <w:p w14:paraId="2EF6BCD5" w14:textId="281197DF" w:rsidR="007500C5" w:rsidRPr="00AA3A64" w:rsidRDefault="007500C5" w:rsidP="003A5657">
            <w:pPr>
              <w:rPr>
                <w:b/>
              </w:rPr>
            </w:pPr>
          </w:p>
        </w:tc>
        <w:tc>
          <w:tcPr>
            <w:tcW w:w="1819" w:type="dxa"/>
          </w:tcPr>
          <w:p w14:paraId="4AB7095A" w14:textId="45FC1F1A" w:rsidR="00421AE3" w:rsidRPr="007500C5" w:rsidRDefault="00421AE3" w:rsidP="003A5657">
            <w:r w:rsidRPr="007500C5">
              <w:lastRenderedPageBreak/>
              <w:t>Annually</w:t>
            </w:r>
          </w:p>
        </w:tc>
        <w:tc>
          <w:tcPr>
            <w:tcW w:w="3181" w:type="dxa"/>
            <w:shd w:val="clear" w:color="auto" w:fill="auto"/>
          </w:tcPr>
          <w:p w14:paraId="6AEE9098" w14:textId="3F491E4D" w:rsidR="00421AE3" w:rsidRPr="007500C5" w:rsidRDefault="00605CCA" w:rsidP="003A5657">
            <w:r w:rsidRPr="007500C5">
              <w:t>New Member E</w:t>
            </w:r>
            <w:r w:rsidR="00421AE3" w:rsidRPr="007500C5">
              <w:t>nrollment</w:t>
            </w:r>
            <w:r w:rsidRPr="007500C5">
              <w:t xml:space="preserve"> Date</w:t>
            </w:r>
          </w:p>
        </w:tc>
        <w:tc>
          <w:tcPr>
            <w:tcW w:w="3119" w:type="dxa"/>
          </w:tcPr>
          <w:p w14:paraId="49F57BDB" w14:textId="77777777" w:rsidR="00421AE3" w:rsidRPr="007500C5" w:rsidRDefault="00421AE3" w:rsidP="003A5657">
            <w:pPr>
              <w:pStyle w:val="ListParagraph"/>
              <w:numPr>
                <w:ilvl w:val="0"/>
                <w:numId w:val="160"/>
              </w:numPr>
              <w:ind w:left="162" w:hanging="180"/>
              <w:contextualSpacing/>
            </w:pPr>
            <w:r w:rsidRPr="007500C5">
              <w:t>New Member Welcome Packet</w:t>
            </w:r>
          </w:p>
          <w:p w14:paraId="6D801585" w14:textId="77777777" w:rsidR="00421AE3" w:rsidRPr="007500C5" w:rsidRDefault="00421AE3" w:rsidP="003A5657">
            <w:pPr>
              <w:pStyle w:val="ListParagraph"/>
              <w:numPr>
                <w:ilvl w:val="0"/>
                <w:numId w:val="160"/>
              </w:numPr>
              <w:ind w:left="162" w:hanging="180"/>
              <w:contextualSpacing/>
            </w:pPr>
            <w:r w:rsidRPr="007500C5">
              <w:lastRenderedPageBreak/>
              <w:t>Maternity Packets</w:t>
            </w:r>
          </w:p>
          <w:p w14:paraId="5D2DFB52" w14:textId="0A97146F" w:rsidR="00421AE3" w:rsidRPr="007500C5" w:rsidRDefault="00421AE3" w:rsidP="003A5657">
            <w:pPr>
              <w:pStyle w:val="ListParagraph"/>
              <w:numPr>
                <w:ilvl w:val="0"/>
                <w:numId w:val="160"/>
              </w:numPr>
              <w:ind w:left="162" w:hanging="180"/>
              <w:contextualSpacing/>
            </w:pPr>
            <w:r w:rsidRPr="007500C5">
              <w:t>Member Newsletter</w:t>
            </w:r>
          </w:p>
        </w:tc>
      </w:tr>
      <w:tr w:rsidR="00BD1C1B" w:rsidRPr="007500C5" w14:paraId="0A3E4CD0" w14:textId="77777777" w:rsidTr="00E94B3C">
        <w:trPr>
          <w:trHeight w:val="432"/>
        </w:trPr>
        <w:tc>
          <w:tcPr>
            <w:tcW w:w="14328" w:type="dxa"/>
            <w:gridSpan w:val="4"/>
            <w:shd w:val="clear" w:color="auto" w:fill="D9D9D9" w:themeFill="background1" w:themeFillShade="D9"/>
            <w:vAlign w:val="center"/>
          </w:tcPr>
          <w:p w14:paraId="0A3E4CCF" w14:textId="65C67C2F" w:rsidR="003B1823" w:rsidRPr="007500C5" w:rsidRDefault="003B1823" w:rsidP="003A5657">
            <w:pPr>
              <w:pStyle w:val="ListParagraph"/>
              <w:ind w:left="162"/>
              <w:contextualSpacing/>
              <w:rPr>
                <w:smallCaps/>
              </w:rPr>
            </w:pPr>
            <w:r w:rsidRPr="007500C5">
              <w:rPr>
                <w:b/>
                <w:smallCaps/>
              </w:rPr>
              <w:lastRenderedPageBreak/>
              <w:t>R</w:t>
            </w:r>
            <w:r w:rsidR="00910A6C" w:rsidRPr="007500C5">
              <w:rPr>
                <w:b/>
                <w:smallCaps/>
              </w:rPr>
              <w:t>equired Member Notifications</w:t>
            </w:r>
          </w:p>
        </w:tc>
      </w:tr>
      <w:tr w:rsidR="00BD1C1B" w:rsidRPr="007500C5" w14:paraId="0A3E4CD5" w14:textId="77777777" w:rsidTr="00FE682C">
        <w:trPr>
          <w:trHeight w:val="218"/>
        </w:trPr>
        <w:tc>
          <w:tcPr>
            <w:tcW w:w="6209" w:type="dxa"/>
            <w:shd w:val="clear" w:color="auto" w:fill="FFFFFF" w:themeFill="background1"/>
          </w:tcPr>
          <w:p w14:paraId="0A3E4CD1" w14:textId="77777777" w:rsidR="00910A6C" w:rsidRPr="007500C5" w:rsidRDefault="00910A6C" w:rsidP="003A5657">
            <w:pPr>
              <w:tabs>
                <w:tab w:val="left" w:pos="939"/>
              </w:tabs>
            </w:pPr>
            <w:r w:rsidRPr="007500C5">
              <w:t>Notification to members of reproductive age of the specific covered family planning services available and how to request them.</w:t>
            </w:r>
          </w:p>
        </w:tc>
        <w:tc>
          <w:tcPr>
            <w:tcW w:w="1819" w:type="dxa"/>
            <w:shd w:val="clear" w:color="auto" w:fill="FFFFFF" w:themeFill="background1"/>
          </w:tcPr>
          <w:p w14:paraId="0A3E4CD2" w14:textId="77777777" w:rsidR="00910A6C" w:rsidRPr="007500C5" w:rsidRDefault="00910A6C" w:rsidP="003A5657">
            <w:r w:rsidRPr="007500C5">
              <w:t xml:space="preserve"> Annually</w:t>
            </w:r>
          </w:p>
        </w:tc>
        <w:tc>
          <w:tcPr>
            <w:tcW w:w="3181" w:type="dxa"/>
            <w:shd w:val="clear" w:color="auto" w:fill="FFFFFF" w:themeFill="background1"/>
          </w:tcPr>
          <w:p w14:paraId="750CF88C" w14:textId="77777777" w:rsidR="00910A6C" w:rsidRDefault="00910A6C" w:rsidP="003A5657">
            <w:r w:rsidRPr="007500C5">
              <w:t>Notifications Must Be Completed By November1st (or Time of Enrollment if  Enrolled after November 1</w:t>
            </w:r>
            <w:r w:rsidRPr="007500C5">
              <w:rPr>
                <w:vertAlign w:val="superscript"/>
              </w:rPr>
              <w:t>st</w:t>
            </w:r>
            <w:r w:rsidRPr="007500C5">
              <w:t>)</w:t>
            </w:r>
          </w:p>
          <w:p w14:paraId="0A3E4CD3" w14:textId="77777777" w:rsidR="00D4401D" w:rsidRPr="007500C5" w:rsidRDefault="00D4401D" w:rsidP="003A5657"/>
        </w:tc>
        <w:tc>
          <w:tcPr>
            <w:tcW w:w="3119" w:type="dxa"/>
            <w:shd w:val="clear" w:color="auto" w:fill="FFFFFF" w:themeFill="background1"/>
          </w:tcPr>
          <w:p w14:paraId="0A3E4CD4" w14:textId="77777777" w:rsidR="00910A6C" w:rsidRPr="007500C5" w:rsidRDefault="00910A6C" w:rsidP="003A5657">
            <w:pPr>
              <w:pStyle w:val="ListParagraph"/>
              <w:numPr>
                <w:ilvl w:val="0"/>
                <w:numId w:val="176"/>
              </w:numPr>
              <w:ind w:left="219" w:hanging="180"/>
            </w:pPr>
            <w:r w:rsidRPr="007500C5">
              <w:t xml:space="preserve">Member Mailing* </w:t>
            </w:r>
          </w:p>
        </w:tc>
      </w:tr>
    </w:tbl>
    <w:p w14:paraId="0A3E4CD6" w14:textId="77777777" w:rsidR="002717AD" w:rsidRPr="007500C5" w:rsidRDefault="002717AD" w:rsidP="003A5657"/>
    <w:p w14:paraId="0A3E4CD7" w14:textId="434CB3C1" w:rsidR="00910A6C" w:rsidRPr="007500C5" w:rsidRDefault="00910A6C" w:rsidP="003A5657">
      <w:r w:rsidRPr="007500C5">
        <w:t>Note: AHCCCS Administration will provide information about AHCCCS covered family planning services to members who receive services on a fee-for-service basis</w:t>
      </w:r>
      <w:r w:rsidR="00DD03D7" w:rsidRPr="007500C5">
        <w:t xml:space="preserve">.  </w:t>
      </w:r>
      <w:r w:rsidRPr="007500C5">
        <w:t>Notification is to be given at least once a year and must be completed by November 1</w:t>
      </w:r>
      <w:r w:rsidR="00DD03D7" w:rsidRPr="007500C5">
        <w:t xml:space="preserve">.  </w:t>
      </w:r>
      <w:r w:rsidRPr="007500C5">
        <w:t>For Contractor members who enroll after November 1, notification will be sent at the time of enrollment.</w:t>
      </w:r>
    </w:p>
    <w:p w14:paraId="0A3E4CD9" w14:textId="77777777" w:rsidR="00F01884" w:rsidRPr="007500C5" w:rsidRDefault="00F01884" w:rsidP="003A5657"/>
    <w:tbl>
      <w:tblPr>
        <w:tblStyle w:val="TableGrid"/>
        <w:tblW w:w="0" w:type="auto"/>
        <w:tblLook w:val="04A0" w:firstRow="1" w:lastRow="0" w:firstColumn="1" w:lastColumn="0" w:noHBand="0" w:noVBand="1"/>
      </w:tblPr>
      <w:tblGrid>
        <w:gridCol w:w="6173"/>
        <w:gridCol w:w="1855"/>
        <w:gridCol w:w="3187"/>
        <w:gridCol w:w="3113"/>
      </w:tblGrid>
      <w:tr w:rsidR="00BD1C1B" w:rsidRPr="007500C5" w14:paraId="0A3E4CDB" w14:textId="77777777" w:rsidTr="00D4401D">
        <w:trPr>
          <w:trHeight w:val="705"/>
        </w:trPr>
        <w:tc>
          <w:tcPr>
            <w:tcW w:w="14328" w:type="dxa"/>
            <w:gridSpan w:val="4"/>
            <w:shd w:val="clear" w:color="auto" w:fill="D9D9D9" w:themeFill="background1" w:themeFillShade="D9"/>
            <w:vAlign w:val="center"/>
          </w:tcPr>
          <w:p w14:paraId="1A9A778B" w14:textId="77777777" w:rsidR="002717AD" w:rsidRPr="007500C5" w:rsidRDefault="002717AD" w:rsidP="003A5657">
            <w:pPr>
              <w:rPr>
                <w:b/>
              </w:rPr>
            </w:pPr>
            <w:r w:rsidRPr="007500C5">
              <w:rPr>
                <w:b/>
              </w:rPr>
              <w:t>EPSDT</w:t>
            </w:r>
          </w:p>
          <w:p w14:paraId="0A3E4CDA" w14:textId="32E8CC90" w:rsidR="00CC33E1" w:rsidRPr="007500C5" w:rsidRDefault="00CC33E1" w:rsidP="003A5657">
            <w:pPr>
              <w:rPr>
                <w:b/>
              </w:rPr>
            </w:pPr>
            <w:r w:rsidRPr="007500C5">
              <w:rPr>
                <w:b/>
              </w:rPr>
              <w:t>Note: Contractors must inform members about EPSDT services within 30 days of enrollment</w:t>
            </w:r>
          </w:p>
        </w:tc>
      </w:tr>
      <w:tr w:rsidR="00BD1C1B" w:rsidRPr="007500C5" w14:paraId="0A3E4CE0" w14:textId="77777777" w:rsidTr="00FE682C">
        <w:trPr>
          <w:trHeight w:val="705"/>
        </w:trPr>
        <w:tc>
          <w:tcPr>
            <w:tcW w:w="6173" w:type="dxa"/>
            <w:shd w:val="clear" w:color="auto" w:fill="D9D9D9" w:themeFill="background1" w:themeFillShade="D9"/>
            <w:vAlign w:val="center"/>
          </w:tcPr>
          <w:p w14:paraId="0A3E4CDC" w14:textId="77777777" w:rsidR="002717AD" w:rsidRPr="007500C5" w:rsidRDefault="002717AD" w:rsidP="003A5657">
            <w:pPr>
              <w:rPr>
                <w:b/>
                <w:smallCaps/>
              </w:rPr>
            </w:pPr>
            <w:r w:rsidRPr="007500C5">
              <w:rPr>
                <w:b/>
                <w:smallCaps/>
              </w:rPr>
              <w:t>Topics</w:t>
            </w:r>
          </w:p>
        </w:tc>
        <w:tc>
          <w:tcPr>
            <w:tcW w:w="1855" w:type="dxa"/>
            <w:shd w:val="clear" w:color="auto" w:fill="D9D9D9" w:themeFill="background1" w:themeFillShade="D9"/>
            <w:vAlign w:val="center"/>
          </w:tcPr>
          <w:p w14:paraId="0A3E4CDD" w14:textId="77777777" w:rsidR="002717AD" w:rsidRPr="007500C5" w:rsidRDefault="002717AD" w:rsidP="003A5657">
            <w:pPr>
              <w:rPr>
                <w:b/>
                <w:smallCaps/>
              </w:rPr>
            </w:pPr>
            <w:r w:rsidRPr="007500C5">
              <w:rPr>
                <w:b/>
                <w:smallCaps/>
              </w:rPr>
              <w:t>Frequency of Outreach Dissemination</w:t>
            </w:r>
          </w:p>
        </w:tc>
        <w:tc>
          <w:tcPr>
            <w:tcW w:w="3187" w:type="dxa"/>
            <w:shd w:val="clear" w:color="auto" w:fill="D9D9D9" w:themeFill="background1" w:themeFillShade="D9"/>
            <w:vAlign w:val="center"/>
          </w:tcPr>
          <w:p w14:paraId="0A3E4CDE" w14:textId="43DC1753" w:rsidR="002717AD" w:rsidRPr="007500C5" w:rsidRDefault="005F7733" w:rsidP="003A5657">
            <w:pPr>
              <w:rPr>
                <w:b/>
                <w:smallCaps/>
              </w:rPr>
            </w:pPr>
            <w:r w:rsidRPr="007500C5">
              <w:rPr>
                <w:b/>
                <w:smallCaps/>
              </w:rPr>
              <w:t>When to Initiate Outreach</w:t>
            </w:r>
          </w:p>
        </w:tc>
        <w:tc>
          <w:tcPr>
            <w:tcW w:w="3113" w:type="dxa"/>
            <w:shd w:val="clear" w:color="auto" w:fill="D9D9D9" w:themeFill="background1" w:themeFillShade="D9"/>
            <w:vAlign w:val="center"/>
          </w:tcPr>
          <w:p w14:paraId="0A3E4CDF" w14:textId="77777777" w:rsidR="002717AD" w:rsidRPr="007500C5" w:rsidRDefault="002717AD" w:rsidP="003A5657">
            <w:pPr>
              <w:rPr>
                <w:b/>
                <w:smallCaps/>
              </w:rPr>
            </w:pPr>
            <w:r w:rsidRPr="007500C5">
              <w:rPr>
                <w:b/>
                <w:smallCaps/>
              </w:rPr>
              <w:t>Mechanism for Member Dissemination</w:t>
            </w:r>
          </w:p>
        </w:tc>
      </w:tr>
      <w:tr w:rsidR="00BD1C1B" w:rsidRPr="007500C5" w14:paraId="0A3E4CE2" w14:textId="77777777" w:rsidTr="00D4401D">
        <w:trPr>
          <w:trHeight w:val="423"/>
        </w:trPr>
        <w:tc>
          <w:tcPr>
            <w:tcW w:w="14328" w:type="dxa"/>
            <w:gridSpan w:val="4"/>
            <w:shd w:val="clear" w:color="auto" w:fill="D9D9D9" w:themeFill="background1" w:themeFillShade="D9"/>
            <w:vAlign w:val="center"/>
          </w:tcPr>
          <w:p w14:paraId="0A3E4CE1" w14:textId="77777777" w:rsidR="002717AD" w:rsidRPr="007500C5" w:rsidRDefault="002717AD" w:rsidP="003A5657">
            <w:pPr>
              <w:ind w:left="-18"/>
              <w:rPr>
                <w:smallCaps/>
              </w:rPr>
            </w:pPr>
            <w:r w:rsidRPr="007500C5">
              <w:rPr>
                <w:b/>
                <w:smallCaps/>
              </w:rPr>
              <w:t>E</w:t>
            </w:r>
            <w:r w:rsidR="00F01884" w:rsidRPr="007500C5">
              <w:rPr>
                <w:b/>
                <w:smallCaps/>
              </w:rPr>
              <w:t>ducational Outreach</w:t>
            </w:r>
          </w:p>
        </w:tc>
      </w:tr>
      <w:tr w:rsidR="00BD1C1B" w:rsidRPr="007500C5" w14:paraId="0A3E4CE7" w14:textId="77777777" w:rsidTr="00FE682C">
        <w:trPr>
          <w:trHeight w:val="423"/>
        </w:trPr>
        <w:tc>
          <w:tcPr>
            <w:tcW w:w="6173" w:type="dxa"/>
          </w:tcPr>
          <w:p w14:paraId="0A3E4CE3" w14:textId="0160AE57" w:rsidR="00D4401D" w:rsidRPr="007500C5" w:rsidRDefault="002717AD" w:rsidP="003A5657">
            <w:pPr>
              <w:pStyle w:val="ListParagraph"/>
              <w:numPr>
                <w:ilvl w:val="0"/>
                <w:numId w:val="164"/>
              </w:numPr>
              <w:ind w:left="180" w:hanging="180"/>
              <w:contextualSpacing/>
            </w:pPr>
            <w:r w:rsidRPr="007500C5">
              <w:rPr>
                <w:b/>
              </w:rPr>
              <w:t>EPSDT Coverage</w:t>
            </w:r>
            <w:r w:rsidRPr="007500C5">
              <w:t xml:space="preserve"> - Inform members EPSDT includes, but is not limited to, coverage of: inpatient and outpatient hospital services, laboratory and x-ray services, physician services, nurse practitioner services, medications, dental services, therapy services, behavioral health services, medical supplies, prosthetic devices, eyeglasses, transportation, and family planning services</w:t>
            </w:r>
            <w:r w:rsidR="00DD03D7" w:rsidRPr="007500C5">
              <w:t xml:space="preserve">.  </w:t>
            </w:r>
            <w:r w:rsidRPr="007500C5">
              <w:t xml:space="preserve">EPSDT also includes diagnostic, screening, </w:t>
            </w:r>
            <w:r w:rsidR="00DD03D7" w:rsidRPr="007500C5">
              <w:t>preventive,</w:t>
            </w:r>
            <w:r w:rsidRPr="007500C5">
              <w:t xml:space="preserve"> and rehabilitative services</w:t>
            </w:r>
            <w:r w:rsidR="00DD03D7" w:rsidRPr="007500C5">
              <w:t xml:space="preserve">.  </w:t>
            </w:r>
            <w:r w:rsidRPr="007500C5">
              <w:t xml:space="preserve">However, EPSDT services do not include services that are experimental, that are solely for cosmetic purposes, </w:t>
            </w:r>
            <w:r w:rsidRPr="007500C5">
              <w:lastRenderedPageBreak/>
              <w:t>or that are not cost effective when compared to other interventions.</w:t>
            </w:r>
          </w:p>
        </w:tc>
        <w:tc>
          <w:tcPr>
            <w:tcW w:w="1855" w:type="dxa"/>
          </w:tcPr>
          <w:p w14:paraId="0A3E4CE4" w14:textId="77777777" w:rsidR="002717AD" w:rsidRPr="007500C5" w:rsidRDefault="002717AD" w:rsidP="003A5657">
            <w:r w:rsidRPr="007500C5">
              <w:lastRenderedPageBreak/>
              <w:t>Annually</w:t>
            </w:r>
          </w:p>
        </w:tc>
        <w:tc>
          <w:tcPr>
            <w:tcW w:w="3187" w:type="dxa"/>
          </w:tcPr>
          <w:p w14:paraId="0A3E4CE5" w14:textId="77777777" w:rsidR="002717AD" w:rsidRPr="007500C5" w:rsidRDefault="002717AD" w:rsidP="003A5657">
            <w:r w:rsidRPr="007500C5">
              <w:t>Enrollment Date</w:t>
            </w:r>
          </w:p>
        </w:tc>
        <w:tc>
          <w:tcPr>
            <w:tcW w:w="3113" w:type="dxa"/>
          </w:tcPr>
          <w:p w14:paraId="0A3E4CE6" w14:textId="77777777" w:rsidR="002717AD" w:rsidRPr="007500C5" w:rsidRDefault="002717AD" w:rsidP="003A5657">
            <w:pPr>
              <w:pStyle w:val="ListParagraph"/>
              <w:numPr>
                <w:ilvl w:val="0"/>
                <w:numId w:val="163"/>
              </w:numPr>
              <w:ind w:left="162" w:hanging="180"/>
              <w:contextualSpacing/>
            </w:pPr>
            <w:r w:rsidRPr="007500C5">
              <w:t>Member Handbook</w:t>
            </w:r>
          </w:p>
        </w:tc>
      </w:tr>
      <w:tr w:rsidR="00BD1C1B" w:rsidRPr="007500C5" w14:paraId="0A3E4CED" w14:textId="77777777" w:rsidTr="00FE682C">
        <w:trPr>
          <w:trHeight w:val="423"/>
        </w:trPr>
        <w:tc>
          <w:tcPr>
            <w:tcW w:w="6173" w:type="dxa"/>
          </w:tcPr>
          <w:p w14:paraId="02DA5834" w14:textId="77777777" w:rsidR="002717AD" w:rsidRDefault="002717AD" w:rsidP="003A5657">
            <w:pPr>
              <w:pStyle w:val="ListParagraph"/>
              <w:numPr>
                <w:ilvl w:val="0"/>
                <w:numId w:val="163"/>
              </w:numPr>
              <w:ind w:left="180" w:hanging="180"/>
              <w:contextualSpacing/>
            </w:pPr>
            <w:r w:rsidRPr="007500C5">
              <w:rPr>
                <w:b/>
              </w:rPr>
              <w:lastRenderedPageBreak/>
              <w:t>Required Health Screenings</w:t>
            </w:r>
            <w:r w:rsidRPr="007500C5">
              <w:t xml:space="preserve"> - Information to members of required health screenings</w:t>
            </w:r>
            <w:r w:rsidR="00092E41" w:rsidRPr="007500C5">
              <w:t xml:space="preserve"> (i.e., developmental; vision)</w:t>
            </w:r>
            <w:r w:rsidRPr="007500C5">
              <w:t xml:space="preserve"> in compliance with the AHCCCS EPSDT Periodicity Schedule.</w:t>
            </w:r>
          </w:p>
          <w:p w14:paraId="0A3E4CE8" w14:textId="2854924B" w:rsidR="00280928" w:rsidRPr="007500C5" w:rsidRDefault="00280928" w:rsidP="003A5657">
            <w:pPr>
              <w:pStyle w:val="ListParagraph"/>
              <w:ind w:left="180"/>
              <w:contextualSpacing/>
            </w:pPr>
          </w:p>
        </w:tc>
        <w:tc>
          <w:tcPr>
            <w:tcW w:w="1855" w:type="dxa"/>
          </w:tcPr>
          <w:p w14:paraId="0A3E4CE9" w14:textId="77777777" w:rsidR="002717AD" w:rsidRPr="007500C5" w:rsidRDefault="002717AD" w:rsidP="003A5657">
            <w:r w:rsidRPr="007500C5">
              <w:t>Annually</w:t>
            </w:r>
          </w:p>
        </w:tc>
        <w:tc>
          <w:tcPr>
            <w:tcW w:w="3187" w:type="dxa"/>
          </w:tcPr>
          <w:p w14:paraId="0A3E4CEA" w14:textId="77777777" w:rsidR="002717AD" w:rsidRPr="007500C5" w:rsidRDefault="002717AD" w:rsidP="003A5657">
            <w:r w:rsidRPr="007500C5">
              <w:t>Enrollment Date</w:t>
            </w:r>
          </w:p>
        </w:tc>
        <w:tc>
          <w:tcPr>
            <w:tcW w:w="3113" w:type="dxa"/>
          </w:tcPr>
          <w:p w14:paraId="0A3E4CEB" w14:textId="77777777" w:rsidR="002717AD" w:rsidRPr="007500C5" w:rsidRDefault="002717AD" w:rsidP="003A5657">
            <w:pPr>
              <w:pStyle w:val="ListParagraph"/>
              <w:numPr>
                <w:ilvl w:val="0"/>
                <w:numId w:val="160"/>
              </w:numPr>
              <w:ind w:left="162" w:hanging="180"/>
              <w:contextualSpacing/>
            </w:pPr>
            <w:r w:rsidRPr="007500C5">
              <w:t>Member Newsletters</w:t>
            </w:r>
          </w:p>
          <w:p w14:paraId="0A3E4CEC" w14:textId="77777777" w:rsidR="002717AD" w:rsidRPr="007500C5" w:rsidRDefault="002717AD" w:rsidP="003A5657">
            <w:pPr>
              <w:pStyle w:val="ListParagraph"/>
              <w:ind w:left="162"/>
            </w:pPr>
          </w:p>
        </w:tc>
      </w:tr>
      <w:tr w:rsidR="00BD1C1B" w:rsidRPr="007500C5" w14:paraId="0A3E4CF2" w14:textId="77777777" w:rsidTr="00FE682C">
        <w:trPr>
          <w:trHeight w:val="423"/>
        </w:trPr>
        <w:tc>
          <w:tcPr>
            <w:tcW w:w="6173" w:type="dxa"/>
          </w:tcPr>
          <w:p w14:paraId="3027D31A" w14:textId="77777777" w:rsidR="002717AD" w:rsidRDefault="002717AD" w:rsidP="003A5657">
            <w:pPr>
              <w:pStyle w:val="ListParagraph"/>
              <w:numPr>
                <w:ilvl w:val="0"/>
                <w:numId w:val="160"/>
              </w:numPr>
              <w:ind w:left="180" w:hanging="180"/>
              <w:contextualSpacing/>
            </w:pPr>
            <w:r w:rsidRPr="007500C5">
              <w:rPr>
                <w:b/>
              </w:rPr>
              <w:t>Components of the EPSDT Visit</w:t>
            </w:r>
            <w:r w:rsidRPr="007500C5">
              <w:t xml:space="preserve"> - Information to members describing what is included in an EPSDT visit (including Oral Health and Nutritional Screenings and Developmental Surveillance) and the importance of attending EPSDT visits as recommended in the AHCCCS Periodicity schedule</w:t>
            </w:r>
            <w:r w:rsidR="00DD03D7" w:rsidRPr="007500C5">
              <w:t xml:space="preserve">.  </w:t>
            </w:r>
            <w:r w:rsidRPr="007500C5">
              <w:t>Information should include that EPSDT visit is synonymous with a well-child visit.</w:t>
            </w:r>
          </w:p>
          <w:p w14:paraId="0A3E4CEE" w14:textId="1A24FC33" w:rsidR="00280928" w:rsidRPr="007500C5" w:rsidRDefault="00280928" w:rsidP="003A5657">
            <w:pPr>
              <w:pStyle w:val="ListParagraph"/>
              <w:ind w:left="180"/>
              <w:contextualSpacing/>
            </w:pPr>
          </w:p>
        </w:tc>
        <w:tc>
          <w:tcPr>
            <w:tcW w:w="1855" w:type="dxa"/>
          </w:tcPr>
          <w:p w14:paraId="0A3E4CEF" w14:textId="77777777" w:rsidR="002717AD" w:rsidRPr="007500C5" w:rsidRDefault="002717AD" w:rsidP="003A5657">
            <w:r w:rsidRPr="007500C5">
              <w:t>Annually</w:t>
            </w:r>
          </w:p>
        </w:tc>
        <w:tc>
          <w:tcPr>
            <w:tcW w:w="3187" w:type="dxa"/>
          </w:tcPr>
          <w:p w14:paraId="0A3E4CF0" w14:textId="77777777" w:rsidR="002717AD" w:rsidRPr="007500C5" w:rsidRDefault="002717AD" w:rsidP="003A5657">
            <w:r w:rsidRPr="007500C5">
              <w:t xml:space="preserve">Enrollment Date </w:t>
            </w:r>
          </w:p>
        </w:tc>
        <w:tc>
          <w:tcPr>
            <w:tcW w:w="3113" w:type="dxa"/>
          </w:tcPr>
          <w:p w14:paraId="0A3E4CF1" w14:textId="77777777" w:rsidR="002717AD" w:rsidRPr="007500C5" w:rsidRDefault="002717AD" w:rsidP="003A5657">
            <w:pPr>
              <w:pStyle w:val="ListParagraph"/>
              <w:numPr>
                <w:ilvl w:val="0"/>
                <w:numId w:val="162"/>
              </w:numPr>
              <w:ind w:left="162" w:hanging="180"/>
              <w:contextualSpacing/>
            </w:pPr>
            <w:r w:rsidRPr="007500C5">
              <w:t>Member Newsletters</w:t>
            </w:r>
          </w:p>
        </w:tc>
      </w:tr>
    </w:tbl>
    <w:p w14:paraId="0A3E4CF3" w14:textId="6D77A344" w:rsidR="002717AD" w:rsidRPr="007500C5" w:rsidRDefault="002717AD" w:rsidP="003A5657">
      <w:r w:rsidRPr="007500C5">
        <w:rPr>
          <w:b/>
        </w:rPr>
        <w:t>.</w:t>
      </w:r>
      <w:r w:rsidRPr="007500C5">
        <w:br w:type="page"/>
      </w:r>
    </w:p>
    <w:tbl>
      <w:tblPr>
        <w:tblStyle w:val="TableGrid"/>
        <w:tblW w:w="14688" w:type="dxa"/>
        <w:tblLook w:val="04A0" w:firstRow="1" w:lastRow="0" w:firstColumn="1" w:lastColumn="0" w:noHBand="0" w:noVBand="1"/>
      </w:tblPr>
      <w:tblGrid>
        <w:gridCol w:w="6280"/>
        <w:gridCol w:w="1789"/>
        <w:gridCol w:w="3129"/>
        <w:gridCol w:w="3490"/>
      </w:tblGrid>
      <w:tr w:rsidR="00BD1C1B" w:rsidRPr="007500C5" w14:paraId="0A3E4CF5" w14:textId="77777777" w:rsidTr="00280928">
        <w:trPr>
          <w:trHeight w:val="432"/>
        </w:trPr>
        <w:tc>
          <w:tcPr>
            <w:tcW w:w="14688" w:type="dxa"/>
            <w:gridSpan w:val="4"/>
            <w:shd w:val="clear" w:color="auto" w:fill="D9D9D9" w:themeFill="background1" w:themeFillShade="D9"/>
            <w:vAlign w:val="center"/>
          </w:tcPr>
          <w:p w14:paraId="0A3E4CF4" w14:textId="77777777" w:rsidR="002717AD" w:rsidRPr="007500C5" w:rsidRDefault="002717AD" w:rsidP="003A5657">
            <w:pPr>
              <w:ind w:left="-18"/>
            </w:pPr>
            <w:r w:rsidRPr="007500C5">
              <w:rPr>
                <w:b/>
              </w:rPr>
              <w:lastRenderedPageBreak/>
              <w:t>EPSDT</w:t>
            </w:r>
          </w:p>
        </w:tc>
      </w:tr>
      <w:tr w:rsidR="00BD1C1B" w:rsidRPr="007500C5" w14:paraId="0A3E4CFA" w14:textId="77777777" w:rsidTr="00280928">
        <w:trPr>
          <w:trHeight w:val="432"/>
        </w:trPr>
        <w:tc>
          <w:tcPr>
            <w:tcW w:w="6318" w:type="dxa"/>
            <w:shd w:val="clear" w:color="auto" w:fill="D9D9D9" w:themeFill="background1" w:themeFillShade="D9"/>
            <w:vAlign w:val="center"/>
          </w:tcPr>
          <w:p w14:paraId="0A3E4CF6" w14:textId="77777777" w:rsidR="002717AD" w:rsidRPr="007500C5" w:rsidRDefault="002717AD" w:rsidP="003A5657">
            <w:pPr>
              <w:rPr>
                <w:b/>
                <w:smallCaps/>
              </w:rPr>
            </w:pPr>
            <w:r w:rsidRPr="007500C5">
              <w:rPr>
                <w:b/>
                <w:smallCaps/>
              </w:rPr>
              <w:t>Topics</w:t>
            </w:r>
          </w:p>
        </w:tc>
        <w:tc>
          <w:tcPr>
            <w:tcW w:w="1710" w:type="dxa"/>
            <w:shd w:val="clear" w:color="auto" w:fill="D9D9D9" w:themeFill="background1" w:themeFillShade="D9"/>
            <w:vAlign w:val="center"/>
          </w:tcPr>
          <w:p w14:paraId="0A3E4CF7" w14:textId="77777777" w:rsidR="002717AD" w:rsidRPr="007500C5" w:rsidRDefault="002717AD" w:rsidP="003A5657">
            <w:pPr>
              <w:rPr>
                <w:b/>
                <w:smallCaps/>
              </w:rPr>
            </w:pPr>
            <w:r w:rsidRPr="007500C5">
              <w:rPr>
                <w:b/>
                <w:smallCaps/>
              </w:rPr>
              <w:t>Frequency of Outreach Dissemination</w:t>
            </w:r>
          </w:p>
        </w:tc>
        <w:tc>
          <w:tcPr>
            <w:tcW w:w="3150" w:type="dxa"/>
            <w:shd w:val="clear" w:color="auto" w:fill="D9D9D9" w:themeFill="background1" w:themeFillShade="D9"/>
            <w:vAlign w:val="center"/>
          </w:tcPr>
          <w:p w14:paraId="0A3E4CF8" w14:textId="44C31AE5" w:rsidR="002717AD" w:rsidRPr="007500C5" w:rsidRDefault="005F7733" w:rsidP="003A5657">
            <w:pPr>
              <w:rPr>
                <w:b/>
                <w:smallCaps/>
              </w:rPr>
            </w:pPr>
            <w:r w:rsidRPr="007500C5">
              <w:rPr>
                <w:b/>
                <w:smallCaps/>
              </w:rPr>
              <w:t>When to Initiate Outreach</w:t>
            </w:r>
          </w:p>
        </w:tc>
        <w:tc>
          <w:tcPr>
            <w:tcW w:w="3510" w:type="dxa"/>
            <w:shd w:val="clear" w:color="auto" w:fill="D9D9D9" w:themeFill="background1" w:themeFillShade="D9"/>
            <w:vAlign w:val="center"/>
          </w:tcPr>
          <w:p w14:paraId="0A3E4CF9" w14:textId="77777777" w:rsidR="002717AD" w:rsidRPr="007500C5" w:rsidRDefault="002717AD" w:rsidP="003A5657">
            <w:pPr>
              <w:rPr>
                <w:b/>
                <w:smallCaps/>
              </w:rPr>
            </w:pPr>
            <w:r w:rsidRPr="007500C5">
              <w:rPr>
                <w:b/>
                <w:smallCaps/>
              </w:rPr>
              <w:t>Mechanism for Member Dissemination</w:t>
            </w:r>
          </w:p>
        </w:tc>
      </w:tr>
      <w:tr w:rsidR="00BD1C1B" w:rsidRPr="007500C5" w14:paraId="0A3E4CFC" w14:textId="77777777" w:rsidTr="00280928">
        <w:trPr>
          <w:trHeight w:val="432"/>
        </w:trPr>
        <w:tc>
          <w:tcPr>
            <w:tcW w:w="14688" w:type="dxa"/>
            <w:gridSpan w:val="4"/>
            <w:shd w:val="clear" w:color="auto" w:fill="D9D9D9" w:themeFill="background1" w:themeFillShade="D9"/>
            <w:vAlign w:val="center"/>
          </w:tcPr>
          <w:p w14:paraId="0A3E4CFB" w14:textId="77777777" w:rsidR="002717AD" w:rsidRPr="007500C5" w:rsidRDefault="002717AD" w:rsidP="003A5657">
            <w:pPr>
              <w:ind w:left="-18"/>
              <w:rPr>
                <w:smallCaps/>
              </w:rPr>
            </w:pPr>
            <w:r w:rsidRPr="007500C5">
              <w:rPr>
                <w:b/>
                <w:smallCaps/>
              </w:rPr>
              <w:t>E</w:t>
            </w:r>
            <w:r w:rsidR="00F01884" w:rsidRPr="007500C5">
              <w:rPr>
                <w:b/>
                <w:smallCaps/>
              </w:rPr>
              <w:t>ducational Outreach</w:t>
            </w:r>
          </w:p>
        </w:tc>
      </w:tr>
      <w:tr w:rsidR="00BD1C1B" w:rsidRPr="007500C5" w14:paraId="0A3E4D04" w14:textId="77777777" w:rsidTr="00FE682C">
        <w:trPr>
          <w:trHeight w:val="432"/>
        </w:trPr>
        <w:tc>
          <w:tcPr>
            <w:tcW w:w="6318" w:type="dxa"/>
          </w:tcPr>
          <w:p w14:paraId="0657BD93" w14:textId="77777777" w:rsidR="002717AD" w:rsidRDefault="002717AD" w:rsidP="003A5657">
            <w:pPr>
              <w:pStyle w:val="ListParagraph"/>
              <w:numPr>
                <w:ilvl w:val="0"/>
                <w:numId w:val="162"/>
              </w:numPr>
              <w:ind w:left="180" w:hanging="180"/>
              <w:contextualSpacing/>
              <w:rPr>
                <w:b/>
              </w:rPr>
            </w:pPr>
            <w:r w:rsidRPr="007500C5">
              <w:rPr>
                <w:b/>
              </w:rPr>
              <w:t>Immunizations</w:t>
            </w:r>
          </w:p>
          <w:p w14:paraId="0A3E4CFD" w14:textId="77777777" w:rsidR="00970CEC" w:rsidRPr="007500C5" w:rsidRDefault="00970CEC" w:rsidP="00970CEC">
            <w:pPr>
              <w:pStyle w:val="ListParagraph"/>
              <w:ind w:left="180"/>
              <w:contextualSpacing/>
              <w:rPr>
                <w:b/>
              </w:rPr>
            </w:pPr>
          </w:p>
        </w:tc>
        <w:tc>
          <w:tcPr>
            <w:tcW w:w="1710" w:type="dxa"/>
            <w:vMerge w:val="restart"/>
          </w:tcPr>
          <w:p w14:paraId="0A3E4CFE" w14:textId="08E66FBB" w:rsidR="002717AD" w:rsidRPr="007500C5" w:rsidRDefault="002717AD" w:rsidP="003A5657">
            <w:r w:rsidRPr="007500C5">
              <w:t xml:space="preserve">Contractors </w:t>
            </w:r>
            <w:r w:rsidR="00D00693" w:rsidRPr="007500C5">
              <w:t>shall c</w:t>
            </w:r>
            <w:r w:rsidRPr="007500C5">
              <w:t xml:space="preserve">onduct </w:t>
            </w:r>
            <w:r w:rsidR="00D00693" w:rsidRPr="007500C5">
              <w:t>w</w:t>
            </w:r>
            <w:r w:rsidRPr="007500C5">
              <w:t xml:space="preserve">ritten </w:t>
            </w:r>
            <w:r w:rsidR="00D00693" w:rsidRPr="007500C5">
              <w:t>m</w:t>
            </w:r>
            <w:r w:rsidRPr="007500C5">
              <w:t xml:space="preserve">ember </w:t>
            </w:r>
            <w:r w:rsidR="00D00693" w:rsidRPr="007500C5">
              <w:t>e</w:t>
            </w:r>
            <w:r w:rsidRPr="007500C5">
              <w:t xml:space="preserve">ducational </w:t>
            </w:r>
            <w:r w:rsidR="00D00693" w:rsidRPr="007500C5">
              <w:t>o</w:t>
            </w:r>
            <w:r w:rsidRPr="007500C5">
              <w:t xml:space="preserve">utreach </w:t>
            </w:r>
            <w:r w:rsidR="00FB5562" w:rsidRPr="007500C5">
              <w:t>a</w:t>
            </w:r>
            <w:r w:rsidRPr="007500C5">
              <w:t xml:space="preserve">t </w:t>
            </w:r>
            <w:r w:rsidR="00FB5562" w:rsidRPr="007500C5">
              <w:t>a</w:t>
            </w:r>
            <w:r w:rsidRPr="007500C5">
              <w:t xml:space="preserve"> </w:t>
            </w:r>
            <w:r w:rsidR="00D00693" w:rsidRPr="007500C5">
              <w:t>m</w:t>
            </w:r>
            <w:r w:rsidRPr="007500C5">
              <w:t xml:space="preserve">inimum </w:t>
            </w:r>
            <w:r w:rsidR="00FB5562" w:rsidRPr="007500C5">
              <w:t>o</w:t>
            </w:r>
            <w:r w:rsidRPr="007500C5">
              <w:t xml:space="preserve">f </w:t>
            </w:r>
            <w:r w:rsidR="00D00693" w:rsidRPr="007500C5">
              <w:t>o</w:t>
            </w:r>
            <w:r w:rsidRPr="007500C5">
              <w:t xml:space="preserve">nce </w:t>
            </w:r>
            <w:r w:rsidR="00D00693" w:rsidRPr="007500C5">
              <w:t>e</w:t>
            </w:r>
            <w:r w:rsidRPr="007500C5">
              <w:t xml:space="preserve">very 12 </w:t>
            </w:r>
            <w:r w:rsidR="00D00693" w:rsidRPr="007500C5">
              <w:t>m</w:t>
            </w:r>
            <w:r w:rsidRPr="007500C5">
              <w:t xml:space="preserve">onths.  </w:t>
            </w:r>
          </w:p>
          <w:p w14:paraId="0A3E4CFF" w14:textId="77777777" w:rsidR="002717AD" w:rsidRPr="007500C5" w:rsidRDefault="002717AD" w:rsidP="003A5657"/>
          <w:p w14:paraId="6EF10A5F" w14:textId="77777777" w:rsidR="002717AD" w:rsidRDefault="002717AD" w:rsidP="003A5657">
            <w:r w:rsidRPr="007500C5">
              <w:t xml:space="preserve">These </w:t>
            </w:r>
            <w:r w:rsidR="00D00693" w:rsidRPr="007500C5">
              <w:t>t</w:t>
            </w:r>
            <w:r w:rsidRPr="007500C5">
              <w:t xml:space="preserve">opics </w:t>
            </w:r>
            <w:r w:rsidR="00D00693" w:rsidRPr="007500C5">
              <w:t>m</w:t>
            </w:r>
            <w:r w:rsidRPr="007500C5">
              <w:t xml:space="preserve">ay </w:t>
            </w:r>
            <w:r w:rsidR="00D00693" w:rsidRPr="007500C5">
              <w:t>b</w:t>
            </w:r>
            <w:r w:rsidRPr="007500C5">
              <w:t xml:space="preserve">e </w:t>
            </w:r>
            <w:r w:rsidR="00DD03D7" w:rsidRPr="007500C5">
              <w:t>addressed</w:t>
            </w:r>
            <w:r w:rsidRPr="007500C5">
              <w:t xml:space="preserve"> </w:t>
            </w:r>
            <w:r w:rsidR="00D00693" w:rsidRPr="007500C5">
              <w:t>s</w:t>
            </w:r>
            <w:r w:rsidRPr="007500C5">
              <w:t xml:space="preserve">eparately </w:t>
            </w:r>
            <w:r w:rsidR="00D00693" w:rsidRPr="007500C5">
              <w:t>o</w:t>
            </w:r>
            <w:r w:rsidRPr="007500C5">
              <w:t xml:space="preserve">r </w:t>
            </w:r>
            <w:r w:rsidR="00D00693" w:rsidRPr="007500C5">
              <w:t>c</w:t>
            </w:r>
            <w:r w:rsidRPr="007500C5">
              <w:t xml:space="preserve">ombined </w:t>
            </w:r>
            <w:r w:rsidR="00D00693" w:rsidRPr="007500C5">
              <w:t>i</w:t>
            </w:r>
            <w:r w:rsidRPr="007500C5">
              <w:t xml:space="preserve">nto </w:t>
            </w:r>
            <w:r w:rsidR="00D00693" w:rsidRPr="007500C5">
              <w:t>o</w:t>
            </w:r>
            <w:r w:rsidRPr="007500C5">
              <w:t xml:space="preserve">ne </w:t>
            </w:r>
            <w:r w:rsidR="00D00693" w:rsidRPr="007500C5">
              <w:t>w</w:t>
            </w:r>
            <w:r w:rsidRPr="007500C5">
              <w:t xml:space="preserve">ritten </w:t>
            </w:r>
            <w:r w:rsidR="00D00693" w:rsidRPr="007500C5">
              <w:t>o</w:t>
            </w:r>
            <w:r w:rsidRPr="007500C5">
              <w:t xml:space="preserve">utreach </w:t>
            </w:r>
            <w:r w:rsidR="00D00693" w:rsidRPr="007500C5">
              <w:t>m</w:t>
            </w:r>
            <w:r w:rsidRPr="007500C5">
              <w:t xml:space="preserve">aterial; </w:t>
            </w:r>
            <w:r w:rsidR="00D00693" w:rsidRPr="007500C5">
              <w:t>h</w:t>
            </w:r>
            <w:r w:rsidRPr="007500C5">
              <w:t xml:space="preserve">owever, </w:t>
            </w:r>
            <w:r w:rsidR="00D00693" w:rsidRPr="007500C5">
              <w:t>e</w:t>
            </w:r>
            <w:r w:rsidRPr="007500C5">
              <w:t xml:space="preserve">ach </w:t>
            </w:r>
            <w:r w:rsidR="00D00693" w:rsidRPr="007500C5">
              <w:t>t</w:t>
            </w:r>
            <w:r w:rsidRPr="007500C5">
              <w:t xml:space="preserve">opic </w:t>
            </w:r>
            <w:r w:rsidR="00D00693" w:rsidRPr="007500C5">
              <w:t>shall b</w:t>
            </w:r>
            <w:r w:rsidRPr="007500C5">
              <w:t xml:space="preserve">e </w:t>
            </w:r>
            <w:r w:rsidR="00D00693" w:rsidRPr="007500C5">
              <w:t>c</w:t>
            </w:r>
            <w:r w:rsidRPr="007500C5">
              <w:t>overed</w:t>
            </w:r>
            <w:r w:rsidR="00D00693" w:rsidRPr="007500C5">
              <w:t xml:space="preserve"> at minimum every 12</w:t>
            </w:r>
            <w:r w:rsidRPr="007500C5">
              <w:t xml:space="preserve"> </w:t>
            </w:r>
            <w:r w:rsidR="00D00693" w:rsidRPr="007500C5">
              <w:t>m</w:t>
            </w:r>
            <w:r w:rsidRPr="007500C5">
              <w:t>onth</w:t>
            </w:r>
            <w:r w:rsidR="00D00693" w:rsidRPr="007500C5">
              <w:t>s</w:t>
            </w:r>
            <w:r w:rsidRPr="007500C5">
              <w:t xml:space="preserve">.  </w:t>
            </w:r>
          </w:p>
          <w:p w14:paraId="0A3E4D00" w14:textId="7FAB7A6C" w:rsidR="00280928" w:rsidRPr="007500C5" w:rsidRDefault="00280928" w:rsidP="003A5657"/>
        </w:tc>
        <w:tc>
          <w:tcPr>
            <w:tcW w:w="3150" w:type="dxa"/>
            <w:vMerge w:val="restart"/>
            <w:shd w:val="clear" w:color="auto" w:fill="auto"/>
          </w:tcPr>
          <w:p w14:paraId="0A3E4D01" w14:textId="6E53DD81" w:rsidR="002717AD" w:rsidRPr="007500C5" w:rsidRDefault="005F7733" w:rsidP="003A5657">
            <w:r w:rsidRPr="007500C5">
              <w:t>12 months after d</w:t>
            </w:r>
            <w:r w:rsidR="002717AD" w:rsidRPr="007500C5">
              <w:t xml:space="preserve">ate </w:t>
            </w:r>
            <w:r w:rsidRPr="007500C5">
              <w:t>of l</w:t>
            </w:r>
            <w:r w:rsidR="002717AD" w:rsidRPr="007500C5">
              <w:t xml:space="preserve">ast </w:t>
            </w:r>
            <w:r w:rsidRPr="007500C5">
              <w:t>o</w:t>
            </w:r>
            <w:r w:rsidR="002717AD" w:rsidRPr="007500C5">
              <w:t xml:space="preserve">utreach </w:t>
            </w:r>
          </w:p>
        </w:tc>
        <w:tc>
          <w:tcPr>
            <w:tcW w:w="3510" w:type="dxa"/>
            <w:vMerge w:val="restart"/>
          </w:tcPr>
          <w:p w14:paraId="0A3E4D02" w14:textId="77777777" w:rsidR="002717AD" w:rsidRPr="007500C5" w:rsidRDefault="002717AD" w:rsidP="003A5657">
            <w:pPr>
              <w:pStyle w:val="ListParagraph"/>
              <w:numPr>
                <w:ilvl w:val="0"/>
                <w:numId w:val="162"/>
              </w:numPr>
              <w:ind w:left="252" w:hanging="270"/>
              <w:contextualSpacing/>
            </w:pPr>
            <w:r w:rsidRPr="007500C5">
              <w:t xml:space="preserve">Member Newsletters </w:t>
            </w:r>
          </w:p>
          <w:p w14:paraId="0A3E4D03" w14:textId="77777777" w:rsidR="002717AD" w:rsidRPr="007500C5" w:rsidRDefault="002717AD" w:rsidP="003A5657">
            <w:pPr>
              <w:ind w:left="252" w:hanging="270"/>
            </w:pPr>
          </w:p>
        </w:tc>
      </w:tr>
      <w:tr w:rsidR="00BD1C1B" w:rsidRPr="007500C5" w14:paraId="0A3E4D09" w14:textId="77777777" w:rsidTr="00FE682C">
        <w:trPr>
          <w:trHeight w:val="1043"/>
        </w:trPr>
        <w:tc>
          <w:tcPr>
            <w:tcW w:w="6318" w:type="dxa"/>
          </w:tcPr>
          <w:p w14:paraId="0A3E4D05" w14:textId="3E543414" w:rsidR="002717AD" w:rsidRPr="007500C5" w:rsidRDefault="002717AD" w:rsidP="003A5657">
            <w:pPr>
              <w:pStyle w:val="ListParagraph"/>
              <w:numPr>
                <w:ilvl w:val="0"/>
                <w:numId w:val="162"/>
              </w:numPr>
              <w:ind w:left="180" w:hanging="180"/>
              <w:contextualSpacing/>
              <w:rPr>
                <w:b/>
              </w:rPr>
            </w:pPr>
            <w:r w:rsidRPr="007500C5">
              <w:rPr>
                <w:b/>
              </w:rPr>
              <w:t>Available Community Resources (WIC, AzEIP, CRS,</w:t>
            </w:r>
            <w:r w:rsidR="004A776C" w:rsidRPr="007500C5">
              <w:t xml:space="preserve"> </w:t>
            </w:r>
            <w:r w:rsidR="004A776C" w:rsidRPr="007500C5">
              <w:rPr>
                <w:b/>
              </w:rPr>
              <w:t>Behavioral Health,</w:t>
            </w:r>
            <w:r w:rsidR="00421AE3" w:rsidRPr="007500C5">
              <w:rPr>
                <w:b/>
              </w:rPr>
              <w:t xml:space="preserve"> Home Visiting Programs, </w:t>
            </w:r>
            <w:r w:rsidR="004A776C" w:rsidRPr="007500C5">
              <w:rPr>
                <w:b/>
              </w:rPr>
              <w:t xml:space="preserve"> and</w:t>
            </w:r>
            <w:r w:rsidRPr="007500C5">
              <w:rPr>
                <w:b/>
              </w:rPr>
              <w:t xml:space="preserve"> Head Start)</w:t>
            </w:r>
          </w:p>
        </w:tc>
        <w:tc>
          <w:tcPr>
            <w:tcW w:w="1710" w:type="dxa"/>
            <w:vMerge/>
          </w:tcPr>
          <w:p w14:paraId="0A3E4D06" w14:textId="77777777" w:rsidR="002717AD" w:rsidRPr="007500C5" w:rsidRDefault="002717AD" w:rsidP="003A5657"/>
        </w:tc>
        <w:tc>
          <w:tcPr>
            <w:tcW w:w="3150" w:type="dxa"/>
            <w:vMerge/>
            <w:shd w:val="clear" w:color="auto" w:fill="auto"/>
          </w:tcPr>
          <w:p w14:paraId="0A3E4D07" w14:textId="77777777" w:rsidR="002717AD" w:rsidRPr="007500C5" w:rsidRDefault="002717AD" w:rsidP="003A5657"/>
        </w:tc>
        <w:tc>
          <w:tcPr>
            <w:tcW w:w="3510" w:type="dxa"/>
            <w:vMerge/>
          </w:tcPr>
          <w:p w14:paraId="0A3E4D08" w14:textId="77777777" w:rsidR="002717AD" w:rsidRPr="007500C5" w:rsidRDefault="002717AD" w:rsidP="003A5657"/>
        </w:tc>
      </w:tr>
      <w:tr w:rsidR="00BD1C1B" w:rsidRPr="007500C5" w14:paraId="0A3E4D0E" w14:textId="77777777" w:rsidTr="00FE682C">
        <w:trPr>
          <w:trHeight w:val="944"/>
        </w:trPr>
        <w:tc>
          <w:tcPr>
            <w:tcW w:w="6318" w:type="dxa"/>
          </w:tcPr>
          <w:p w14:paraId="0A3E4D0A" w14:textId="3F5EC546" w:rsidR="002717AD" w:rsidRPr="007500C5" w:rsidRDefault="002717AD" w:rsidP="003A5657">
            <w:pPr>
              <w:pStyle w:val="ListParagraph"/>
              <w:numPr>
                <w:ilvl w:val="0"/>
                <w:numId w:val="162"/>
              </w:numPr>
              <w:ind w:left="180" w:hanging="180"/>
              <w:contextualSpacing/>
              <w:rPr>
                <w:b/>
              </w:rPr>
            </w:pPr>
            <w:r w:rsidRPr="007500C5">
              <w:rPr>
                <w:b/>
              </w:rPr>
              <w:t>Dangers Of Lead Exposure</w:t>
            </w:r>
            <w:r w:rsidR="00421AE3" w:rsidRPr="007500C5">
              <w:rPr>
                <w:b/>
              </w:rPr>
              <w:t>, sources of lead exposure in Arizona populations</w:t>
            </w:r>
            <w:r w:rsidRPr="007500C5">
              <w:rPr>
                <w:b/>
              </w:rPr>
              <w:t xml:space="preserve"> And Recommended/Mandatory Testing</w:t>
            </w:r>
          </w:p>
        </w:tc>
        <w:tc>
          <w:tcPr>
            <w:tcW w:w="1710" w:type="dxa"/>
            <w:vMerge/>
          </w:tcPr>
          <w:p w14:paraId="0A3E4D0B" w14:textId="77777777" w:rsidR="002717AD" w:rsidRPr="007500C5" w:rsidRDefault="002717AD" w:rsidP="003A5657"/>
        </w:tc>
        <w:tc>
          <w:tcPr>
            <w:tcW w:w="3150" w:type="dxa"/>
            <w:vMerge/>
            <w:shd w:val="clear" w:color="auto" w:fill="auto"/>
          </w:tcPr>
          <w:p w14:paraId="0A3E4D0C" w14:textId="77777777" w:rsidR="002717AD" w:rsidRPr="007500C5" w:rsidRDefault="002717AD" w:rsidP="003A5657"/>
        </w:tc>
        <w:tc>
          <w:tcPr>
            <w:tcW w:w="3510" w:type="dxa"/>
            <w:vMerge/>
          </w:tcPr>
          <w:p w14:paraId="0A3E4D0D" w14:textId="77777777" w:rsidR="002717AD" w:rsidRPr="007500C5" w:rsidRDefault="002717AD" w:rsidP="003A5657"/>
        </w:tc>
      </w:tr>
      <w:tr w:rsidR="00BD1C1B" w:rsidRPr="007500C5" w14:paraId="0A3E4D13" w14:textId="77777777" w:rsidTr="00FE682C">
        <w:trPr>
          <w:trHeight w:val="755"/>
        </w:trPr>
        <w:tc>
          <w:tcPr>
            <w:tcW w:w="6318" w:type="dxa"/>
          </w:tcPr>
          <w:p w14:paraId="0A3E4D0F" w14:textId="77777777" w:rsidR="002717AD" w:rsidRPr="007500C5" w:rsidRDefault="002717AD" w:rsidP="003A5657">
            <w:pPr>
              <w:pStyle w:val="ListParagraph"/>
              <w:numPr>
                <w:ilvl w:val="0"/>
                <w:numId w:val="162"/>
              </w:numPr>
              <w:ind w:left="180" w:hanging="180"/>
              <w:contextualSpacing/>
              <w:rPr>
                <w:b/>
              </w:rPr>
            </w:pPr>
            <w:r w:rsidRPr="007500C5">
              <w:rPr>
                <w:b/>
              </w:rPr>
              <w:t>Childhood Obesity And Prevention Measures</w:t>
            </w:r>
          </w:p>
        </w:tc>
        <w:tc>
          <w:tcPr>
            <w:tcW w:w="1710" w:type="dxa"/>
            <w:vMerge/>
          </w:tcPr>
          <w:p w14:paraId="0A3E4D10" w14:textId="77777777" w:rsidR="002717AD" w:rsidRPr="007500C5" w:rsidRDefault="002717AD" w:rsidP="003A5657"/>
        </w:tc>
        <w:tc>
          <w:tcPr>
            <w:tcW w:w="3150" w:type="dxa"/>
            <w:vMerge/>
            <w:shd w:val="clear" w:color="auto" w:fill="auto"/>
          </w:tcPr>
          <w:p w14:paraId="0A3E4D11" w14:textId="77777777" w:rsidR="002717AD" w:rsidRPr="007500C5" w:rsidRDefault="002717AD" w:rsidP="003A5657"/>
        </w:tc>
        <w:tc>
          <w:tcPr>
            <w:tcW w:w="3510" w:type="dxa"/>
            <w:vMerge/>
          </w:tcPr>
          <w:p w14:paraId="0A3E4D12" w14:textId="77777777" w:rsidR="002717AD" w:rsidRPr="007500C5" w:rsidRDefault="002717AD" w:rsidP="003A5657"/>
        </w:tc>
      </w:tr>
      <w:tr w:rsidR="00BD1C1B" w:rsidRPr="007500C5" w14:paraId="0A3E4D18" w14:textId="77777777" w:rsidTr="00FE682C">
        <w:trPr>
          <w:trHeight w:val="1142"/>
        </w:trPr>
        <w:tc>
          <w:tcPr>
            <w:tcW w:w="6318" w:type="dxa"/>
          </w:tcPr>
          <w:p w14:paraId="6F106586" w14:textId="77777777" w:rsidR="002717AD" w:rsidRDefault="002717AD" w:rsidP="003A5657">
            <w:pPr>
              <w:pStyle w:val="ListParagraph"/>
              <w:numPr>
                <w:ilvl w:val="0"/>
                <w:numId w:val="162"/>
              </w:numPr>
              <w:ind w:left="180" w:hanging="180"/>
              <w:contextualSpacing/>
              <w:rPr>
                <w:b/>
              </w:rPr>
            </w:pPr>
            <w:r w:rsidRPr="007500C5">
              <w:rPr>
                <w:b/>
              </w:rPr>
              <w:t>Age Appropriate Risk Prevention Efforts (Addressing Injury And Suicide Prevention, Bullying, Violence,</w:t>
            </w:r>
            <w:r w:rsidR="00421AE3" w:rsidRPr="007500C5">
              <w:rPr>
                <w:b/>
              </w:rPr>
              <w:t xml:space="preserve"> drug and alcohol use, social media</w:t>
            </w:r>
            <w:r w:rsidR="00092E41" w:rsidRPr="007500C5">
              <w:rPr>
                <w:b/>
              </w:rPr>
              <w:t>,</w:t>
            </w:r>
            <w:r w:rsidR="00421AE3" w:rsidRPr="007500C5">
              <w:rPr>
                <w:b/>
              </w:rPr>
              <w:t xml:space="preserve"> </w:t>
            </w:r>
            <w:r w:rsidRPr="007500C5">
              <w:rPr>
                <w:b/>
              </w:rPr>
              <w:t xml:space="preserve"> And Risky Sexual Behavior)</w:t>
            </w:r>
          </w:p>
          <w:p w14:paraId="0A3E4D14" w14:textId="11C3CD4F" w:rsidR="00970CEC" w:rsidRPr="007500C5" w:rsidRDefault="00970CEC" w:rsidP="00970CEC">
            <w:pPr>
              <w:pStyle w:val="ListParagraph"/>
              <w:ind w:left="180"/>
              <w:contextualSpacing/>
              <w:rPr>
                <w:b/>
              </w:rPr>
            </w:pPr>
          </w:p>
        </w:tc>
        <w:tc>
          <w:tcPr>
            <w:tcW w:w="1710" w:type="dxa"/>
            <w:vMerge/>
          </w:tcPr>
          <w:p w14:paraId="0A3E4D15" w14:textId="77777777" w:rsidR="002717AD" w:rsidRPr="007500C5" w:rsidRDefault="002717AD" w:rsidP="003A5657"/>
        </w:tc>
        <w:tc>
          <w:tcPr>
            <w:tcW w:w="3150" w:type="dxa"/>
            <w:vMerge/>
            <w:shd w:val="clear" w:color="auto" w:fill="auto"/>
          </w:tcPr>
          <w:p w14:paraId="0A3E4D16" w14:textId="77777777" w:rsidR="002717AD" w:rsidRPr="007500C5" w:rsidRDefault="002717AD" w:rsidP="003A5657"/>
        </w:tc>
        <w:tc>
          <w:tcPr>
            <w:tcW w:w="3510" w:type="dxa"/>
            <w:vMerge/>
          </w:tcPr>
          <w:p w14:paraId="0A3E4D17" w14:textId="77777777" w:rsidR="002717AD" w:rsidRPr="007500C5" w:rsidRDefault="002717AD" w:rsidP="003A5657"/>
        </w:tc>
      </w:tr>
      <w:tr w:rsidR="00BD1C1B" w:rsidRPr="007500C5" w14:paraId="0A3E4D1D" w14:textId="77777777" w:rsidTr="00FE682C">
        <w:trPr>
          <w:trHeight w:val="989"/>
        </w:trPr>
        <w:tc>
          <w:tcPr>
            <w:tcW w:w="6318" w:type="dxa"/>
          </w:tcPr>
          <w:p w14:paraId="0A3E4D19" w14:textId="77777777" w:rsidR="002717AD" w:rsidRPr="007500C5" w:rsidRDefault="002717AD" w:rsidP="003A5657">
            <w:pPr>
              <w:pStyle w:val="ListParagraph"/>
              <w:numPr>
                <w:ilvl w:val="0"/>
                <w:numId w:val="162"/>
              </w:numPr>
              <w:ind w:left="180" w:hanging="180"/>
              <w:contextualSpacing/>
              <w:rPr>
                <w:b/>
              </w:rPr>
            </w:pPr>
            <w:r w:rsidRPr="007500C5">
              <w:rPr>
                <w:b/>
              </w:rPr>
              <w:t>Education On Importance Of Utilizing Primary Care Provider In Place Of ER Visits For Non-Emergent Concerns</w:t>
            </w:r>
          </w:p>
        </w:tc>
        <w:tc>
          <w:tcPr>
            <w:tcW w:w="1710" w:type="dxa"/>
            <w:vMerge/>
          </w:tcPr>
          <w:p w14:paraId="0A3E4D1A" w14:textId="77777777" w:rsidR="002717AD" w:rsidRPr="007500C5" w:rsidRDefault="002717AD" w:rsidP="003A5657"/>
        </w:tc>
        <w:tc>
          <w:tcPr>
            <w:tcW w:w="3150" w:type="dxa"/>
            <w:vMerge/>
            <w:shd w:val="clear" w:color="auto" w:fill="auto"/>
          </w:tcPr>
          <w:p w14:paraId="0A3E4D1B" w14:textId="77777777" w:rsidR="002717AD" w:rsidRPr="007500C5" w:rsidRDefault="002717AD" w:rsidP="003A5657"/>
        </w:tc>
        <w:tc>
          <w:tcPr>
            <w:tcW w:w="3510" w:type="dxa"/>
            <w:vMerge/>
          </w:tcPr>
          <w:p w14:paraId="0A3E4D1C" w14:textId="77777777" w:rsidR="002717AD" w:rsidRPr="007500C5" w:rsidRDefault="002717AD" w:rsidP="003A5657"/>
        </w:tc>
      </w:tr>
    </w:tbl>
    <w:p w14:paraId="0A3E4D1E" w14:textId="77777777" w:rsidR="00955FC0" w:rsidRPr="007500C5" w:rsidRDefault="002717AD" w:rsidP="003A5657">
      <w:pPr>
        <w:rPr>
          <w:b/>
        </w:rPr>
      </w:pPr>
      <w:r w:rsidRPr="007500C5">
        <w:rPr>
          <w:b/>
        </w:rPr>
        <w:t>Note: Contractors must inform members about EPSDT services within 30 days of enrollment.</w:t>
      </w:r>
    </w:p>
    <w:p w14:paraId="0A3E4D1F" w14:textId="77777777" w:rsidR="00955FC0" w:rsidRPr="007500C5" w:rsidRDefault="00955FC0" w:rsidP="003A5657">
      <w:r w:rsidRPr="007500C5">
        <w:br w:type="page"/>
      </w:r>
    </w:p>
    <w:tbl>
      <w:tblPr>
        <w:tblStyle w:val="TableGrid"/>
        <w:tblW w:w="14688" w:type="dxa"/>
        <w:tblLook w:val="04A0" w:firstRow="1" w:lastRow="0" w:firstColumn="1" w:lastColumn="0" w:noHBand="0" w:noVBand="1"/>
      </w:tblPr>
      <w:tblGrid>
        <w:gridCol w:w="6318"/>
        <w:gridCol w:w="2520"/>
        <w:gridCol w:w="90"/>
        <w:gridCol w:w="2520"/>
        <w:gridCol w:w="3240"/>
      </w:tblGrid>
      <w:tr w:rsidR="00BD1C1B" w:rsidRPr="007500C5" w14:paraId="0A3E4D21" w14:textId="77777777" w:rsidTr="00280928">
        <w:trPr>
          <w:trHeight w:val="432"/>
        </w:trPr>
        <w:tc>
          <w:tcPr>
            <w:tcW w:w="14688" w:type="dxa"/>
            <w:gridSpan w:val="5"/>
            <w:shd w:val="clear" w:color="auto" w:fill="D9D9D9" w:themeFill="background1" w:themeFillShade="D9"/>
            <w:vAlign w:val="center"/>
          </w:tcPr>
          <w:p w14:paraId="0A3E4D20" w14:textId="77777777" w:rsidR="002717AD" w:rsidRPr="007500C5" w:rsidRDefault="002717AD" w:rsidP="003A5657">
            <w:pPr>
              <w:ind w:left="-18"/>
              <w:rPr>
                <w:smallCaps/>
              </w:rPr>
            </w:pPr>
            <w:r w:rsidRPr="007500C5">
              <w:rPr>
                <w:b/>
                <w:smallCaps/>
              </w:rPr>
              <w:lastRenderedPageBreak/>
              <w:t>EPSDT</w:t>
            </w:r>
          </w:p>
        </w:tc>
      </w:tr>
      <w:tr w:rsidR="00BD1C1B" w:rsidRPr="007500C5" w14:paraId="0A3E4D26" w14:textId="77777777" w:rsidTr="00280928">
        <w:trPr>
          <w:trHeight w:val="432"/>
        </w:trPr>
        <w:tc>
          <w:tcPr>
            <w:tcW w:w="6318" w:type="dxa"/>
            <w:shd w:val="clear" w:color="auto" w:fill="D9D9D9" w:themeFill="background1" w:themeFillShade="D9"/>
            <w:vAlign w:val="center"/>
          </w:tcPr>
          <w:p w14:paraId="0A3E4D22" w14:textId="77777777" w:rsidR="002717AD" w:rsidRPr="007500C5" w:rsidRDefault="002717AD" w:rsidP="003A5657">
            <w:pPr>
              <w:rPr>
                <w:b/>
                <w:smallCaps/>
              </w:rPr>
            </w:pPr>
            <w:r w:rsidRPr="007500C5">
              <w:rPr>
                <w:b/>
                <w:smallCaps/>
              </w:rPr>
              <w:t>Topics</w:t>
            </w:r>
          </w:p>
        </w:tc>
        <w:tc>
          <w:tcPr>
            <w:tcW w:w="2520" w:type="dxa"/>
            <w:shd w:val="clear" w:color="auto" w:fill="D9D9D9" w:themeFill="background1" w:themeFillShade="D9"/>
            <w:vAlign w:val="center"/>
          </w:tcPr>
          <w:p w14:paraId="6D45654C" w14:textId="77777777" w:rsidR="00437E13" w:rsidRDefault="00437E13" w:rsidP="003A5657">
            <w:pPr>
              <w:rPr>
                <w:b/>
                <w:smallCaps/>
              </w:rPr>
            </w:pPr>
            <w:r>
              <w:rPr>
                <w:b/>
                <w:smallCaps/>
              </w:rPr>
              <w:t xml:space="preserve">Frequency </w:t>
            </w:r>
          </w:p>
          <w:p w14:paraId="0A3E4D23" w14:textId="1686A1BB" w:rsidR="002717AD" w:rsidRPr="007500C5" w:rsidRDefault="00437E13" w:rsidP="003A5657">
            <w:pPr>
              <w:rPr>
                <w:b/>
                <w:smallCaps/>
              </w:rPr>
            </w:pPr>
            <w:r>
              <w:rPr>
                <w:b/>
                <w:smallCaps/>
              </w:rPr>
              <w:t xml:space="preserve">of </w:t>
            </w:r>
            <w:r w:rsidR="002717AD" w:rsidRPr="007500C5">
              <w:rPr>
                <w:b/>
                <w:smallCaps/>
              </w:rPr>
              <w:t>Outreach Dissemination</w:t>
            </w:r>
          </w:p>
        </w:tc>
        <w:tc>
          <w:tcPr>
            <w:tcW w:w="2610" w:type="dxa"/>
            <w:gridSpan w:val="2"/>
            <w:shd w:val="clear" w:color="auto" w:fill="D9D9D9" w:themeFill="background1" w:themeFillShade="D9"/>
            <w:vAlign w:val="center"/>
          </w:tcPr>
          <w:p w14:paraId="0A3E4D24" w14:textId="77777777" w:rsidR="002717AD" w:rsidRPr="007500C5" w:rsidRDefault="002717AD" w:rsidP="003A5657">
            <w:pPr>
              <w:rPr>
                <w:b/>
                <w:smallCaps/>
              </w:rPr>
            </w:pPr>
            <w:r w:rsidRPr="007500C5">
              <w:rPr>
                <w:b/>
                <w:smallCaps/>
              </w:rPr>
              <w:t>Date(s)</w:t>
            </w:r>
          </w:p>
        </w:tc>
        <w:tc>
          <w:tcPr>
            <w:tcW w:w="3240" w:type="dxa"/>
            <w:shd w:val="clear" w:color="auto" w:fill="D9D9D9" w:themeFill="background1" w:themeFillShade="D9"/>
            <w:vAlign w:val="center"/>
          </w:tcPr>
          <w:p w14:paraId="0A3E4D25" w14:textId="77777777" w:rsidR="002717AD" w:rsidRPr="007500C5" w:rsidRDefault="002717AD" w:rsidP="003A5657">
            <w:pPr>
              <w:rPr>
                <w:b/>
                <w:smallCaps/>
              </w:rPr>
            </w:pPr>
            <w:r w:rsidRPr="007500C5">
              <w:rPr>
                <w:b/>
                <w:smallCaps/>
              </w:rPr>
              <w:t>Mechanism for Member Dissemination</w:t>
            </w:r>
          </w:p>
        </w:tc>
      </w:tr>
      <w:tr w:rsidR="00BD1C1B" w:rsidRPr="007500C5" w14:paraId="0A3E4D28" w14:textId="77777777" w:rsidTr="00280928">
        <w:trPr>
          <w:trHeight w:val="432"/>
        </w:trPr>
        <w:tc>
          <w:tcPr>
            <w:tcW w:w="14688" w:type="dxa"/>
            <w:gridSpan w:val="5"/>
            <w:shd w:val="clear" w:color="auto" w:fill="D9D9D9" w:themeFill="background1" w:themeFillShade="D9"/>
            <w:vAlign w:val="center"/>
          </w:tcPr>
          <w:p w14:paraId="0A3E4D27" w14:textId="1A4BFCB0" w:rsidR="002717AD" w:rsidRPr="007500C5" w:rsidRDefault="002717AD" w:rsidP="003A5657">
            <w:pPr>
              <w:rPr>
                <w:smallCaps/>
              </w:rPr>
            </w:pPr>
            <w:r w:rsidRPr="007500C5">
              <w:rPr>
                <w:b/>
                <w:smallCaps/>
              </w:rPr>
              <w:t>R</w:t>
            </w:r>
            <w:r w:rsidR="00F01884" w:rsidRPr="007500C5">
              <w:rPr>
                <w:b/>
                <w:smallCaps/>
              </w:rPr>
              <w:t>equired Member Notifications</w:t>
            </w:r>
          </w:p>
        </w:tc>
      </w:tr>
      <w:tr w:rsidR="00BD1C1B" w:rsidRPr="007500C5" w14:paraId="0A3E4D2D" w14:textId="77777777" w:rsidTr="00280928">
        <w:trPr>
          <w:trHeight w:val="1403"/>
        </w:trPr>
        <w:tc>
          <w:tcPr>
            <w:tcW w:w="6318" w:type="dxa"/>
          </w:tcPr>
          <w:p w14:paraId="0A3E4D29" w14:textId="76BFEEF3" w:rsidR="002717AD" w:rsidRPr="007500C5" w:rsidRDefault="002717AD" w:rsidP="003A5657">
            <w:pPr>
              <w:pStyle w:val="ListParagraph"/>
              <w:ind w:left="180"/>
            </w:pPr>
            <w:r w:rsidRPr="007500C5">
              <w:t>Notification to member if an EPSDT visit has not taken place.  This must include a 2</w:t>
            </w:r>
            <w:r w:rsidRPr="007500C5">
              <w:rPr>
                <w:vertAlign w:val="superscript"/>
              </w:rPr>
              <w:t>nd</w:t>
            </w:r>
            <w:r w:rsidRPr="007500C5">
              <w:t xml:space="preserve"> written if the first proves unsuccessful and the visit is not attended</w:t>
            </w:r>
            <w:r w:rsidR="00DD03D7" w:rsidRPr="007500C5">
              <w:t xml:space="preserve">.  </w:t>
            </w:r>
          </w:p>
        </w:tc>
        <w:tc>
          <w:tcPr>
            <w:tcW w:w="2610" w:type="dxa"/>
            <w:gridSpan w:val="2"/>
          </w:tcPr>
          <w:p w14:paraId="0A3E4D2A" w14:textId="77777777" w:rsidR="002717AD" w:rsidRPr="007500C5" w:rsidRDefault="002717AD" w:rsidP="003A5657">
            <w:r w:rsidRPr="007500C5">
              <w:t>At Each Age Dictated by the AHCCCS Periodicity Schedule</w:t>
            </w:r>
          </w:p>
        </w:tc>
        <w:tc>
          <w:tcPr>
            <w:tcW w:w="2520" w:type="dxa"/>
            <w:shd w:val="clear" w:color="auto" w:fill="auto"/>
          </w:tcPr>
          <w:p w14:paraId="0A3E4D2B" w14:textId="77777777" w:rsidR="002717AD" w:rsidRPr="007500C5" w:rsidRDefault="002717AD" w:rsidP="003A5657">
            <w:r w:rsidRPr="007500C5">
              <w:t>Member’s Age Meeting that Dictated by the AHCCCS Periodicity Schedule</w:t>
            </w:r>
          </w:p>
        </w:tc>
        <w:tc>
          <w:tcPr>
            <w:tcW w:w="3240" w:type="dxa"/>
          </w:tcPr>
          <w:p w14:paraId="0A3E4D2C" w14:textId="77777777" w:rsidR="002717AD" w:rsidRPr="007500C5" w:rsidRDefault="002717AD" w:rsidP="003A5657">
            <w:pPr>
              <w:pStyle w:val="ListParagraph"/>
              <w:numPr>
                <w:ilvl w:val="0"/>
                <w:numId w:val="174"/>
              </w:numPr>
              <w:ind w:left="252" w:hanging="252"/>
            </w:pPr>
            <w:r w:rsidRPr="007500C5">
              <w:t>Member Mailing</w:t>
            </w:r>
            <w:r w:rsidR="00A946CE" w:rsidRPr="007500C5">
              <w:t>*</w:t>
            </w:r>
          </w:p>
        </w:tc>
      </w:tr>
      <w:tr w:rsidR="00BD1C1B" w:rsidRPr="007500C5" w14:paraId="0A3E4D32" w14:textId="77777777" w:rsidTr="002717AD">
        <w:trPr>
          <w:trHeight w:val="2060"/>
        </w:trPr>
        <w:tc>
          <w:tcPr>
            <w:tcW w:w="6318" w:type="dxa"/>
          </w:tcPr>
          <w:p w14:paraId="0A3E4D2E" w14:textId="77777777" w:rsidR="002717AD" w:rsidRPr="007500C5" w:rsidRDefault="002717AD" w:rsidP="003A5657">
            <w:pPr>
              <w:pStyle w:val="ListParagraph"/>
              <w:ind w:left="180"/>
            </w:pPr>
            <w:r w:rsidRPr="007500C5">
              <w:t>Inform members of appropriate immunizations according to age and health history.</w:t>
            </w:r>
          </w:p>
        </w:tc>
        <w:tc>
          <w:tcPr>
            <w:tcW w:w="2610" w:type="dxa"/>
            <w:gridSpan w:val="2"/>
          </w:tcPr>
          <w:p w14:paraId="0A3E4D2F" w14:textId="44CAB10F" w:rsidR="002717AD" w:rsidRPr="007500C5" w:rsidRDefault="002717AD" w:rsidP="003A5657">
            <w:r w:rsidRPr="007500C5">
              <w:t>Annually &amp; Each Age as Dictated by the Recommended Immunization Schedule</w:t>
            </w:r>
            <w:r w:rsidR="00421AE3" w:rsidRPr="007500C5">
              <w:t xml:space="preserve"> (may be combined with the EPSDT visit reminder)</w:t>
            </w:r>
          </w:p>
        </w:tc>
        <w:tc>
          <w:tcPr>
            <w:tcW w:w="2520" w:type="dxa"/>
            <w:shd w:val="clear" w:color="auto" w:fill="auto"/>
          </w:tcPr>
          <w:p w14:paraId="0A3E4D30" w14:textId="77777777" w:rsidR="002717AD" w:rsidRPr="007500C5" w:rsidRDefault="002717AD" w:rsidP="003A5657">
            <w:r w:rsidRPr="007500C5">
              <w:t>Enrollment Date &amp;  Each Age Recommended in the Immunization Schedule</w:t>
            </w:r>
          </w:p>
        </w:tc>
        <w:tc>
          <w:tcPr>
            <w:tcW w:w="3240" w:type="dxa"/>
          </w:tcPr>
          <w:p w14:paraId="0A3E4D31" w14:textId="77777777" w:rsidR="002717AD" w:rsidRPr="007500C5" w:rsidRDefault="004E23FF" w:rsidP="003A5657">
            <w:pPr>
              <w:pStyle w:val="ListParagraph"/>
              <w:numPr>
                <w:ilvl w:val="0"/>
                <w:numId w:val="174"/>
              </w:numPr>
              <w:ind w:left="252" w:hanging="252"/>
            </w:pPr>
            <w:r w:rsidRPr="007500C5">
              <w:t>Member Mailing*</w:t>
            </w:r>
          </w:p>
        </w:tc>
      </w:tr>
    </w:tbl>
    <w:p w14:paraId="0A3E4D33" w14:textId="77777777" w:rsidR="002717AD" w:rsidRPr="007500C5" w:rsidRDefault="002717AD" w:rsidP="003A5657">
      <w:r w:rsidRPr="007500C5">
        <w:rPr>
          <w:b/>
        </w:rPr>
        <w:t>Note: Contractors must inform members about EPSDT services within 30 days of enrollment.</w:t>
      </w:r>
    </w:p>
    <w:p w14:paraId="0A3E4D34" w14:textId="77777777" w:rsidR="002717AD" w:rsidRPr="007500C5" w:rsidRDefault="002717AD" w:rsidP="003A5657">
      <w:r w:rsidRPr="007500C5">
        <w:br w:type="page"/>
      </w:r>
    </w:p>
    <w:tbl>
      <w:tblPr>
        <w:tblStyle w:val="TableGrid"/>
        <w:tblW w:w="14688" w:type="dxa"/>
        <w:tblLook w:val="04A0" w:firstRow="1" w:lastRow="0" w:firstColumn="1" w:lastColumn="0" w:noHBand="0" w:noVBand="1"/>
      </w:tblPr>
      <w:tblGrid>
        <w:gridCol w:w="6408"/>
        <w:gridCol w:w="2592"/>
        <w:gridCol w:w="2448"/>
        <w:gridCol w:w="3240"/>
      </w:tblGrid>
      <w:tr w:rsidR="00BD1C1B" w:rsidRPr="007500C5" w14:paraId="0A3E4D36" w14:textId="77777777" w:rsidTr="00280928">
        <w:trPr>
          <w:trHeight w:val="494"/>
        </w:trPr>
        <w:tc>
          <w:tcPr>
            <w:tcW w:w="14688" w:type="dxa"/>
            <w:gridSpan w:val="4"/>
            <w:shd w:val="clear" w:color="auto" w:fill="D9D9D9" w:themeFill="background1" w:themeFillShade="D9"/>
            <w:vAlign w:val="center"/>
          </w:tcPr>
          <w:p w14:paraId="0A3E4D35" w14:textId="77777777" w:rsidR="002717AD" w:rsidRPr="007500C5" w:rsidRDefault="002717AD" w:rsidP="003A5657">
            <w:pPr>
              <w:rPr>
                <w:b/>
                <w:smallCaps/>
              </w:rPr>
            </w:pPr>
            <w:r w:rsidRPr="007500C5">
              <w:rPr>
                <w:b/>
                <w:smallCaps/>
              </w:rPr>
              <w:lastRenderedPageBreak/>
              <w:t>Dental</w:t>
            </w:r>
          </w:p>
        </w:tc>
      </w:tr>
      <w:tr w:rsidR="00BD1C1B" w:rsidRPr="007500C5" w14:paraId="0A3E4D3B" w14:textId="77777777" w:rsidTr="002717AD">
        <w:trPr>
          <w:trHeight w:val="720"/>
        </w:trPr>
        <w:tc>
          <w:tcPr>
            <w:tcW w:w="6408" w:type="dxa"/>
            <w:shd w:val="clear" w:color="auto" w:fill="D9D9D9" w:themeFill="background1" w:themeFillShade="D9"/>
            <w:vAlign w:val="center"/>
          </w:tcPr>
          <w:p w14:paraId="0A3E4D37" w14:textId="77777777" w:rsidR="002717AD" w:rsidRPr="007500C5" w:rsidRDefault="002717AD" w:rsidP="003A5657">
            <w:pPr>
              <w:rPr>
                <w:b/>
                <w:smallCaps/>
              </w:rPr>
            </w:pPr>
            <w:r w:rsidRPr="007500C5">
              <w:rPr>
                <w:b/>
                <w:smallCaps/>
              </w:rPr>
              <w:t>Topics</w:t>
            </w:r>
          </w:p>
        </w:tc>
        <w:tc>
          <w:tcPr>
            <w:tcW w:w="2592" w:type="dxa"/>
            <w:shd w:val="clear" w:color="auto" w:fill="D9D9D9" w:themeFill="background1" w:themeFillShade="D9"/>
            <w:vAlign w:val="center"/>
          </w:tcPr>
          <w:p w14:paraId="0A3E4D38" w14:textId="77777777" w:rsidR="002717AD" w:rsidRPr="007500C5" w:rsidRDefault="002717AD" w:rsidP="003A5657">
            <w:pPr>
              <w:rPr>
                <w:b/>
                <w:smallCaps/>
              </w:rPr>
            </w:pPr>
            <w:r w:rsidRPr="007500C5">
              <w:rPr>
                <w:b/>
                <w:smallCaps/>
              </w:rPr>
              <w:t>Frequency of Outreach Dissemination</w:t>
            </w:r>
          </w:p>
        </w:tc>
        <w:tc>
          <w:tcPr>
            <w:tcW w:w="2448" w:type="dxa"/>
            <w:shd w:val="clear" w:color="auto" w:fill="D9D9D9" w:themeFill="background1" w:themeFillShade="D9"/>
            <w:vAlign w:val="center"/>
          </w:tcPr>
          <w:p w14:paraId="0A3E4D39" w14:textId="77777777" w:rsidR="002717AD" w:rsidRPr="007500C5" w:rsidRDefault="002717AD" w:rsidP="003A5657">
            <w:pPr>
              <w:rPr>
                <w:b/>
                <w:smallCaps/>
              </w:rPr>
            </w:pPr>
            <w:r w:rsidRPr="007500C5">
              <w:rPr>
                <w:b/>
                <w:smallCaps/>
              </w:rPr>
              <w:t>Date (s)</w:t>
            </w:r>
          </w:p>
        </w:tc>
        <w:tc>
          <w:tcPr>
            <w:tcW w:w="3240" w:type="dxa"/>
            <w:shd w:val="clear" w:color="auto" w:fill="D9D9D9" w:themeFill="background1" w:themeFillShade="D9"/>
            <w:vAlign w:val="center"/>
          </w:tcPr>
          <w:p w14:paraId="0A3E4D3A" w14:textId="77777777" w:rsidR="002717AD" w:rsidRPr="007500C5" w:rsidRDefault="002717AD" w:rsidP="003A5657">
            <w:pPr>
              <w:rPr>
                <w:b/>
                <w:smallCaps/>
              </w:rPr>
            </w:pPr>
            <w:r w:rsidRPr="007500C5">
              <w:rPr>
                <w:b/>
                <w:smallCaps/>
              </w:rPr>
              <w:t>Mechanism for Member Dissemination</w:t>
            </w:r>
          </w:p>
        </w:tc>
      </w:tr>
      <w:tr w:rsidR="00BD1C1B" w:rsidRPr="007500C5" w14:paraId="0A3E4D3D" w14:textId="77777777" w:rsidTr="00F01884">
        <w:trPr>
          <w:trHeight w:val="432"/>
        </w:trPr>
        <w:tc>
          <w:tcPr>
            <w:tcW w:w="14688" w:type="dxa"/>
            <w:gridSpan w:val="4"/>
            <w:shd w:val="clear" w:color="auto" w:fill="F2F2F2" w:themeFill="background1" w:themeFillShade="F2"/>
            <w:vAlign w:val="center"/>
          </w:tcPr>
          <w:p w14:paraId="0A3E4D3C" w14:textId="77777777" w:rsidR="002717AD" w:rsidRPr="007500C5" w:rsidRDefault="002717AD" w:rsidP="003A5657">
            <w:pPr>
              <w:ind w:left="-18"/>
              <w:rPr>
                <w:smallCaps/>
              </w:rPr>
            </w:pPr>
            <w:r w:rsidRPr="007500C5">
              <w:rPr>
                <w:b/>
                <w:smallCaps/>
              </w:rPr>
              <w:t>E</w:t>
            </w:r>
            <w:r w:rsidR="00F01884" w:rsidRPr="007500C5">
              <w:rPr>
                <w:b/>
                <w:smallCaps/>
              </w:rPr>
              <w:t>ducational Outreach</w:t>
            </w:r>
          </w:p>
        </w:tc>
      </w:tr>
      <w:tr w:rsidR="00BD1C1B" w:rsidRPr="007500C5" w14:paraId="0A3E4D45" w14:textId="77777777" w:rsidTr="002717AD">
        <w:trPr>
          <w:trHeight w:val="432"/>
        </w:trPr>
        <w:tc>
          <w:tcPr>
            <w:tcW w:w="6408" w:type="dxa"/>
          </w:tcPr>
          <w:p w14:paraId="6313BD90" w14:textId="77777777" w:rsidR="002717AD" w:rsidRDefault="002717AD" w:rsidP="003A5657">
            <w:pPr>
              <w:pStyle w:val="ListParagraph"/>
              <w:numPr>
                <w:ilvl w:val="0"/>
                <w:numId w:val="165"/>
              </w:numPr>
              <w:ind w:left="180" w:hanging="180"/>
              <w:contextualSpacing/>
              <w:rPr>
                <w:b/>
              </w:rPr>
            </w:pPr>
            <w:r w:rsidRPr="007500C5">
              <w:rPr>
                <w:b/>
              </w:rPr>
              <w:t>Importance of Oral Health Care</w:t>
            </w:r>
            <w:r w:rsidR="00092E41" w:rsidRPr="007500C5">
              <w:rPr>
                <w:b/>
              </w:rPr>
              <w:t xml:space="preserve"> including the </w:t>
            </w:r>
            <w:r w:rsidR="00DD03D7" w:rsidRPr="007500C5">
              <w:rPr>
                <w:b/>
              </w:rPr>
              <w:t>incidence of</w:t>
            </w:r>
            <w:r w:rsidR="00421AE3" w:rsidRPr="007500C5">
              <w:rPr>
                <w:b/>
              </w:rPr>
              <w:t xml:space="preserve"> tooth decay in children residing in Arizona.</w:t>
            </w:r>
          </w:p>
          <w:p w14:paraId="0A3E4D3E" w14:textId="5C0F00F9" w:rsidR="00970CEC" w:rsidRPr="007500C5" w:rsidRDefault="00970CEC" w:rsidP="00970CEC">
            <w:pPr>
              <w:pStyle w:val="ListParagraph"/>
              <w:ind w:left="180"/>
              <w:contextualSpacing/>
              <w:rPr>
                <w:b/>
              </w:rPr>
            </w:pPr>
          </w:p>
        </w:tc>
        <w:tc>
          <w:tcPr>
            <w:tcW w:w="2592" w:type="dxa"/>
            <w:vMerge w:val="restart"/>
          </w:tcPr>
          <w:p w14:paraId="0A3E4D3F" w14:textId="77777777" w:rsidR="002717AD" w:rsidRPr="007500C5" w:rsidRDefault="002717AD" w:rsidP="003A5657">
            <w:r w:rsidRPr="007500C5">
              <w:t xml:space="preserve">Contractors Must Conduct Written Member Educational Outreach At A Minimum Of </w:t>
            </w:r>
            <w:r w:rsidRPr="007500C5">
              <w:rPr>
                <w:b/>
                <w:u w:val="single"/>
              </w:rPr>
              <w:t>Once Every 12 Months</w:t>
            </w:r>
            <w:r w:rsidRPr="007500C5">
              <w:t xml:space="preserve">.  </w:t>
            </w:r>
          </w:p>
          <w:p w14:paraId="0A3E4D40" w14:textId="77777777" w:rsidR="002717AD" w:rsidRPr="007500C5" w:rsidRDefault="002717AD" w:rsidP="003A5657"/>
          <w:p w14:paraId="0A3E4D41" w14:textId="77777777" w:rsidR="002717AD" w:rsidRPr="007500C5" w:rsidRDefault="002717AD" w:rsidP="003A5657">
            <w:r w:rsidRPr="007500C5">
              <w:t xml:space="preserve">These Topics May Be Addressed Separately Or Combined Into One Written Outreach Material; However, Each Topic Must Be Covered During The Twelve Month Period.  </w:t>
            </w:r>
          </w:p>
        </w:tc>
        <w:tc>
          <w:tcPr>
            <w:tcW w:w="2448" w:type="dxa"/>
            <w:vMerge w:val="restart"/>
          </w:tcPr>
          <w:p w14:paraId="0A3E4D42" w14:textId="77777777" w:rsidR="002717AD" w:rsidRPr="007500C5" w:rsidRDefault="002717AD" w:rsidP="003A5657">
            <w:r w:rsidRPr="007500C5">
              <w:t>Date Last Outreach Distributed Related to Each Topic Area</w:t>
            </w:r>
          </w:p>
        </w:tc>
        <w:tc>
          <w:tcPr>
            <w:tcW w:w="3240" w:type="dxa"/>
            <w:vMerge w:val="restart"/>
          </w:tcPr>
          <w:p w14:paraId="0A3E4D43" w14:textId="77777777" w:rsidR="002717AD" w:rsidRPr="007500C5" w:rsidRDefault="002717AD" w:rsidP="003A5657">
            <w:pPr>
              <w:pStyle w:val="ListParagraph"/>
              <w:numPr>
                <w:ilvl w:val="0"/>
                <w:numId w:val="162"/>
              </w:numPr>
              <w:ind w:left="252" w:hanging="270"/>
              <w:contextualSpacing/>
            </w:pPr>
            <w:r w:rsidRPr="007500C5">
              <w:t xml:space="preserve">Member Newsletters </w:t>
            </w:r>
          </w:p>
          <w:p w14:paraId="0A3E4D44" w14:textId="77777777" w:rsidR="002717AD" w:rsidRPr="007500C5" w:rsidRDefault="002717AD" w:rsidP="003A5657">
            <w:pPr>
              <w:ind w:left="252" w:hanging="270"/>
            </w:pPr>
          </w:p>
        </w:tc>
      </w:tr>
      <w:tr w:rsidR="00BD1C1B" w:rsidRPr="007500C5" w14:paraId="0A3E4D4A" w14:textId="77777777" w:rsidTr="002717AD">
        <w:trPr>
          <w:trHeight w:val="432"/>
        </w:trPr>
        <w:tc>
          <w:tcPr>
            <w:tcW w:w="6408" w:type="dxa"/>
          </w:tcPr>
          <w:p w14:paraId="075C2F22" w14:textId="77777777" w:rsidR="002717AD" w:rsidRDefault="002717AD" w:rsidP="003A5657">
            <w:pPr>
              <w:pStyle w:val="ListParagraph"/>
              <w:numPr>
                <w:ilvl w:val="0"/>
                <w:numId w:val="162"/>
              </w:numPr>
              <w:ind w:left="180" w:hanging="180"/>
              <w:contextualSpacing/>
              <w:rPr>
                <w:b/>
              </w:rPr>
            </w:pPr>
            <w:r w:rsidRPr="007500C5">
              <w:rPr>
                <w:b/>
              </w:rPr>
              <w:t>Dental Decay Prevention Measures</w:t>
            </w:r>
          </w:p>
          <w:p w14:paraId="0A3E4D46" w14:textId="77777777" w:rsidR="00970CEC" w:rsidRPr="007500C5" w:rsidRDefault="00970CEC" w:rsidP="00970CEC">
            <w:pPr>
              <w:pStyle w:val="ListParagraph"/>
              <w:ind w:left="180"/>
              <w:contextualSpacing/>
              <w:rPr>
                <w:b/>
              </w:rPr>
            </w:pPr>
            <w:bookmarkStart w:id="0" w:name="_GoBack"/>
            <w:bookmarkEnd w:id="0"/>
          </w:p>
        </w:tc>
        <w:tc>
          <w:tcPr>
            <w:tcW w:w="2592" w:type="dxa"/>
            <w:vMerge/>
          </w:tcPr>
          <w:p w14:paraId="0A3E4D47" w14:textId="77777777" w:rsidR="002717AD" w:rsidRPr="007500C5" w:rsidRDefault="002717AD" w:rsidP="003A5657"/>
        </w:tc>
        <w:tc>
          <w:tcPr>
            <w:tcW w:w="2448" w:type="dxa"/>
            <w:vMerge/>
          </w:tcPr>
          <w:p w14:paraId="0A3E4D48" w14:textId="77777777" w:rsidR="002717AD" w:rsidRPr="007500C5" w:rsidRDefault="002717AD" w:rsidP="003A5657"/>
        </w:tc>
        <w:tc>
          <w:tcPr>
            <w:tcW w:w="3240" w:type="dxa"/>
            <w:vMerge/>
          </w:tcPr>
          <w:p w14:paraId="0A3E4D49" w14:textId="77777777" w:rsidR="002717AD" w:rsidRPr="007500C5" w:rsidRDefault="002717AD" w:rsidP="003A5657"/>
        </w:tc>
      </w:tr>
      <w:tr w:rsidR="00BD1C1B" w:rsidRPr="007500C5" w14:paraId="0A3E4D4F" w14:textId="77777777" w:rsidTr="002717AD">
        <w:trPr>
          <w:trHeight w:val="432"/>
        </w:trPr>
        <w:tc>
          <w:tcPr>
            <w:tcW w:w="6408" w:type="dxa"/>
          </w:tcPr>
          <w:p w14:paraId="04B65756" w14:textId="77777777" w:rsidR="002717AD" w:rsidRDefault="002717AD" w:rsidP="003A5657">
            <w:pPr>
              <w:pStyle w:val="ListParagraph"/>
              <w:numPr>
                <w:ilvl w:val="0"/>
                <w:numId w:val="162"/>
              </w:numPr>
              <w:ind w:left="180" w:hanging="180"/>
              <w:contextualSpacing/>
            </w:pPr>
            <w:r w:rsidRPr="007500C5">
              <w:rPr>
                <w:b/>
              </w:rPr>
              <w:t>Fluoride Varnish Applications</w:t>
            </w:r>
            <w:r w:rsidRPr="007500C5">
              <w:t xml:space="preserve"> – Information related to availability and benefits of fluoride varnish applications for members who are six months of age, with at least one tooth eruption with additional applications occurring every six months, up until member’s second birthday.</w:t>
            </w:r>
          </w:p>
          <w:p w14:paraId="0A3E4D4B" w14:textId="77777777" w:rsidR="001D3067" w:rsidRPr="007500C5" w:rsidRDefault="001D3067" w:rsidP="003A5657">
            <w:pPr>
              <w:pStyle w:val="ListParagraph"/>
              <w:ind w:left="180"/>
              <w:contextualSpacing/>
            </w:pPr>
          </w:p>
        </w:tc>
        <w:tc>
          <w:tcPr>
            <w:tcW w:w="2592" w:type="dxa"/>
            <w:vMerge/>
            <w:shd w:val="clear" w:color="auto" w:fill="D9D9D9" w:themeFill="background1" w:themeFillShade="D9"/>
          </w:tcPr>
          <w:p w14:paraId="0A3E4D4C" w14:textId="77777777" w:rsidR="002717AD" w:rsidRPr="007500C5" w:rsidRDefault="002717AD" w:rsidP="003A5657"/>
        </w:tc>
        <w:tc>
          <w:tcPr>
            <w:tcW w:w="2448" w:type="dxa"/>
            <w:vMerge/>
          </w:tcPr>
          <w:p w14:paraId="0A3E4D4D" w14:textId="77777777" w:rsidR="002717AD" w:rsidRPr="007500C5" w:rsidRDefault="002717AD" w:rsidP="003A5657"/>
        </w:tc>
        <w:tc>
          <w:tcPr>
            <w:tcW w:w="3240" w:type="dxa"/>
            <w:vMerge/>
          </w:tcPr>
          <w:p w14:paraId="0A3E4D4E" w14:textId="77777777" w:rsidR="002717AD" w:rsidRPr="007500C5" w:rsidRDefault="002717AD" w:rsidP="003A5657"/>
        </w:tc>
      </w:tr>
      <w:tr w:rsidR="00BD1C1B" w:rsidRPr="007500C5" w14:paraId="0A3E4D54" w14:textId="77777777" w:rsidTr="002717AD">
        <w:trPr>
          <w:trHeight w:val="432"/>
        </w:trPr>
        <w:tc>
          <w:tcPr>
            <w:tcW w:w="6408" w:type="dxa"/>
          </w:tcPr>
          <w:p w14:paraId="4A89CAC4" w14:textId="77777777" w:rsidR="00BF7A62" w:rsidRPr="007500C5" w:rsidRDefault="002717AD" w:rsidP="003A5657">
            <w:pPr>
              <w:pStyle w:val="ListParagraph"/>
              <w:numPr>
                <w:ilvl w:val="0"/>
                <w:numId w:val="162"/>
              </w:numPr>
              <w:ind w:left="180" w:hanging="180"/>
              <w:contextualSpacing/>
            </w:pPr>
            <w:r w:rsidRPr="007500C5">
              <w:rPr>
                <w:b/>
              </w:rPr>
              <w:t>Dental Home Information</w:t>
            </w:r>
            <w:r w:rsidRPr="007500C5">
              <w:t>-Information provided to members</w:t>
            </w:r>
            <w:r w:rsidR="00BF7A62" w:rsidRPr="007500C5">
              <w:t>:</w:t>
            </w:r>
            <w:r w:rsidRPr="007500C5">
              <w:t xml:space="preserve"> </w:t>
            </w:r>
          </w:p>
          <w:p w14:paraId="32A5D842" w14:textId="5C8579B3" w:rsidR="00BF7A62" w:rsidRPr="007500C5" w:rsidRDefault="002E5D98" w:rsidP="003A5657">
            <w:pPr>
              <w:pStyle w:val="ListParagraph"/>
              <w:numPr>
                <w:ilvl w:val="1"/>
                <w:numId w:val="162"/>
              </w:numPr>
              <w:contextualSpacing/>
            </w:pPr>
            <w:r>
              <w:t>D</w:t>
            </w:r>
            <w:r w:rsidR="002717AD" w:rsidRPr="007500C5">
              <w:t xml:space="preserve">etailing what is a dental home, </w:t>
            </w:r>
          </w:p>
          <w:p w14:paraId="2CDB3F3E" w14:textId="54573B44" w:rsidR="00BF7A62" w:rsidRPr="007500C5" w:rsidRDefault="002E5D98" w:rsidP="003A5657">
            <w:pPr>
              <w:pStyle w:val="ListParagraph"/>
              <w:numPr>
                <w:ilvl w:val="1"/>
                <w:numId w:val="162"/>
              </w:numPr>
              <w:contextualSpacing/>
            </w:pPr>
            <w:r>
              <w:t>T</w:t>
            </w:r>
            <w:r w:rsidR="002717AD" w:rsidRPr="007500C5">
              <w:t xml:space="preserve">he benefits of having a dental home,  </w:t>
            </w:r>
          </w:p>
          <w:p w14:paraId="284546B5" w14:textId="3B69129D" w:rsidR="002717AD" w:rsidRDefault="002E5D98" w:rsidP="003A5657">
            <w:pPr>
              <w:pStyle w:val="ListParagraph"/>
              <w:numPr>
                <w:ilvl w:val="1"/>
                <w:numId w:val="162"/>
              </w:numPr>
              <w:contextualSpacing/>
            </w:pPr>
            <w:r>
              <w:t>O</w:t>
            </w:r>
            <w:r w:rsidR="002717AD" w:rsidRPr="007500C5">
              <w:t xml:space="preserve">btain more information from the health plan if r </w:t>
            </w:r>
            <w:r w:rsidR="00BF7A62" w:rsidRPr="007500C5">
              <w:t xml:space="preserve">the </w:t>
            </w:r>
            <w:r w:rsidR="00421AE3" w:rsidRPr="007500C5">
              <w:t xml:space="preserve">member is </w:t>
            </w:r>
            <w:r w:rsidR="002717AD" w:rsidRPr="007500C5">
              <w:t>unaware of</w:t>
            </w:r>
            <w:r w:rsidR="00BF7A62" w:rsidRPr="007500C5">
              <w:t xml:space="preserve"> the </w:t>
            </w:r>
            <w:r w:rsidRPr="007500C5">
              <w:t>assigned dental</w:t>
            </w:r>
            <w:r w:rsidR="002717AD" w:rsidRPr="007500C5">
              <w:t xml:space="preserve"> </w:t>
            </w:r>
            <w:r w:rsidR="00DD03D7" w:rsidRPr="007500C5">
              <w:t xml:space="preserve">home.  </w:t>
            </w:r>
          </w:p>
          <w:p w14:paraId="0A3E4D50" w14:textId="6C14FF6C" w:rsidR="001D3067" w:rsidRPr="007500C5" w:rsidRDefault="001D3067" w:rsidP="003A5657">
            <w:pPr>
              <w:pStyle w:val="ListParagraph"/>
              <w:ind w:left="1440"/>
              <w:contextualSpacing/>
            </w:pPr>
          </w:p>
        </w:tc>
        <w:tc>
          <w:tcPr>
            <w:tcW w:w="2592" w:type="dxa"/>
            <w:vMerge/>
          </w:tcPr>
          <w:p w14:paraId="0A3E4D51" w14:textId="77777777" w:rsidR="002717AD" w:rsidRPr="007500C5" w:rsidRDefault="002717AD" w:rsidP="003A5657"/>
        </w:tc>
        <w:tc>
          <w:tcPr>
            <w:tcW w:w="2448" w:type="dxa"/>
            <w:vMerge/>
          </w:tcPr>
          <w:p w14:paraId="0A3E4D52" w14:textId="77777777" w:rsidR="002717AD" w:rsidRPr="007500C5" w:rsidRDefault="002717AD" w:rsidP="003A5657"/>
        </w:tc>
        <w:tc>
          <w:tcPr>
            <w:tcW w:w="3240" w:type="dxa"/>
            <w:vMerge/>
          </w:tcPr>
          <w:p w14:paraId="0A3E4D53" w14:textId="77777777" w:rsidR="002717AD" w:rsidRPr="007500C5" w:rsidRDefault="002717AD" w:rsidP="003A5657"/>
        </w:tc>
      </w:tr>
    </w:tbl>
    <w:p w14:paraId="0A3E4D55" w14:textId="77777777" w:rsidR="002717AD" w:rsidRPr="007500C5" w:rsidRDefault="002717AD" w:rsidP="003A5657">
      <w:r w:rsidRPr="007500C5">
        <w:br w:type="page"/>
      </w:r>
    </w:p>
    <w:tbl>
      <w:tblPr>
        <w:tblStyle w:val="TableGrid"/>
        <w:tblW w:w="14616" w:type="dxa"/>
        <w:tblLook w:val="04A0" w:firstRow="1" w:lastRow="0" w:firstColumn="1" w:lastColumn="0" w:noHBand="0" w:noVBand="1"/>
      </w:tblPr>
      <w:tblGrid>
        <w:gridCol w:w="6408"/>
        <w:gridCol w:w="2592"/>
        <w:gridCol w:w="2448"/>
        <w:gridCol w:w="3168"/>
      </w:tblGrid>
      <w:tr w:rsidR="00BD1C1B" w:rsidRPr="007500C5" w14:paraId="0A3E4D57" w14:textId="77777777" w:rsidTr="00915F21">
        <w:trPr>
          <w:cantSplit/>
          <w:trHeight w:val="435"/>
        </w:trPr>
        <w:tc>
          <w:tcPr>
            <w:tcW w:w="14616" w:type="dxa"/>
            <w:gridSpan w:val="4"/>
            <w:shd w:val="clear" w:color="auto" w:fill="D9D9D9" w:themeFill="background1" w:themeFillShade="D9"/>
            <w:vAlign w:val="center"/>
          </w:tcPr>
          <w:p w14:paraId="0A3E4D56" w14:textId="77777777" w:rsidR="002717AD" w:rsidRPr="007500C5" w:rsidRDefault="002717AD" w:rsidP="003A5657">
            <w:pPr>
              <w:rPr>
                <w:smallCaps/>
              </w:rPr>
            </w:pPr>
            <w:r w:rsidRPr="007500C5">
              <w:rPr>
                <w:b/>
                <w:smallCaps/>
              </w:rPr>
              <w:lastRenderedPageBreak/>
              <w:t>Dental</w:t>
            </w:r>
          </w:p>
        </w:tc>
      </w:tr>
      <w:tr w:rsidR="00BD1C1B" w:rsidRPr="007500C5" w14:paraId="0A3E4D5C" w14:textId="77777777" w:rsidTr="002717AD">
        <w:trPr>
          <w:cantSplit/>
          <w:trHeight w:val="435"/>
        </w:trPr>
        <w:tc>
          <w:tcPr>
            <w:tcW w:w="6408" w:type="dxa"/>
            <w:shd w:val="clear" w:color="auto" w:fill="D9D9D9" w:themeFill="background1" w:themeFillShade="D9"/>
            <w:vAlign w:val="center"/>
          </w:tcPr>
          <w:p w14:paraId="0A3E4D58" w14:textId="77777777" w:rsidR="002717AD" w:rsidRPr="007500C5" w:rsidRDefault="002717AD" w:rsidP="003A5657">
            <w:pPr>
              <w:rPr>
                <w:b/>
                <w:smallCaps/>
              </w:rPr>
            </w:pPr>
            <w:r w:rsidRPr="007500C5">
              <w:rPr>
                <w:b/>
                <w:smallCaps/>
              </w:rPr>
              <w:t>Topics</w:t>
            </w:r>
          </w:p>
        </w:tc>
        <w:tc>
          <w:tcPr>
            <w:tcW w:w="2592" w:type="dxa"/>
            <w:shd w:val="clear" w:color="auto" w:fill="D9D9D9" w:themeFill="background1" w:themeFillShade="D9"/>
            <w:vAlign w:val="center"/>
          </w:tcPr>
          <w:p w14:paraId="0A3E4D59" w14:textId="77777777" w:rsidR="002717AD" w:rsidRPr="007500C5" w:rsidRDefault="002717AD" w:rsidP="003A5657">
            <w:pPr>
              <w:rPr>
                <w:b/>
                <w:smallCaps/>
              </w:rPr>
            </w:pPr>
            <w:r w:rsidRPr="007500C5">
              <w:rPr>
                <w:b/>
                <w:smallCaps/>
              </w:rPr>
              <w:t>Frequency of Outreach Dissemination</w:t>
            </w:r>
          </w:p>
        </w:tc>
        <w:tc>
          <w:tcPr>
            <w:tcW w:w="2448" w:type="dxa"/>
            <w:shd w:val="clear" w:color="auto" w:fill="D9D9D9" w:themeFill="background1" w:themeFillShade="D9"/>
            <w:vAlign w:val="center"/>
          </w:tcPr>
          <w:p w14:paraId="0A3E4D5A" w14:textId="77777777" w:rsidR="002717AD" w:rsidRPr="007500C5" w:rsidRDefault="002717AD" w:rsidP="003A5657">
            <w:pPr>
              <w:rPr>
                <w:b/>
                <w:smallCaps/>
              </w:rPr>
            </w:pPr>
            <w:r w:rsidRPr="007500C5">
              <w:rPr>
                <w:b/>
                <w:smallCaps/>
              </w:rPr>
              <w:t>Date (s)</w:t>
            </w:r>
          </w:p>
        </w:tc>
        <w:tc>
          <w:tcPr>
            <w:tcW w:w="3168" w:type="dxa"/>
            <w:shd w:val="clear" w:color="auto" w:fill="D9D9D9" w:themeFill="background1" w:themeFillShade="D9"/>
            <w:vAlign w:val="center"/>
          </w:tcPr>
          <w:p w14:paraId="0A3E4D5B" w14:textId="77777777" w:rsidR="002717AD" w:rsidRPr="007500C5" w:rsidRDefault="002717AD" w:rsidP="003A5657">
            <w:pPr>
              <w:rPr>
                <w:b/>
                <w:smallCaps/>
              </w:rPr>
            </w:pPr>
            <w:r w:rsidRPr="007500C5">
              <w:rPr>
                <w:b/>
                <w:smallCaps/>
              </w:rPr>
              <w:t>Mechanism for Member Dissemination</w:t>
            </w:r>
          </w:p>
        </w:tc>
      </w:tr>
      <w:tr w:rsidR="00BD1C1B" w:rsidRPr="007500C5" w14:paraId="0A3E4D5E" w14:textId="77777777" w:rsidTr="00915F21">
        <w:trPr>
          <w:trHeight w:val="432"/>
        </w:trPr>
        <w:tc>
          <w:tcPr>
            <w:tcW w:w="14616" w:type="dxa"/>
            <w:gridSpan w:val="4"/>
            <w:shd w:val="clear" w:color="auto" w:fill="F2F2F2" w:themeFill="background1" w:themeFillShade="F2"/>
            <w:vAlign w:val="center"/>
          </w:tcPr>
          <w:p w14:paraId="0A3E4D5D" w14:textId="77777777" w:rsidR="002717AD" w:rsidRPr="007500C5" w:rsidRDefault="002717AD" w:rsidP="003A5657">
            <w:pPr>
              <w:rPr>
                <w:smallCaps/>
              </w:rPr>
            </w:pPr>
            <w:r w:rsidRPr="007500C5">
              <w:rPr>
                <w:b/>
                <w:smallCaps/>
              </w:rPr>
              <w:t>R</w:t>
            </w:r>
            <w:r w:rsidR="00915F21" w:rsidRPr="007500C5">
              <w:rPr>
                <w:b/>
                <w:smallCaps/>
              </w:rPr>
              <w:t>equired Member Notification</w:t>
            </w:r>
          </w:p>
        </w:tc>
      </w:tr>
      <w:tr w:rsidR="00BD1C1B" w:rsidRPr="007500C5" w14:paraId="0A3E4D63" w14:textId="77777777" w:rsidTr="002717AD">
        <w:trPr>
          <w:trHeight w:val="432"/>
        </w:trPr>
        <w:tc>
          <w:tcPr>
            <w:tcW w:w="6408" w:type="dxa"/>
          </w:tcPr>
          <w:p w14:paraId="080BE42B" w14:textId="77777777" w:rsidR="002717AD" w:rsidRDefault="002717AD" w:rsidP="003A5657">
            <w:r w:rsidRPr="007500C5">
              <w:t>Notification of assignment to a dental home with the provider’s contact information, importance of being seen by a dentist for routine preventative care (in accordance with the AHCCCS Dental Periodicity Schedule)</w:t>
            </w:r>
            <w:r w:rsidR="00DD03D7" w:rsidRPr="007500C5">
              <w:t xml:space="preserve">.  </w:t>
            </w:r>
            <w:r w:rsidRPr="007500C5">
              <w:t>Notification should include the availability of assistance with scheduling and arrangements of transportation, if needed.</w:t>
            </w:r>
          </w:p>
          <w:p w14:paraId="0A3E4D5F" w14:textId="02BAA73C" w:rsidR="00790666" w:rsidRPr="007500C5" w:rsidRDefault="00790666" w:rsidP="003A5657">
            <w:pPr>
              <w:rPr>
                <w:b/>
                <w:u w:val="single"/>
              </w:rPr>
            </w:pPr>
          </w:p>
        </w:tc>
        <w:tc>
          <w:tcPr>
            <w:tcW w:w="2592" w:type="dxa"/>
          </w:tcPr>
          <w:p w14:paraId="0A3E4D60" w14:textId="77777777" w:rsidR="002717AD" w:rsidRPr="007500C5" w:rsidRDefault="002717AD" w:rsidP="003A5657">
            <w:r w:rsidRPr="007500C5">
              <w:t>Annually</w:t>
            </w:r>
          </w:p>
        </w:tc>
        <w:tc>
          <w:tcPr>
            <w:tcW w:w="2448" w:type="dxa"/>
          </w:tcPr>
          <w:p w14:paraId="0A3E4D61" w14:textId="77777777" w:rsidR="002717AD" w:rsidRPr="007500C5" w:rsidRDefault="002717AD" w:rsidP="003A5657">
            <w:r w:rsidRPr="007500C5">
              <w:t>Birthdate</w:t>
            </w:r>
          </w:p>
        </w:tc>
        <w:tc>
          <w:tcPr>
            <w:tcW w:w="3168" w:type="dxa"/>
          </w:tcPr>
          <w:p w14:paraId="0A3E4D62" w14:textId="77777777" w:rsidR="002717AD" w:rsidRPr="007500C5" w:rsidRDefault="002717AD" w:rsidP="003A5657">
            <w:pPr>
              <w:pStyle w:val="ListParagraph"/>
              <w:numPr>
                <w:ilvl w:val="0"/>
                <w:numId w:val="175"/>
              </w:numPr>
              <w:ind w:left="252" w:hanging="252"/>
            </w:pPr>
            <w:r w:rsidRPr="007500C5">
              <w:t>Member Mailings</w:t>
            </w:r>
            <w:r w:rsidR="00B55392" w:rsidRPr="007500C5">
              <w:t>*</w:t>
            </w:r>
            <w:r w:rsidRPr="007500C5">
              <w:t xml:space="preserve"> </w:t>
            </w:r>
          </w:p>
        </w:tc>
      </w:tr>
      <w:tr w:rsidR="00BD1C1B" w:rsidRPr="007500C5" w14:paraId="0A3E4D68" w14:textId="77777777" w:rsidTr="002717AD">
        <w:trPr>
          <w:trHeight w:val="432"/>
        </w:trPr>
        <w:tc>
          <w:tcPr>
            <w:tcW w:w="6408" w:type="dxa"/>
            <w:shd w:val="clear" w:color="auto" w:fill="FFFFFF" w:themeFill="background1"/>
          </w:tcPr>
          <w:p w14:paraId="02E0E05C" w14:textId="77777777" w:rsidR="002717AD" w:rsidRDefault="002717AD" w:rsidP="003A5657">
            <w:r w:rsidRPr="007500C5">
              <w:t xml:space="preserve">Notification to members or responsible parties regarding due dates of </w:t>
            </w:r>
            <w:r w:rsidR="00332D6D" w:rsidRPr="007500C5">
              <w:t>semi-</w:t>
            </w:r>
            <w:r w:rsidRPr="007500C5">
              <w:t>annual (one visit every six months) dental visits.</w:t>
            </w:r>
          </w:p>
          <w:p w14:paraId="0A3E4D64" w14:textId="52AA1B07" w:rsidR="00790666" w:rsidRPr="007500C5" w:rsidDel="00302CD9" w:rsidRDefault="00790666" w:rsidP="003A5657">
            <w:pPr>
              <w:rPr>
                <w:b/>
                <w:i/>
              </w:rPr>
            </w:pPr>
          </w:p>
        </w:tc>
        <w:tc>
          <w:tcPr>
            <w:tcW w:w="2592" w:type="dxa"/>
            <w:shd w:val="clear" w:color="auto" w:fill="FFFFFF" w:themeFill="background1"/>
          </w:tcPr>
          <w:p w14:paraId="0A3E4D65" w14:textId="670F28D4" w:rsidR="002717AD" w:rsidRPr="007500C5" w:rsidRDefault="00332D6D" w:rsidP="003A5657">
            <w:r w:rsidRPr="007500C5">
              <w:t>Semi-annual</w:t>
            </w:r>
          </w:p>
        </w:tc>
        <w:tc>
          <w:tcPr>
            <w:tcW w:w="2448" w:type="dxa"/>
            <w:shd w:val="clear" w:color="auto" w:fill="FFFFFF" w:themeFill="background1"/>
          </w:tcPr>
          <w:p w14:paraId="0A3E4D66" w14:textId="62DBCD35" w:rsidR="002717AD" w:rsidRPr="007500C5" w:rsidRDefault="001B3F42" w:rsidP="003A5657">
            <w:r w:rsidRPr="007500C5">
              <w:t xml:space="preserve"> </w:t>
            </w:r>
            <w:r w:rsidR="00210EFB" w:rsidRPr="007500C5">
              <w:t>Semi-</w:t>
            </w:r>
            <w:r w:rsidRPr="007500C5">
              <w:t xml:space="preserve">annual </w:t>
            </w:r>
          </w:p>
        </w:tc>
        <w:tc>
          <w:tcPr>
            <w:tcW w:w="3168" w:type="dxa"/>
            <w:shd w:val="clear" w:color="auto" w:fill="FFFFFF" w:themeFill="background1"/>
          </w:tcPr>
          <w:p w14:paraId="0A3E4D67" w14:textId="77777777" w:rsidR="002717AD" w:rsidRPr="007500C5" w:rsidRDefault="002717AD" w:rsidP="003A5657">
            <w:pPr>
              <w:pStyle w:val="ListParagraph"/>
              <w:numPr>
                <w:ilvl w:val="0"/>
                <w:numId w:val="175"/>
              </w:numPr>
              <w:ind w:left="252" w:hanging="252"/>
            </w:pPr>
            <w:r w:rsidRPr="007500C5">
              <w:t>Member Mailings</w:t>
            </w:r>
            <w:r w:rsidR="00B55392" w:rsidRPr="007500C5">
              <w:t>*</w:t>
            </w:r>
            <w:r w:rsidRPr="007500C5">
              <w:t xml:space="preserve"> </w:t>
            </w:r>
          </w:p>
        </w:tc>
      </w:tr>
      <w:tr w:rsidR="00BD1C1B" w:rsidRPr="007500C5" w14:paraId="0BF26AA0" w14:textId="77777777" w:rsidTr="002717AD">
        <w:trPr>
          <w:trHeight w:val="432"/>
        </w:trPr>
        <w:tc>
          <w:tcPr>
            <w:tcW w:w="6408" w:type="dxa"/>
            <w:shd w:val="clear" w:color="auto" w:fill="FFFFFF" w:themeFill="background1"/>
          </w:tcPr>
          <w:p w14:paraId="41461986" w14:textId="394E10A2" w:rsidR="00421AE3" w:rsidRDefault="00421AE3" w:rsidP="003A5657">
            <w:r w:rsidRPr="007500C5">
              <w:t>Notification to member if a 6-month Dental Visit has not taken place (a member who does not go to a dental visit, will receive a total of 4 mailings for the year - 2 reminders and 2 missed visit notifications</w:t>
            </w:r>
            <w:r w:rsidR="00790666">
              <w:t>.</w:t>
            </w:r>
          </w:p>
          <w:p w14:paraId="4667A700" w14:textId="3727F7EF" w:rsidR="00790666" w:rsidRPr="007500C5" w:rsidRDefault="00790666" w:rsidP="003A5657"/>
        </w:tc>
        <w:tc>
          <w:tcPr>
            <w:tcW w:w="2592" w:type="dxa"/>
            <w:shd w:val="clear" w:color="auto" w:fill="FFFFFF" w:themeFill="background1"/>
          </w:tcPr>
          <w:p w14:paraId="117E903B" w14:textId="04284BB0" w:rsidR="00421AE3" w:rsidRPr="007500C5" w:rsidRDefault="00332D6D" w:rsidP="003A5657">
            <w:r w:rsidRPr="007500C5">
              <w:t>Semi-</w:t>
            </w:r>
            <w:r w:rsidR="00421AE3" w:rsidRPr="007500C5">
              <w:t>annual</w:t>
            </w:r>
          </w:p>
        </w:tc>
        <w:tc>
          <w:tcPr>
            <w:tcW w:w="2448" w:type="dxa"/>
            <w:shd w:val="clear" w:color="auto" w:fill="FFFFFF" w:themeFill="background1"/>
          </w:tcPr>
          <w:p w14:paraId="162A86A1" w14:textId="77777777" w:rsidR="00421AE3" w:rsidRPr="007500C5" w:rsidRDefault="00421AE3" w:rsidP="003A5657">
            <w:r w:rsidRPr="007500C5">
              <w:t>Birthdate + 3 months</w:t>
            </w:r>
          </w:p>
          <w:p w14:paraId="3F6FEA1F" w14:textId="3618C830" w:rsidR="00421AE3" w:rsidRPr="007500C5" w:rsidDel="006557D6" w:rsidRDefault="00421AE3" w:rsidP="003A5657">
            <w:r w:rsidRPr="007500C5">
              <w:t>Birthdate + 9 months</w:t>
            </w:r>
          </w:p>
        </w:tc>
        <w:tc>
          <w:tcPr>
            <w:tcW w:w="3168" w:type="dxa"/>
            <w:shd w:val="clear" w:color="auto" w:fill="FFFFFF" w:themeFill="background1"/>
          </w:tcPr>
          <w:p w14:paraId="43757410" w14:textId="65445D50" w:rsidR="00421AE3" w:rsidRPr="007500C5" w:rsidRDefault="00421AE3" w:rsidP="003A5657">
            <w:pPr>
              <w:pStyle w:val="ListParagraph"/>
              <w:numPr>
                <w:ilvl w:val="0"/>
                <w:numId w:val="175"/>
              </w:numPr>
              <w:ind w:left="252" w:hanging="252"/>
            </w:pPr>
            <w:r w:rsidRPr="007500C5">
              <w:t>Member Mailing*</w:t>
            </w:r>
          </w:p>
        </w:tc>
      </w:tr>
      <w:tr w:rsidR="00BD1C1B" w:rsidRPr="007500C5" w14:paraId="0A3E4D6D" w14:textId="77777777" w:rsidTr="002717AD">
        <w:trPr>
          <w:trHeight w:val="432"/>
        </w:trPr>
        <w:tc>
          <w:tcPr>
            <w:tcW w:w="6408" w:type="dxa"/>
            <w:shd w:val="clear" w:color="auto" w:fill="FFFFFF" w:themeFill="background1"/>
          </w:tcPr>
          <w:p w14:paraId="391A4E99" w14:textId="77777777" w:rsidR="002717AD" w:rsidRDefault="002717AD" w:rsidP="003A5657">
            <w:r w:rsidRPr="00FB5997">
              <w:rPr>
                <w:b/>
              </w:rPr>
              <w:t>To Members Receiving Oral Health Care through School-Based or Mobile Unit Providers</w:t>
            </w:r>
            <w:r w:rsidR="00BD07CC" w:rsidRPr="00FB5997">
              <w:rPr>
                <w:b/>
              </w:rPr>
              <w:t xml:space="preserve"> </w:t>
            </w:r>
            <w:r w:rsidRPr="00FB5997">
              <w:rPr>
                <w:b/>
              </w:rPr>
              <w:t>-</w:t>
            </w:r>
            <w:r w:rsidR="00BD07CC" w:rsidRPr="00FB5997">
              <w:rPr>
                <w:b/>
              </w:rPr>
              <w:t xml:space="preserve"> </w:t>
            </w:r>
            <w:r w:rsidRPr="007500C5">
              <w:t>Outreach ensuring members are aware of their dental home provider and contact information, as well as understand the availability of ongoing-access to care through the dental home provider, when school-based or mobile unit providers are not accessible</w:t>
            </w:r>
            <w:r w:rsidR="00DD03D7" w:rsidRPr="007500C5">
              <w:t xml:space="preserve">.  </w:t>
            </w:r>
          </w:p>
          <w:p w14:paraId="0A3E4D69" w14:textId="011B51A4" w:rsidR="00790666" w:rsidRPr="007500C5" w:rsidRDefault="00790666" w:rsidP="003A5657"/>
        </w:tc>
        <w:tc>
          <w:tcPr>
            <w:tcW w:w="2592" w:type="dxa"/>
            <w:shd w:val="clear" w:color="auto" w:fill="FFFFFF" w:themeFill="background1"/>
          </w:tcPr>
          <w:p w14:paraId="0A3E4D6A" w14:textId="77777777" w:rsidR="002717AD" w:rsidRPr="007500C5" w:rsidRDefault="002717AD" w:rsidP="003A5657">
            <w:r w:rsidRPr="007500C5">
              <w:t>Annually</w:t>
            </w:r>
          </w:p>
        </w:tc>
        <w:tc>
          <w:tcPr>
            <w:tcW w:w="2448" w:type="dxa"/>
            <w:shd w:val="clear" w:color="auto" w:fill="FFFFFF" w:themeFill="background1"/>
          </w:tcPr>
          <w:p w14:paraId="0A3E4D6B" w14:textId="77777777" w:rsidR="002717AD" w:rsidRPr="007500C5" w:rsidRDefault="002717AD" w:rsidP="003A5657">
            <w:r w:rsidRPr="007500C5">
              <w:t>Birthdate</w:t>
            </w:r>
          </w:p>
        </w:tc>
        <w:tc>
          <w:tcPr>
            <w:tcW w:w="3168" w:type="dxa"/>
            <w:shd w:val="clear" w:color="auto" w:fill="FFFFFF" w:themeFill="background1"/>
          </w:tcPr>
          <w:p w14:paraId="0A3E4D6C" w14:textId="77777777" w:rsidR="002717AD" w:rsidRPr="007500C5" w:rsidRDefault="002717AD" w:rsidP="003A5657">
            <w:pPr>
              <w:pStyle w:val="ListParagraph"/>
              <w:numPr>
                <w:ilvl w:val="0"/>
                <w:numId w:val="175"/>
              </w:numPr>
              <w:ind w:left="252" w:hanging="252"/>
            </w:pPr>
            <w:r w:rsidRPr="007500C5">
              <w:t>Member Mailings</w:t>
            </w:r>
            <w:r w:rsidR="00B55392" w:rsidRPr="007500C5">
              <w:t>*</w:t>
            </w:r>
            <w:r w:rsidRPr="007500C5">
              <w:t xml:space="preserve"> </w:t>
            </w:r>
          </w:p>
        </w:tc>
      </w:tr>
    </w:tbl>
    <w:p w14:paraId="6FEE75CE" w14:textId="36B8F11F" w:rsidR="002717AD" w:rsidRPr="007500C5" w:rsidRDefault="002717AD" w:rsidP="003A5657">
      <w:pPr>
        <w:tabs>
          <w:tab w:val="left" w:pos="10665"/>
        </w:tabs>
        <w:rPr>
          <w:rFonts w:eastAsia="Calibri"/>
        </w:rPr>
      </w:pPr>
    </w:p>
    <w:sectPr w:rsidR="002717AD" w:rsidRPr="007500C5" w:rsidSect="00B63E42">
      <w:headerReference w:type="even" r:id="rId12"/>
      <w:headerReference w:type="default" r:id="rId13"/>
      <w:footerReference w:type="default" r:id="rId14"/>
      <w:headerReference w:type="first" r:id="rId15"/>
      <w:type w:val="continuous"/>
      <w:pgSz w:w="15840" w:h="12240" w:orient="landscape" w:code="1"/>
      <w:pgMar w:top="720" w:right="864" w:bottom="720" w:left="864" w:header="432"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E4D73" w14:textId="77777777" w:rsidR="00CC33E1" w:rsidRDefault="00CC33E1">
      <w:r>
        <w:separator/>
      </w:r>
    </w:p>
  </w:endnote>
  <w:endnote w:type="continuationSeparator" w:id="0">
    <w:p w14:paraId="0A3E4D74" w14:textId="77777777" w:rsidR="00CC33E1" w:rsidRDefault="00CC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4D96" w14:textId="59B7BEB7" w:rsidR="00CC33E1" w:rsidRDefault="00AC532C" w:rsidP="004629CE">
    <w:pPr>
      <w:numPr>
        <w:ilvl w:val="12"/>
        <w:numId w:val="0"/>
      </w:numPr>
      <w:pBdr>
        <w:top w:val="single" w:sz="18" w:space="1" w:color="auto"/>
      </w:pBdr>
      <w:tabs>
        <w:tab w:val="left" w:pos="2340"/>
        <w:tab w:val="left" w:pos="3240"/>
        <w:tab w:val="center" w:pos="5580"/>
        <w:tab w:val="left" w:pos="8640"/>
        <w:tab w:val="right" w:pos="9360"/>
      </w:tabs>
      <w:suppressAutoHyphens/>
      <w:jc w:val="center"/>
      <w:rPr>
        <w:b/>
        <w:spacing w:val="-3"/>
      </w:rPr>
    </w:pPr>
    <w:r w:rsidRPr="00AC532C">
      <w:rPr>
        <w:b/>
        <w:spacing w:val="-3"/>
      </w:rPr>
      <w:t>E</w:t>
    </w:r>
    <w:r w:rsidR="00DE0C4D">
      <w:rPr>
        <w:b/>
        <w:spacing w:val="-3"/>
      </w:rPr>
      <w:t>xhibit 400-3 -</w:t>
    </w:r>
    <w:r w:rsidRPr="00AC532C">
      <w:rPr>
        <w:b/>
        <w:spacing w:val="-3"/>
      </w:rPr>
      <w:t xml:space="preserve"> Page </w:t>
    </w:r>
    <w:r w:rsidRPr="00AC532C">
      <w:rPr>
        <w:b/>
        <w:spacing w:val="-3"/>
      </w:rPr>
      <w:fldChar w:fldCharType="begin"/>
    </w:r>
    <w:r w:rsidRPr="00AC532C">
      <w:rPr>
        <w:b/>
        <w:spacing w:val="-3"/>
      </w:rPr>
      <w:instrText xml:space="preserve"> PAGE  \* Arabic  \* MERGEFORMAT </w:instrText>
    </w:r>
    <w:r w:rsidRPr="00AC532C">
      <w:rPr>
        <w:b/>
        <w:spacing w:val="-3"/>
      </w:rPr>
      <w:fldChar w:fldCharType="separate"/>
    </w:r>
    <w:r w:rsidR="00970CEC">
      <w:rPr>
        <w:b/>
        <w:noProof/>
        <w:spacing w:val="-3"/>
      </w:rPr>
      <w:t>10</w:t>
    </w:r>
    <w:r w:rsidRPr="00AC532C">
      <w:rPr>
        <w:b/>
        <w:spacing w:val="-3"/>
      </w:rPr>
      <w:fldChar w:fldCharType="end"/>
    </w:r>
    <w:r w:rsidRPr="00AC532C">
      <w:rPr>
        <w:b/>
        <w:spacing w:val="-3"/>
      </w:rPr>
      <w:t xml:space="preserve"> of </w:t>
    </w:r>
    <w:r w:rsidRPr="00AC532C">
      <w:rPr>
        <w:b/>
        <w:spacing w:val="-3"/>
      </w:rPr>
      <w:fldChar w:fldCharType="begin"/>
    </w:r>
    <w:r w:rsidRPr="00AC532C">
      <w:rPr>
        <w:b/>
        <w:spacing w:val="-3"/>
      </w:rPr>
      <w:instrText xml:space="preserve"> NUMPAGES  \* Arabic  \* MERGEFORMAT </w:instrText>
    </w:r>
    <w:r w:rsidRPr="00AC532C">
      <w:rPr>
        <w:b/>
        <w:spacing w:val="-3"/>
      </w:rPr>
      <w:fldChar w:fldCharType="separate"/>
    </w:r>
    <w:r w:rsidR="00970CEC">
      <w:rPr>
        <w:b/>
        <w:noProof/>
        <w:spacing w:val="-3"/>
      </w:rPr>
      <w:t>10</w:t>
    </w:r>
    <w:r w:rsidRPr="00AC532C">
      <w:rPr>
        <w:b/>
        <w:spacing w:val="-3"/>
      </w:rPr>
      <w:fldChar w:fldCharType="end"/>
    </w:r>
    <w:r w:rsidR="00CC33E1" w:rsidRPr="00AC532C">
      <w:rPr>
        <w:b/>
        <w:spacing w:val="-3"/>
      </w:rPr>
      <w:tab/>
    </w:r>
  </w:p>
  <w:p w14:paraId="19DF5EF6" w14:textId="19AF734E" w:rsidR="00015715" w:rsidRPr="00015715" w:rsidRDefault="00015715" w:rsidP="00015715">
    <w:pPr>
      <w:numPr>
        <w:ilvl w:val="12"/>
        <w:numId w:val="0"/>
      </w:numPr>
      <w:pBdr>
        <w:top w:val="single" w:sz="18" w:space="1" w:color="auto"/>
      </w:pBdr>
      <w:tabs>
        <w:tab w:val="left" w:pos="2340"/>
        <w:tab w:val="left" w:pos="3240"/>
        <w:tab w:val="center" w:pos="5580"/>
        <w:tab w:val="left" w:pos="8640"/>
        <w:tab w:val="right" w:pos="9360"/>
      </w:tabs>
      <w:suppressAutoHyphens/>
      <w:rPr>
        <w:b/>
        <w:spacing w:val="-3"/>
        <w:sz w:val="20"/>
        <w:szCs w:val="20"/>
      </w:rPr>
    </w:pPr>
    <w:r w:rsidRPr="00015715">
      <w:rPr>
        <w:b/>
        <w:spacing w:val="-3"/>
        <w:sz w:val="20"/>
        <w:szCs w:val="20"/>
      </w:rPr>
      <w:t>Effective Date</w:t>
    </w:r>
    <w:r w:rsidR="002C14F8">
      <w:rPr>
        <w:b/>
        <w:spacing w:val="-3"/>
        <w:sz w:val="20"/>
        <w:szCs w:val="20"/>
      </w:rPr>
      <w:t>s</w:t>
    </w:r>
    <w:r w:rsidRPr="00015715">
      <w:rPr>
        <w:b/>
        <w:spacing w:val="-3"/>
        <w:sz w:val="20"/>
        <w:szCs w:val="20"/>
      </w:rPr>
      <w:t>: 04/01/14, 10/01/18</w:t>
    </w:r>
  </w:p>
  <w:p w14:paraId="673FD6CB" w14:textId="0F0915A5" w:rsidR="00015715" w:rsidRPr="00015715" w:rsidRDefault="00015715" w:rsidP="00015715">
    <w:pPr>
      <w:numPr>
        <w:ilvl w:val="12"/>
        <w:numId w:val="0"/>
      </w:numPr>
      <w:pBdr>
        <w:top w:val="single" w:sz="18" w:space="1" w:color="auto"/>
      </w:pBdr>
      <w:tabs>
        <w:tab w:val="left" w:pos="2340"/>
        <w:tab w:val="left" w:pos="3240"/>
        <w:tab w:val="center" w:pos="5580"/>
        <w:tab w:val="left" w:pos="8640"/>
        <w:tab w:val="right" w:pos="9360"/>
      </w:tabs>
      <w:suppressAutoHyphens/>
      <w:rPr>
        <w:b/>
        <w:sz w:val="20"/>
        <w:szCs w:val="20"/>
      </w:rPr>
    </w:pPr>
    <w:r w:rsidRPr="00015715">
      <w:rPr>
        <w:b/>
        <w:spacing w:val="-3"/>
        <w:sz w:val="20"/>
        <w:szCs w:val="20"/>
      </w:rPr>
      <w:t>Revision Dates: 04/01/14, 10/01/15, 06/27/18</w:t>
    </w:r>
  </w:p>
  <w:p w14:paraId="0A3E4D97" w14:textId="77777777" w:rsidR="00CC33E1" w:rsidRDefault="00CC3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E4D71" w14:textId="77777777" w:rsidR="00CC33E1" w:rsidRDefault="00CC33E1">
      <w:r>
        <w:separator/>
      </w:r>
    </w:p>
  </w:footnote>
  <w:footnote w:type="continuationSeparator" w:id="0">
    <w:p w14:paraId="0A3E4D72" w14:textId="77777777" w:rsidR="00CC33E1" w:rsidRDefault="00CC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4D8D" w14:textId="3BA2A3FA" w:rsidR="00CC33E1" w:rsidRDefault="00CC33E1">
    <w:pPr>
      <w:pStyle w:val="Header"/>
    </w:pPr>
  </w:p>
  <w:p w14:paraId="0A3E4D8E" w14:textId="77777777" w:rsidR="00CC33E1" w:rsidRDefault="00CC33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6"/>
      <w:gridCol w:w="11022"/>
    </w:tblGrid>
    <w:tr w:rsidR="00350EEF" w:rsidRPr="00C12708" w14:paraId="6F3BA124" w14:textId="77777777" w:rsidTr="00350EEF">
      <w:trPr>
        <w:trHeight w:val="450"/>
      </w:trPr>
      <w:tc>
        <w:tcPr>
          <w:tcW w:w="3216" w:type="dxa"/>
          <w:vMerge w:val="restart"/>
          <w:shd w:val="clear" w:color="auto" w:fill="auto"/>
          <w:vAlign w:val="center"/>
        </w:tcPr>
        <w:p w14:paraId="79BBA12C" w14:textId="77777777" w:rsidR="00350EEF" w:rsidRPr="00C12708" w:rsidRDefault="00350EEF" w:rsidP="00E74A71">
          <w:pPr>
            <w:rPr>
              <w:smallCaps/>
              <w:highlight w:val="cyan"/>
            </w:rPr>
          </w:pPr>
          <w:r>
            <w:rPr>
              <w:rFonts w:ascii="Arial" w:hAnsi="Arial" w:cs="Arial"/>
              <w:noProof/>
              <w:sz w:val="20"/>
              <w:szCs w:val="20"/>
            </w:rPr>
            <w:drawing>
              <wp:inline distT="0" distB="0" distL="0" distR="0" wp14:anchorId="4F414F3D" wp14:editId="1789AC6E">
                <wp:extent cx="1905000" cy="590550"/>
                <wp:effectExtent l="0" t="0" r="0" b="0"/>
                <wp:docPr id="6" name="Picture 6"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022" w:type="dxa"/>
          <w:tcBorders>
            <w:bottom w:val="single" w:sz="18" w:space="0" w:color="auto"/>
          </w:tcBorders>
          <w:shd w:val="clear" w:color="auto" w:fill="auto"/>
          <w:vAlign w:val="bottom"/>
        </w:tcPr>
        <w:p w14:paraId="2E231C89" w14:textId="77777777" w:rsidR="00350EEF" w:rsidRPr="00C12708" w:rsidRDefault="00350EEF" w:rsidP="00E74A71">
          <w:pPr>
            <w:jc w:val="right"/>
            <w:rPr>
              <w:b/>
              <w:smallCaps/>
            </w:rPr>
          </w:pPr>
        </w:p>
        <w:p w14:paraId="140A6E71" w14:textId="77777777" w:rsidR="00350EEF" w:rsidRPr="00C12708" w:rsidRDefault="00350EEF" w:rsidP="00E74A71">
          <w:pPr>
            <w:jc w:val="center"/>
            <w:rPr>
              <w:b/>
              <w:smallCaps/>
            </w:rPr>
          </w:pPr>
          <w:r w:rsidRPr="00C12708">
            <w:rPr>
              <w:b/>
              <w:smallCaps/>
            </w:rPr>
            <w:t>AHCCCS Medical Policy Manual</w:t>
          </w:r>
        </w:p>
      </w:tc>
    </w:tr>
    <w:tr w:rsidR="00350EEF" w:rsidRPr="00C12708" w14:paraId="1810956E" w14:textId="77777777" w:rsidTr="00350EEF">
      <w:tc>
        <w:tcPr>
          <w:tcW w:w="3216" w:type="dxa"/>
          <w:vMerge/>
          <w:shd w:val="clear" w:color="auto" w:fill="auto"/>
        </w:tcPr>
        <w:p w14:paraId="5DA1D5D7" w14:textId="77777777" w:rsidR="00350EEF" w:rsidRPr="00C12708" w:rsidRDefault="00350EEF" w:rsidP="00E74A71">
          <w:pPr>
            <w:rPr>
              <w:smallCaps/>
              <w:highlight w:val="cyan"/>
            </w:rPr>
          </w:pPr>
        </w:p>
      </w:tc>
      <w:tc>
        <w:tcPr>
          <w:tcW w:w="11022" w:type="dxa"/>
          <w:tcBorders>
            <w:top w:val="single" w:sz="18" w:space="0" w:color="auto"/>
          </w:tcBorders>
          <w:shd w:val="clear" w:color="auto" w:fill="auto"/>
        </w:tcPr>
        <w:p w14:paraId="24958B60" w14:textId="7236DADA" w:rsidR="00350EEF" w:rsidRPr="00C12708" w:rsidRDefault="00350EEF" w:rsidP="00C00E1E">
          <w:pPr>
            <w:jc w:val="center"/>
            <w:rPr>
              <w:b/>
              <w:smallCaps/>
            </w:rPr>
          </w:pPr>
          <w:r>
            <w:rPr>
              <w:b/>
              <w:smallCaps/>
            </w:rPr>
            <w:t>Exhibit 400-</w:t>
          </w:r>
          <w:r w:rsidRPr="00C00E1E">
            <w:rPr>
              <w:b/>
              <w:smallCaps/>
            </w:rPr>
            <w:t>3 – A</w:t>
          </w:r>
          <w:r>
            <w:rPr>
              <w:b/>
              <w:smallCaps/>
            </w:rPr>
            <w:t>HCCCS Maternal Child Health</w:t>
          </w:r>
          <w:r w:rsidR="00C00E1E">
            <w:rPr>
              <w:b/>
              <w:smallCaps/>
            </w:rPr>
            <w:t>/</w:t>
          </w:r>
          <w:r>
            <w:rPr>
              <w:b/>
              <w:smallCaps/>
            </w:rPr>
            <w:t>EPSDT Member Outreach</w:t>
          </w:r>
        </w:p>
      </w:tc>
    </w:tr>
  </w:tbl>
  <w:p w14:paraId="0A3E4D94" w14:textId="69798569" w:rsidR="00CC33E1" w:rsidRDefault="00CC33E1" w:rsidP="00350EEF">
    <w:pPr>
      <w:pStyle w:val="Header"/>
      <w:tabs>
        <w:tab w:val="clear" w:pos="8640"/>
        <w:tab w:val="right" w:pos="14130"/>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6"/>
      <w:gridCol w:w="11022"/>
    </w:tblGrid>
    <w:tr w:rsidR="00EF4A28" w:rsidRPr="00847B31" w14:paraId="1D7ECA19" w14:textId="77777777" w:rsidTr="00EF4A28">
      <w:trPr>
        <w:trHeight w:val="450"/>
      </w:trPr>
      <w:tc>
        <w:tcPr>
          <w:tcW w:w="3216" w:type="dxa"/>
          <w:vMerge w:val="restart"/>
          <w:shd w:val="clear" w:color="auto" w:fill="auto"/>
          <w:vAlign w:val="center"/>
        </w:tcPr>
        <w:p w14:paraId="02BC150F" w14:textId="5A8F043E" w:rsidR="00EF4A28" w:rsidRPr="00847B31" w:rsidRDefault="00EF4A28" w:rsidP="00E74A71">
          <w:pPr>
            <w:rPr>
              <w:smallCaps/>
              <w:highlight w:val="cyan"/>
            </w:rPr>
          </w:pPr>
          <w:r>
            <w:rPr>
              <w:rFonts w:ascii="Arial" w:hAnsi="Arial" w:cs="Arial"/>
              <w:noProof/>
            </w:rPr>
            <w:drawing>
              <wp:inline distT="0" distB="0" distL="0" distR="0" wp14:anchorId="2FCDBC43" wp14:editId="6A90D164">
                <wp:extent cx="1905000" cy="590550"/>
                <wp:effectExtent l="0" t="0" r="0" b="0"/>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022" w:type="dxa"/>
          <w:tcBorders>
            <w:bottom w:val="single" w:sz="18" w:space="0" w:color="auto"/>
          </w:tcBorders>
          <w:shd w:val="clear" w:color="auto" w:fill="auto"/>
          <w:vAlign w:val="bottom"/>
        </w:tcPr>
        <w:p w14:paraId="04809534" w14:textId="77777777" w:rsidR="00EF4A28" w:rsidRDefault="00EF4A28" w:rsidP="00E74A71">
          <w:pPr>
            <w:jc w:val="right"/>
            <w:rPr>
              <w:b/>
              <w:smallCaps/>
            </w:rPr>
          </w:pPr>
        </w:p>
        <w:p w14:paraId="53E89A93" w14:textId="77777777" w:rsidR="00EF4A28" w:rsidRPr="00847B31" w:rsidRDefault="00EF4A28" w:rsidP="00E74A71">
          <w:pPr>
            <w:jc w:val="center"/>
            <w:rPr>
              <w:b/>
              <w:smallCaps/>
            </w:rPr>
          </w:pPr>
          <w:r w:rsidRPr="00847B31">
            <w:rPr>
              <w:b/>
              <w:smallCaps/>
            </w:rPr>
            <w:t>AHCCCS Medical Policy Manual</w:t>
          </w:r>
        </w:p>
      </w:tc>
    </w:tr>
    <w:tr w:rsidR="00EF4A28" w:rsidRPr="00847B31" w14:paraId="73899A34" w14:textId="77777777" w:rsidTr="00EF4A28">
      <w:trPr>
        <w:trHeight w:val="198"/>
      </w:trPr>
      <w:tc>
        <w:tcPr>
          <w:tcW w:w="3216" w:type="dxa"/>
          <w:vMerge/>
          <w:shd w:val="clear" w:color="auto" w:fill="auto"/>
        </w:tcPr>
        <w:p w14:paraId="241BE4F8" w14:textId="77777777" w:rsidR="00EF4A28" w:rsidRPr="00847B31" w:rsidRDefault="00EF4A28" w:rsidP="00E74A71">
          <w:pPr>
            <w:rPr>
              <w:smallCaps/>
              <w:highlight w:val="cyan"/>
            </w:rPr>
          </w:pPr>
        </w:p>
      </w:tc>
      <w:tc>
        <w:tcPr>
          <w:tcW w:w="11022" w:type="dxa"/>
          <w:tcBorders>
            <w:top w:val="single" w:sz="18" w:space="0" w:color="auto"/>
          </w:tcBorders>
          <w:shd w:val="clear" w:color="auto" w:fill="auto"/>
        </w:tcPr>
        <w:p w14:paraId="5D2BC74C" w14:textId="26A79CAE" w:rsidR="00EF4A28" w:rsidRPr="00847B31" w:rsidRDefault="00EF4A28" w:rsidP="006A4A00">
          <w:pPr>
            <w:jc w:val="center"/>
            <w:rPr>
              <w:b/>
              <w:smallCaps/>
            </w:rPr>
          </w:pPr>
          <w:r>
            <w:rPr>
              <w:b/>
              <w:smallCaps/>
            </w:rPr>
            <w:t xml:space="preserve">Exhibit 400-3, </w:t>
          </w:r>
          <w:r w:rsidR="006A4A00">
            <w:rPr>
              <w:b/>
              <w:smallCaps/>
            </w:rPr>
            <w:t>AHCCCS Maternal Child Health/EPSDT Member Outreach</w:t>
          </w:r>
        </w:p>
      </w:tc>
    </w:tr>
  </w:tbl>
  <w:p w14:paraId="0A3E4D98" w14:textId="1325C5D8" w:rsidR="00CC33E1" w:rsidRDefault="00CC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F82EE8"/>
    <w:lvl w:ilvl="0">
      <w:start w:val="400"/>
      <w:numFmt w:val="decimal"/>
      <w:lvlText w:val="%1"/>
      <w:lvlJc w:val="left"/>
      <w:pPr>
        <w:ind w:left="360" w:hanging="360"/>
      </w:pPr>
      <w:rPr>
        <w:rFonts w:hint="default"/>
      </w:rPr>
    </w:lvl>
  </w:abstractNum>
  <w:abstractNum w:abstractNumId="1">
    <w:nsid w:val="00503E7A"/>
    <w:multiLevelType w:val="hybridMultilevel"/>
    <w:tmpl w:val="8AD2090A"/>
    <w:lvl w:ilvl="0" w:tplc="65FAA9F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576"/>
        </w:tabs>
        <w:ind w:left="576" w:hanging="360"/>
      </w:pPr>
      <w:rPr>
        <w:rFonts w:cs="Times New Roman"/>
      </w:rPr>
    </w:lvl>
    <w:lvl w:ilvl="2" w:tplc="0409001B">
      <w:start w:val="1"/>
      <w:numFmt w:val="lowerRoman"/>
      <w:lvlText w:val="%3."/>
      <w:lvlJc w:val="right"/>
      <w:pPr>
        <w:tabs>
          <w:tab w:val="num" w:pos="1296"/>
        </w:tabs>
        <w:ind w:left="1296" w:hanging="180"/>
      </w:pPr>
      <w:rPr>
        <w:rFonts w:cs="Times New Roman"/>
      </w:rPr>
    </w:lvl>
    <w:lvl w:ilvl="3" w:tplc="0409000F" w:tentative="1">
      <w:start w:val="1"/>
      <w:numFmt w:val="decimal"/>
      <w:lvlText w:val="%4."/>
      <w:lvlJc w:val="left"/>
      <w:pPr>
        <w:tabs>
          <w:tab w:val="num" w:pos="2016"/>
        </w:tabs>
        <w:ind w:left="2016" w:hanging="360"/>
      </w:pPr>
      <w:rPr>
        <w:rFonts w:cs="Times New Roman"/>
      </w:rPr>
    </w:lvl>
    <w:lvl w:ilvl="4" w:tplc="04090019" w:tentative="1">
      <w:start w:val="1"/>
      <w:numFmt w:val="lowerLetter"/>
      <w:lvlText w:val="%5."/>
      <w:lvlJc w:val="left"/>
      <w:pPr>
        <w:tabs>
          <w:tab w:val="num" w:pos="2736"/>
        </w:tabs>
        <w:ind w:left="2736" w:hanging="360"/>
      </w:pPr>
      <w:rPr>
        <w:rFonts w:cs="Times New Roman"/>
      </w:rPr>
    </w:lvl>
    <w:lvl w:ilvl="5" w:tplc="0409001B" w:tentative="1">
      <w:start w:val="1"/>
      <w:numFmt w:val="lowerRoman"/>
      <w:lvlText w:val="%6."/>
      <w:lvlJc w:val="right"/>
      <w:pPr>
        <w:tabs>
          <w:tab w:val="num" w:pos="3456"/>
        </w:tabs>
        <w:ind w:left="3456" w:hanging="180"/>
      </w:pPr>
      <w:rPr>
        <w:rFonts w:cs="Times New Roman"/>
      </w:rPr>
    </w:lvl>
    <w:lvl w:ilvl="6" w:tplc="0409000F" w:tentative="1">
      <w:start w:val="1"/>
      <w:numFmt w:val="decimal"/>
      <w:lvlText w:val="%7."/>
      <w:lvlJc w:val="left"/>
      <w:pPr>
        <w:tabs>
          <w:tab w:val="num" w:pos="4176"/>
        </w:tabs>
        <w:ind w:left="4176" w:hanging="360"/>
      </w:pPr>
      <w:rPr>
        <w:rFonts w:cs="Times New Roman"/>
      </w:rPr>
    </w:lvl>
    <w:lvl w:ilvl="7" w:tplc="04090019" w:tentative="1">
      <w:start w:val="1"/>
      <w:numFmt w:val="lowerLetter"/>
      <w:lvlText w:val="%8."/>
      <w:lvlJc w:val="left"/>
      <w:pPr>
        <w:tabs>
          <w:tab w:val="num" w:pos="4896"/>
        </w:tabs>
        <w:ind w:left="4896" w:hanging="360"/>
      </w:pPr>
      <w:rPr>
        <w:rFonts w:cs="Times New Roman"/>
      </w:rPr>
    </w:lvl>
    <w:lvl w:ilvl="8" w:tplc="0409001B" w:tentative="1">
      <w:start w:val="1"/>
      <w:numFmt w:val="lowerRoman"/>
      <w:lvlText w:val="%9."/>
      <w:lvlJc w:val="right"/>
      <w:pPr>
        <w:tabs>
          <w:tab w:val="num" w:pos="5616"/>
        </w:tabs>
        <w:ind w:left="5616" w:hanging="180"/>
      </w:pPr>
      <w:rPr>
        <w:rFonts w:cs="Times New Roman"/>
      </w:rPr>
    </w:lvl>
  </w:abstractNum>
  <w:abstractNum w:abstractNumId="2">
    <w:nsid w:val="01CC1273"/>
    <w:multiLevelType w:val="hybridMultilevel"/>
    <w:tmpl w:val="D6C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3748C"/>
    <w:multiLevelType w:val="hybridMultilevel"/>
    <w:tmpl w:val="D744F7EA"/>
    <w:lvl w:ilvl="0" w:tplc="83EA1C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A70548"/>
    <w:multiLevelType w:val="hybridMultilevel"/>
    <w:tmpl w:val="3A3A32DA"/>
    <w:lvl w:ilvl="0" w:tplc="40F2075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256659"/>
    <w:multiLevelType w:val="hybridMultilevel"/>
    <w:tmpl w:val="73F88CF8"/>
    <w:lvl w:ilvl="0" w:tplc="846EF848">
      <w:start w:val="1"/>
      <w:numFmt w:val="decimal"/>
      <w:lvlText w:val="%1."/>
      <w:lvlJc w:val="left"/>
      <w:pPr>
        <w:tabs>
          <w:tab w:val="num" w:pos="1080"/>
        </w:tabs>
        <w:ind w:left="1080" w:hanging="360"/>
      </w:pPr>
      <w:rPr>
        <w:rFonts w:hint="default"/>
      </w:rPr>
    </w:lvl>
    <w:lvl w:ilvl="1" w:tplc="AEA8F778">
      <w:start w:val="1"/>
      <w:numFmt w:val="lowerLetter"/>
      <w:lvlText w:val="%2."/>
      <w:lvlJc w:val="left"/>
      <w:pPr>
        <w:tabs>
          <w:tab w:val="num" w:pos="1440"/>
        </w:tabs>
        <w:ind w:left="1440" w:hanging="360"/>
      </w:pPr>
      <w:rPr>
        <w:rFonts w:hint="default"/>
      </w:rPr>
    </w:lvl>
    <w:lvl w:ilvl="2" w:tplc="7B027FEC">
      <w:start w:val="4"/>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563052"/>
    <w:multiLevelType w:val="hybridMultilevel"/>
    <w:tmpl w:val="0FB0514C"/>
    <w:lvl w:ilvl="0" w:tplc="04090019">
      <w:start w:val="1"/>
      <w:numFmt w:val="lowerLetter"/>
      <w:lvlText w:val="%1."/>
      <w:lvlJc w:val="left"/>
      <w:pPr>
        <w:tabs>
          <w:tab w:val="num" w:pos="1728"/>
        </w:tabs>
        <w:ind w:left="1728" w:hanging="288"/>
      </w:pPr>
      <w:rPr>
        <w:rFonts w:hint="default"/>
        <w:caps w:val="0"/>
        <w:u w:val="none"/>
      </w:rPr>
    </w:lvl>
    <w:lvl w:ilvl="1" w:tplc="0409001B">
      <w:start w:val="1"/>
      <w:numFmt w:val="lowerRoman"/>
      <w:lvlText w:val="%2."/>
      <w:lvlJc w:val="right"/>
      <w:pPr>
        <w:tabs>
          <w:tab w:val="num" w:pos="2160"/>
        </w:tabs>
        <w:ind w:left="2160" w:hanging="432"/>
      </w:pPr>
      <w:rPr>
        <w:rFonts w:hint="default"/>
        <w:caps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06266B"/>
    <w:multiLevelType w:val="hybridMultilevel"/>
    <w:tmpl w:val="1D826026"/>
    <w:lvl w:ilvl="0" w:tplc="8E98FFA6">
      <w:start w:val="3"/>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4F7040"/>
    <w:multiLevelType w:val="hybridMultilevel"/>
    <w:tmpl w:val="3DE62560"/>
    <w:lvl w:ilvl="0" w:tplc="22FEB184">
      <w:start w:val="16"/>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4E34C8"/>
    <w:multiLevelType w:val="hybridMultilevel"/>
    <w:tmpl w:val="C9F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045CBA"/>
    <w:multiLevelType w:val="hybridMultilevel"/>
    <w:tmpl w:val="4350CF58"/>
    <w:lvl w:ilvl="0" w:tplc="0409000F">
      <w:start w:val="1"/>
      <w:numFmt w:val="decimal"/>
      <w:lvlText w:val="%1."/>
      <w:lvlJc w:val="left"/>
      <w:pPr>
        <w:ind w:left="16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A162B3A"/>
    <w:multiLevelType w:val="hybridMultilevel"/>
    <w:tmpl w:val="F3107502"/>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CD44AA"/>
    <w:multiLevelType w:val="hybridMultilevel"/>
    <w:tmpl w:val="6B5C35EA"/>
    <w:lvl w:ilvl="0" w:tplc="E932CD08">
      <w:start w:val="1"/>
      <w:numFmt w:val="decimal"/>
      <w:lvlText w:val="%1."/>
      <w:lvlJc w:val="left"/>
      <w:pPr>
        <w:tabs>
          <w:tab w:val="num" w:pos="720"/>
        </w:tabs>
        <w:ind w:left="720" w:hanging="360"/>
      </w:pPr>
      <w:rPr>
        <w:rFonts w:cs="Times New Roman"/>
        <w:b w:val="0"/>
        <w:i w:val="0"/>
      </w:rPr>
    </w:lvl>
    <w:lvl w:ilvl="1" w:tplc="0DD4E888">
      <w:start w:val="1"/>
      <w:numFmt w:val="lowerLetter"/>
      <w:lvlText w:val="%2."/>
      <w:lvlJc w:val="left"/>
      <w:pPr>
        <w:tabs>
          <w:tab w:val="num" w:pos="1170"/>
        </w:tabs>
        <w:ind w:left="1170" w:hanging="360"/>
      </w:pPr>
      <w:rPr>
        <w:rFonts w:cs="Times New Roman"/>
        <w:i w:val="0"/>
      </w:rPr>
    </w:lvl>
    <w:lvl w:ilvl="2" w:tplc="DCE0379A">
      <w:start w:val="1"/>
      <w:numFmt w:val="lowerRoman"/>
      <w:lvlText w:val="%3."/>
      <w:lvlJc w:val="left"/>
      <w:pPr>
        <w:tabs>
          <w:tab w:val="num" w:pos="1980"/>
        </w:tabs>
        <w:ind w:left="1980" w:hanging="360"/>
      </w:pPr>
      <w:rPr>
        <w:rFonts w:cs="Times New Roman" w:hint="default"/>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D215134"/>
    <w:multiLevelType w:val="hybridMultilevel"/>
    <w:tmpl w:val="B48265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E231338"/>
    <w:multiLevelType w:val="hybridMultilevel"/>
    <w:tmpl w:val="E2D83140"/>
    <w:lvl w:ilvl="0" w:tplc="E5FED280">
      <w:start w:val="9"/>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7A1B2D"/>
    <w:multiLevelType w:val="hybridMultilevel"/>
    <w:tmpl w:val="46C8EA6C"/>
    <w:lvl w:ilvl="0" w:tplc="CB3A18F6">
      <w:start w:val="1"/>
      <w:numFmt w:val="lowerLetter"/>
      <w:lvlText w:val="%1."/>
      <w:lvlJc w:val="left"/>
      <w:pPr>
        <w:ind w:left="2340" w:hanging="360"/>
      </w:pPr>
      <w:rPr>
        <w:rFonts w:ascii="Times New Roman" w:hAnsi="Times New Roman" w:cs="Times New Roman"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0FAE494F"/>
    <w:multiLevelType w:val="hybridMultilevel"/>
    <w:tmpl w:val="1C1810BC"/>
    <w:lvl w:ilvl="0" w:tplc="5FEC3ECE">
      <w:start w:val="1"/>
      <w:numFmt w:val="lowerRoman"/>
      <w:lvlText w:val="%1."/>
      <w:lvlJc w:val="left"/>
      <w:pPr>
        <w:ind w:left="1980" w:hanging="360"/>
      </w:pPr>
      <w:rPr>
        <w:rFonts w:cs="Times New Roman" w:hint="default"/>
        <w:b w:val="0"/>
        <w:i w:val="0"/>
        <w:caps w:val="0"/>
        <w:sz w:val="24"/>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0FCA73AD"/>
    <w:multiLevelType w:val="singleLevel"/>
    <w:tmpl w:val="A0184FC4"/>
    <w:lvl w:ilvl="0">
      <w:start w:val="1"/>
      <w:numFmt w:val="decimal"/>
      <w:pStyle w:val="ListNumber2"/>
      <w:lvlText w:val="%1."/>
      <w:lvlJc w:val="left"/>
      <w:pPr>
        <w:tabs>
          <w:tab w:val="num" w:pos="1440"/>
        </w:tabs>
        <w:ind w:left="1440" w:hanging="360"/>
      </w:pPr>
      <w:rPr>
        <w:rFonts w:hint="default"/>
      </w:rPr>
    </w:lvl>
  </w:abstractNum>
  <w:abstractNum w:abstractNumId="18">
    <w:nsid w:val="100363DB"/>
    <w:multiLevelType w:val="hybridMultilevel"/>
    <w:tmpl w:val="962C8BFA"/>
    <w:lvl w:ilvl="0" w:tplc="941C95EE">
      <w:start w:val="1"/>
      <w:numFmt w:val="decimal"/>
      <w:lvlText w:val="%1."/>
      <w:lvlJc w:val="left"/>
      <w:pPr>
        <w:tabs>
          <w:tab w:val="num" w:pos="1440"/>
        </w:tabs>
        <w:ind w:left="1440" w:hanging="720"/>
      </w:pPr>
      <w:rPr>
        <w:rFonts w:hint="default"/>
      </w:rPr>
    </w:lvl>
    <w:lvl w:ilvl="1" w:tplc="76F28D8A">
      <w:start w:val="4"/>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520"/>
        </w:tabs>
        <w:ind w:left="2520" w:hanging="180"/>
      </w:pPr>
    </w:lvl>
    <w:lvl w:ilvl="3" w:tplc="83468A70">
      <w:start w:val="1"/>
      <w:numFmt w:val="decimal"/>
      <w:lvlText w:val="%4."/>
      <w:lvlJc w:val="left"/>
      <w:pPr>
        <w:tabs>
          <w:tab w:val="num" w:pos="3240"/>
        </w:tabs>
        <w:ind w:left="3240" w:hanging="360"/>
      </w:pPr>
      <w:rPr>
        <w:rFonts w:ascii="Times New Roman" w:hAnsi="Times New Roman" w:cs="Times New Roman" w:hint="default"/>
        <w:sz w:val="24"/>
        <w:szCs w:val="24"/>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108446CC"/>
    <w:multiLevelType w:val="hybridMultilevel"/>
    <w:tmpl w:val="936ABB16"/>
    <w:lvl w:ilvl="0" w:tplc="834EB4E4">
      <w:start w:val="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B22D5B"/>
    <w:multiLevelType w:val="hybridMultilevel"/>
    <w:tmpl w:val="720005AC"/>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1AE7D8C"/>
    <w:multiLevelType w:val="hybridMultilevel"/>
    <w:tmpl w:val="6520F42A"/>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1DB2C26"/>
    <w:multiLevelType w:val="hybridMultilevel"/>
    <w:tmpl w:val="C0669E30"/>
    <w:lvl w:ilvl="0" w:tplc="0B12F8A2">
      <w:start w:val="3"/>
      <w:numFmt w:val="decimal"/>
      <w:lvlText w:val="%1."/>
      <w:lvlJc w:val="left"/>
      <w:pPr>
        <w:tabs>
          <w:tab w:val="num" w:pos="1080"/>
        </w:tabs>
        <w:ind w:left="1080" w:hanging="360"/>
      </w:pPr>
      <w:rPr>
        <w:rFonts w:hint="default"/>
      </w:rPr>
    </w:lvl>
    <w:lvl w:ilvl="1" w:tplc="25E668E2">
      <w:start w:val="3"/>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1978DD"/>
    <w:multiLevelType w:val="hybridMultilevel"/>
    <w:tmpl w:val="8CA4EDE0"/>
    <w:lvl w:ilvl="0" w:tplc="801C3E0A">
      <w:start w:val="1"/>
      <w:numFmt w:val="decimal"/>
      <w:lvlText w:val="%1."/>
      <w:lvlJc w:val="left"/>
      <w:pPr>
        <w:tabs>
          <w:tab w:val="num" w:pos="-180"/>
        </w:tabs>
        <w:ind w:left="-180" w:hanging="360"/>
      </w:pPr>
      <w:rPr>
        <w:rFonts w:hint="default"/>
      </w:rPr>
    </w:lvl>
    <w:lvl w:ilvl="1" w:tplc="27460E64">
      <w:start w:val="1"/>
      <w:numFmt w:val="bullet"/>
      <w:lvlText w:val=""/>
      <w:lvlJc w:val="left"/>
      <w:pPr>
        <w:tabs>
          <w:tab w:val="num" w:pos="180"/>
        </w:tabs>
        <w:ind w:left="180" w:hanging="720"/>
      </w:pPr>
      <w:rPr>
        <w:rFonts w:ascii="Symbol" w:hAnsi="Symbol" w:hint="default"/>
        <w:color w:val="auto"/>
        <w:sz w:val="40"/>
      </w:rPr>
    </w:lvl>
    <w:lvl w:ilvl="2" w:tplc="0409000F">
      <w:start w:val="1"/>
      <w:numFmt w:val="decimal"/>
      <w:lvlText w:val="%3."/>
      <w:lvlJc w:val="left"/>
      <w:pPr>
        <w:ind w:left="720" w:hanging="360"/>
      </w:pPr>
      <w:rPr>
        <w:rFonts w:cs="Times New Roman" w:hint="default"/>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24">
    <w:nsid w:val="125A4BD8"/>
    <w:multiLevelType w:val="hybridMultilevel"/>
    <w:tmpl w:val="02549B0A"/>
    <w:lvl w:ilvl="0" w:tplc="45FAD558">
      <w:start w:val="1"/>
      <w:numFmt w:val="lowerLetter"/>
      <w:lvlText w:val="%1."/>
      <w:lvlJc w:val="left"/>
      <w:pPr>
        <w:tabs>
          <w:tab w:val="num" w:pos="1440"/>
        </w:tabs>
        <w:ind w:left="1440" w:hanging="360"/>
      </w:pPr>
      <w:rPr>
        <w:rFonts w:hint="default"/>
      </w:rPr>
    </w:lvl>
    <w:lvl w:ilvl="1" w:tplc="EDB61902">
      <w:start w:val="4"/>
      <w:numFmt w:val="decimal"/>
      <w:lvlText w:val="%2."/>
      <w:lvlJc w:val="left"/>
      <w:pPr>
        <w:tabs>
          <w:tab w:val="num" w:pos="1080"/>
        </w:tabs>
        <w:ind w:left="1080" w:hanging="360"/>
      </w:pPr>
      <w:rPr>
        <w:rFonts w:hint="default"/>
      </w:rPr>
    </w:lvl>
    <w:lvl w:ilvl="2" w:tplc="6CAC98EA">
      <w:start w:val="8"/>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AF6455"/>
    <w:multiLevelType w:val="hybridMultilevel"/>
    <w:tmpl w:val="AD56364C"/>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3BD5E0D"/>
    <w:multiLevelType w:val="hybridMultilevel"/>
    <w:tmpl w:val="BABC6AAA"/>
    <w:lvl w:ilvl="0" w:tplc="34889AFE">
      <w:start w:val="1"/>
      <w:numFmt w:val="lowerLetter"/>
      <w:lvlText w:val="%1."/>
      <w:lvlJc w:val="left"/>
      <w:pPr>
        <w:tabs>
          <w:tab w:val="num" w:pos="1080"/>
        </w:tabs>
        <w:ind w:left="1080" w:hanging="360"/>
      </w:pPr>
      <w:rPr>
        <w:rFonts w:cs="Times New Roman" w:hint="default"/>
      </w:rPr>
    </w:lvl>
    <w:lvl w:ilvl="1" w:tplc="5FEC3EC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3">
      <w:start w:val="1"/>
      <w:numFmt w:val="bullet"/>
      <w:lvlText w:val="o"/>
      <w:lvlJc w:val="left"/>
      <w:pPr>
        <w:tabs>
          <w:tab w:val="num" w:pos="3240"/>
        </w:tabs>
        <w:ind w:left="3240" w:hanging="360"/>
      </w:pPr>
      <w:rPr>
        <w:rFonts w:ascii="Courier New" w:hAnsi="Courier New"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19017B1F"/>
    <w:multiLevelType w:val="hybridMultilevel"/>
    <w:tmpl w:val="5DD88986"/>
    <w:lvl w:ilvl="0" w:tplc="9D4CF1A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366A67"/>
    <w:multiLevelType w:val="hybridMultilevel"/>
    <w:tmpl w:val="C544393C"/>
    <w:lvl w:ilvl="0" w:tplc="8494BC7A">
      <w:start w:val="3"/>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93B1975"/>
    <w:multiLevelType w:val="hybridMultilevel"/>
    <w:tmpl w:val="ACCEC7D2"/>
    <w:lvl w:ilvl="0" w:tplc="D884EF80">
      <w:start w:val="1"/>
      <w:numFmt w:val="decimal"/>
      <w:lvlText w:val="%1."/>
      <w:lvlJc w:val="left"/>
      <w:pPr>
        <w:tabs>
          <w:tab w:val="num" w:pos="1080"/>
        </w:tabs>
        <w:ind w:left="108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6F60FC"/>
    <w:multiLevelType w:val="hybridMultilevel"/>
    <w:tmpl w:val="D8C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A316D9"/>
    <w:multiLevelType w:val="hybridMultilevel"/>
    <w:tmpl w:val="7A52261E"/>
    <w:lvl w:ilvl="0" w:tplc="69DECEB4">
      <w:start w:val="1"/>
      <w:numFmt w:val="lowerLetter"/>
      <w:lvlText w:val="%1."/>
      <w:lvlJc w:val="left"/>
      <w:pPr>
        <w:tabs>
          <w:tab w:val="num" w:pos="1440"/>
        </w:tabs>
        <w:ind w:left="1440" w:hanging="360"/>
      </w:pPr>
      <w:rPr>
        <w:rFonts w:hint="default"/>
      </w:rPr>
    </w:lvl>
    <w:lvl w:ilvl="1" w:tplc="99E8D3D0">
      <w:start w:val="1"/>
      <w:numFmt w:val="lowerLetter"/>
      <w:lvlText w:val="%2."/>
      <w:lvlJc w:val="left"/>
      <w:pPr>
        <w:tabs>
          <w:tab w:val="num" w:pos="1440"/>
        </w:tabs>
        <w:ind w:left="1440" w:hanging="360"/>
      </w:pPr>
      <w:rPr>
        <w:rFonts w:hint="default"/>
      </w:rPr>
    </w:lvl>
    <w:lvl w:ilvl="2" w:tplc="485A0F84">
      <w:start w:val="2"/>
      <w:numFmt w:val="decimal"/>
      <w:lvlText w:val="%3."/>
      <w:lvlJc w:val="left"/>
      <w:pPr>
        <w:tabs>
          <w:tab w:val="num" w:pos="1080"/>
        </w:tabs>
        <w:ind w:left="1080" w:hanging="360"/>
      </w:pPr>
      <w:rPr>
        <w:rFonts w:hint="default"/>
      </w:rPr>
    </w:lvl>
    <w:lvl w:ilvl="3" w:tplc="8350384E">
      <w:start w:val="1"/>
      <w:numFmt w:val="lowerLetter"/>
      <w:lvlText w:val="%4."/>
      <w:lvlJc w:val="left"/>
      <w:pPr>
        <w:tabs>
          <w:tab w:val="num" w:pos="1440"/>
        </w:tabs>
        <w:ind w:left="1440" w:hanging="360"/>
      </w:pPr>
      <w:rPr>
        <w:rFonts w:hint="default"/>
      </w:rPr>
    </w:lvl>
    <w:lvl w:ilvl="4" w:tplc="59FC948C">
      <w:start w:val="4"/>
      <w:numFmt w:val="decimal"/>
      <w:lvlText w:val="%5."/>
      <w:lvlJc w:val="left"/>
      <w:pPr>
        <w:tabs>
          <w:tab w:val="num" w:pos="1080"/>
        </w:tabs>
        <w:ind w:left="108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D127158"/>
    <w:multiLevelType w:val="hybridMultilevel"/>
    <w:tmpl w:val="27A40470"/>
    <w:lvl w:ilvl="0" w:tplc="DA7ECE48">
      <w:start w:val="410"/>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1E8215E8"/>
    <w:multiLevelType w:val="hybridMultilevel"/>
    <w:tmpl w:val="6B5C35EA"/>
    <w:lvl w:ilvl="0" w:tplc="E932CD08">
      <w:start w:val="1"/>
      <w:numFmt w:val="decimal"/>
      <w:lvlText w:val="%1."/>
      <w:lvlJc w:val="left"/>
      <w:pPr>
        <w:tabs>
          <w:tab w:val="num" w:pos="720"/>
        </w:tabs>
        <w:ind w:left="720" w:hanging="360"/>
      </w:pPr>
      <w:rPr>
        <w:rFonts w:cs="Times New Roman"/>
        <w:b w:val="0"/>
        <w:i w:val="0"/>
      </w:rPr>
    </w:lvl>
    <w:lvl w:ilvl="1" w:tplc="0DD4E888">
      <w:start w:val="1"/>
      <w:numFmt w:val="lowerLetter"/>
      <w:lvlText w:val="%2."/>
      <w:lvlJc w:val="left"/>
      <w:pPr>
        <w:tabs>
          <w:tab w:val="num" w:pos="1170"/>
        </w:tabs>
        <w:ind w:left="1170" w:hanging="360"/>
      </w:pPr>
      <w:rPr>
        <w:rFonts w:cs="Times New Roman"/>
        <w:i w:val="0"/>
      </w:rPr>
    </w:lvl>
    <w:lvl w:ilvl="2" w:tplc="DCE0379A">
      <w:start w:val="1"/>
      <w:numFmt w:val="lowerRoman"/>
      <w:lvlText w:val="%3."/>
      <w:lvlJc w:val="left"/>
      <w:pPr>
        <w:tabs>
          <w:tab w:val="num" w:pos="1980"/>
        </w:tabs>
        <w:ind w:left="1980" w:hanging="360"/>
      </w:pPr>
      <w:rPr>
        <w:rFonts w:cs="Times New Roman" w:hint="default"/>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1ECF1F56"/>
    <w:multiLevelType w:val="hybridMultilevel"/>
    <w:tmpl w:val="D1623278"/>
    <w:lvl w:ilvl="0" w:tplc="A43E6E18">
      <w:start w:val="5"/>
      <w:numFmt w:val="decimal"/>
      <w:lvlText w:val="%1."/>
      <w:lvlJc w:val="left"/>
      <w:pPr>
        <w:tabs>
          <w:tab w:val="num" w:pos="1440"/>
        </w:tabs>
        <w:ind w:left="144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1F071841"/>
    <w:multiLevelType w:val="hybridMultilevel"/>
    <w:tmpl w:val="E40054CA"/>
    <w:lvl w:ilvl="0" w:tplc="C6E61948">
      <w:start w:val="1"/>
      <w:numFmt w:val="lowerLetter"/>
      <w:lvlText w:val="%1."/>
      <w:lvlJc w:val="left"/>
      <w:pPr>
        <w:tabs>
          <w:tab w:val="num" w:pos="1440"/>
        </w:tabs>
        <w:ind w:left="1440" w:hanging="360"/>
      </w:pPr>
      <w:rPr>
        <w:rFonts w:hint="default"/>
      </w:rPr>
    </w:lvl>
    <w:lvl w:ilvl="1" w:tplc="D8A4AAA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FFD5A8B"/>
    <w:multiLevelType w:val="hybridMultilevel"/>
    <w:tmpl w:val="949A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5518BF"/>
    <w:multiLevelType w:val="hybridMultilevel"/>
    <w:tmpl w:val="44640782"/>
    <w:lvl w:ilvl="0" w:tplc="B7F82EE8">
      <w:start w:val="400"/>
      <w:numFmt w:val="decimal"/>
      <w:lvlText w:val="%1"/>
      <w:lvlJc w:val="left"/>
      <w:pPr>
        <w:tabs>
          <w:tab w:val="num" w:pos="720"/>
        </w:tabs>
        <w:ind w:left="720" w:hanging="720"/>
      </w:pPr>
      <w:rPr>
        <w:rFonts w:hint="default"/>
      </w:rPr>
    </w:lvl>
    <w:lvl w:ilvl="1" w:tplc="BF0EF9C2">
      <w:start w:val="400"/>
      <w:numFmt w:val="decimal"/>
      <w:lvlText w:val="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20BA2665"/>
    <w:multiLevelType w:val="hybridMultilevel"/>
    <w:tmpl w:val="5A7263AA"/>
    <w:lvl w:ilvl="0" w:tplc="57A823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16135FF"/>
    <w:multiLevelType w:val="hybridMultilevel"/>
    <w:tmpl w:val="8E1C5E98"/>
    <w:lvl w:ilvl="0" w:tplc="836E9128">
      <w:start w:val="2"/>
      <w:numFmt w:val="lowerRoman"/>
      <w:lvlText w:val="%1."/>
      <w:lvlJc w:val="left"/>
      <w:pPr>
        <w:tabs>
          <w:tab w:val="num" w:pos="1728"/>
        </w:tabs>
        <w:ind w:left="1728" w:hanging="288"/>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3221857"/>
    <w:multiLevelType w:val="hybridMultilevel"/>
    <w:tmpl w:val="2F542FDE"/>
    <w:lvl w:ilvl="0" w:tplc="C39EF94E">
      <w:start w:val="1"/>
      <w:numFmt w:val="lowerLetter"/>
      <w:lvlText w:val="%1."/>
      <w:lvlJc w:val="left"/>
      <w:pPr>
        <w:tabs>
          <w:tab w:val="num" w:pos="1440"/>
        </w:tabs>
        <w:ind w:left="1440" w:hanging="360"/>
      </w:pPr>
      <w:rPr>
        <w:rFonts w:hint="default"/>
        <w:b w:val="0"/>
        <w:i w:val="0"/>
      </w:rPr>
    </w:lvl>
    <w:lvl w:ilvl="1" w:tplc="6574838C">
      <w:start w:val="1"/>
      <w:numFmt w:val="lowerLetter"/>
      <w:lvlText w:val="(%2)"/>
      <w:lvlJc w:val="left"/>
      <w:pPr>
        <w:tabs>
          <w:tab w:val="num" w:pos="2160"/>
        </w:tabs>
        <w:ind w:left="2160" w:hanging="432"/>
      </w:pPr>
      <w:rPr>
        <w:rFonts w:hint="default"/>
        <w:b w:val="0"/>
        <w:i w:val="0"/>
      </w:rPr>
    </w:lvl>
    <w:lvl w:ilvl="2" w:tplc="EBEE8C82">
      <w:start w:val="1"/>
      <w:numFmt w:val="lowerLetter"/>
      <w:lvlText w:val="(%3)"/>
      <w:lvlJc w:val="left"/>
      <w:pPr>
        <w:tabs>
          <w:tab w:val="num" w:pos="2160"/>
        </w:tabs>
        <w:ind w:left="2160"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32F7EAF"/>
    <w:multiLevelType w:val="hybridMultilevel"/>
    <w:tmpl w:val="157C8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3FC36F3"/>
    <w:multiLevelType w:val="hybridMultilevel"/>
    <w:tmpl w:val="42A2C186"/>
    <w:lvl w:ilvl="0" w:tplc="5E30ADC0">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5973C46"/>
    <w:multiLevelType w:val="hybridMultilevel"/>
    <w:tmpl w:val="FEF4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E152F7"/>
    <w:multiLevelType w:val="hybridMultilevel"/>
    <w:tmpl w:val="3A7627C8"/>
    <w:lvl w:ilvl="0" w:tplc="A7EECBFE">
      <w:start w:val="1"/>
      <w:numFmt w:val="lowerLetter"/>
      <w:lvlText w:val="%1."/>
      <w:lvlJc w:val="left"/>
      <w:pPr>
        <w:tabs>
          <w:tab w:val="num" w:pos="1440"/>
        </w:tabs>
        <w:ind w:left="1440" w:hanging="360"/>
      </w:pPr>
      <w:rPr>
        <w:rFonts w:hint="default"/>
        <w:b w:val="0"/>
        <w:i w:val="0"/>
        <w:caps w:val="0"/>
        <w:sz w:val="24"/>
        <w:u w:val="none"/>
      </w:rPr>
    </w:lvl>
    <w:lvl w:ilvl="1" w:tplc="27460E64">
      <w:start w:val="1"/>
      <w:numFmt w:val="bullet"/>
      <w:lvlText w:val=""/>
      <w:lvlJc w:val="left"/>
      <w:pPr>
        <w:tabs>
          <w:tab w:val="num" w:pos="1800"/>
        </w:tabs>
        <w:ind w:left="1800" w:hanging="720"/>
      </w:pPr>
      <w:rPr>
        <w:rFonts w:ascii="Symbol" w:hAnsi="Symbol" w:hint="default"/>
        <w:color w:val="auto"/>
        <w:sz w:val="40"/>
      </w:rPr>
    </w:lvl>
    <w:lvl w:ilvl="2" w:tplc="0409000F">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7EA68D6"/>
    <w:multiLevelType w:val="hybridMultilevel"/>
    <w:tmpl w:val="6B8C613E"/>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8087B33"/>
    <w:multiLevelType w:val="hybridMultilevel"/>
    <w:tmpl w:val="317A77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nsid w:val="28B274D6"/>
    <w:multiLevelType w:val="hybridMultilevel"/>
    <w:tmpl w:val="2024673C"/>
    <w:lvl w:ilvl="0" w:tplc="B83AFB7A">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3D3840"/>
    <w:multiLevelType w:val="hybridMultilevel"/>
    <w:tmpl w:val="5AC6B4E2"/>
    <w:lvl w:ilvl="0" w:tplc="DC6E16FE">
      <w:start w:val="4"/>
      <w:numFmt w:val="decimal"/>
      <w:lvlText w:val="%1."/>
      <w:lvlJc w:val="left"/>
      <w:pPr>
        <w:tabs>
          <w:tab w:val="num" w:pos="1440"/>
        </w:tabs>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96C477E"/>
    <w:multiLevelType w:val="hybridMultilevel"/>
    <w:tmpl w:val="027A44D4"/>
    <w:lvl w:ilvl="0" w:tplc="04090019">
      <w:start w:val="1"/>
      <w:numFmt w:val="lowerLetter"/>
      <w:lvlText w:val="%1."/>
      <w:lvlJc w:val="left"/>
      <w:pPr>
        <w:ind w:left="2160" w:hanging="360"/>
      </w:pPr>
      <w:rPr>
        <w:rFonts w:hint="default"/>
      </w:rPr>
    </w:lvl>
    <w:lvl w:ilvl="1" w:tplc="0409001B">
      <w:start w:val="1"/>
      <w:numFmt w:val="lowerRoman"/>
      <w:lvlText w:val="%2."/>
      <w:lvlJc w:val="righ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29D872A2"/>
    <w:multiLevelType w:val="hybridMultilevel"/>
    <w:tmpl w:val="13D2AC42"/>
    <w:lvl w:ilvl="0" w:tplc="FAC4B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A077F87"/>
    <w:multiLevelType w:val="hybridMultilevel"/>
    <w:tmpl w:val="48400B56"/>
    <w:lvl w:ilvl="0" w:tplc="8C1EBB84">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A5949BC"/>
    <w:multiLevelType w:val="hybridMultilevel"/>
    <w:tmpl w:val="1958889C"/>
    <w:lvl w:ilvl="0" w:tplc="3DFE8F4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6F2E4F"/>
    <w:multiLevelType w:val="hybridMultilevel"/>
    <w:tmpl w:val="8236D574"/>
    <w:lvl w:ilvl="0" w:tplc="A93007FE">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2B3A0015"/>
    <w:multiLevelType w:val="hybridMultilevel"/>
    <w:tmpl w:val="87B0F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B4705CC"/>
    <w:multiLevelType w:val="hybridMultilevel"/>
    <w:tmpl w:val="AAA88CA4"/>
    <w:lvl w:ilvl="0" w:tplc="0AA8356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C6E3306"/>
    <w:multiLevelType w:val="hybridMultilevel"/>
    <w:tmpl w:val="5022B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CA85E0A"/>
    <w:multiLevelType w:val="hybridMultilevel"/>
    <w:tmpl w:val="A88A37A2"/>
    <w:lvl w:ilvl="0" w:tplc="8BCCB006">
      <w:start w:val="1"/>
      <w:numFmt w:val="lowerLetter"/>
      <w:lvlText w:val="%1."/>
      <w:lvlJc w:val="left"/>
      <w:pPr>
        <w:tabs>
          <w:tab w:val="num" w:pos="1440"/>
        </w:tabs>
        <w:ind w:left="1440" w:hanging="360"/>
      </w:pPr>
      <w:rPr>
        <w:rFonts w:hint="default"/>
      </w:rPr>
    </w:lvl>
    <w:lvl w:ilvl="1" w:tplc="988236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D5006D1"/>
    <w:multiLevelType w:val="singleLevel"/>
    <w:tmpl w:val="C60C70F0"/>
    <w:lvl w:ilvl="0">
      <w:start w:val="1"/>
      <w:numFmt w:val="decimal"/>
      <w:pStyle w:val="ListBullet5"/>
      <w:lvlText w:val="%1."/>
      <w:lvlJc w:val="left"/>
      <w:pPr>
        <w:tabs>
          <w:tab w:val="num" w:pos="1080"/>
        </w:tabs>
        <w:ind w:left="1080" w:hanging="360"/>
      </w:pPr>
      <w:rPr>
        <w:rFonts w:hint="default"/>
      </w:rPr>
    </w:lvl>
  </w:abstractNum>
  <w:abstractNum w:abstractNumId="59">
    <w:nsid w:val="2D6B0EB6"/>
    <w:multiLevelType w:val="hybridMultilevel"/>
    <w:tmpl w:val="E6A601B2"/>
    <w:lvl w:ilvl="0" w:tplc="40F20750">
      <w:start w:val="1"/>
      <w:numFmt w:val="upperLetter"/>
      <w:lvlText w:val="%1."/>
      <w:lvlJc w:val="left"/>
      <w:pPr>
        <w:tabs>
          <w:tab w:val="num" w:pos="1170"/>
        </w:tabs>
        <w:ind w:left="117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0">
    <w:nsid w:val="2E094ABB"/>
    <w:multiLevelType w:val="hybridMultilevel"/>
    <w:tmpl w:val="7180AA0A"/>
    <w:lvl w:ilvl="0" w:tplc="68DE828A">
      <w:start w:val="6"/>
      <w:numFmt w:val="decimal"/>
      <w:lvlText w:val="%1."/>
      <w:lvlJc w:val="left"/>
      <w:pPr>
        <w:tabs>
          <w:tab w:val="num" w:pos="1080"/>
        </w:tabs>
        <w:ind w:left="1080" w:hanging="360"/>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2E6B7B50"/>
    <w:multiLevelType w:val="hybridMultilevel"/>
    <w:tmpl w:val="D54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E9F4612"/>
    <w:multiLevelType w:val="hybridMultilevel"/>
    <w:tmpl w:val="AB242FEA"/>
    <w:lvl w:ilvl="0" w:tplc="EAA206A6">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2FCD05C3"/>
    <w:multiLevelType w:val="hybridMultilevel"/>
    <w:tmpl w:val="767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C70158"/>
    <w:multiLevelType w:val="hybridMultilevel"/>
    <w:tmpl w:val="5C72127E"/>
    <w:lvl w:ilvl="0" w:tplc="DA9C4FCA">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17511A8"/>
    <w:multiLevelType w:val="hybridMultilevel"/>
    <w:tmpl w:val="F8AA54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775435"/>
    <w:multiLevelType w:val="hybridMultilevel"/>
    <w:tmpl w:val="901292E4"/>
    <w:lvl w:ilvl="0" w:tplc="A914DC9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27271CF"/>
    <w:multiLevelType w:val="hybridMultilevel"/>
    <w:tmpl w:val="5C3CD32C"/>
    <w:lvl w:ilvl="0" w:tplc="E618B23A">
      <w:start w:val="1"/>
      <w:numFmt w:val="decimal"/>
      <w:lvlText w:val="%1."/>
      <w:lvlJc w:val="left"/>
      <w:pPr>
        <w:tabs>
          <w:tab w:val="num" w:pos="1080"/>
        </w:tabs>
        <w:ind w:left="1080" w:hanging="360"/>
      </w:pPr>
      <w:rPr>
        <w:rFonts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8">
    <w:nsid w:val="33A75A57"/>
    <w:multiLevelType w:val="hybridMultilevel"/>
    <w:tmpl w:val="342CF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3F03072"/>
    <w:multiLevelType w:val="hybridMultilevel"/>
    <w:tmpl w:val="04AA5052"/>
    <w:lvl w:ilvl="0" w:tplc="B13E47EC">
      <w:start w:val="1"/>
      <w:numFmt w:val="lowerLetter"/>
      <w:lvlText w:val="%1."/>
      <w:lvlJc w:val="left"/>
      <w:pPr>
        <w:tabs>
          <w:tab w:val="num" w:pos="1440"/>
        </w:tabs>
        <w:ind w:left="1440" w:hanging="360"/>
      </w:pPr>
      <w:rPr>
        <w:rFonts w:cs="Times New Roman" w:hint="default"/>
      </w:rPr>
    </w:lvl>
    <w:lvl w:ilvl="1" w:tplc="3F529B24">
      <w:start w:val="3"/>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33FB55AF"/>
    <w:multiLevelType w:val="hybridMultilevel"/>
    <w:tmpl w:val="CC3820CC"/>
    <w:lvl w:ilvl="0" w:tplc="A2CE50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5AB2D44"/>
    <w:multiLevelType w:val="hybridMultilevel"/>
    <w:tmpl w:val="87F689C6"/>
    <w:lvl w:ilvl="0" w:tplc="18B2A6E0">
      <w:numFmt w:val="bullet"/>
      <w:lvlText w:val="•"/>
      <w:lvlJc w:val="left"/>
      <w:pPr>
        <w:ind w:left="180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5CF11BD"/>
    <w:multiLevelType w:val="hybridMultilevel"/>
    <w:tmpl w:val="78EEDD62"/>
    <w:lvl w:ilvl="0" w:tplc="9E521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5DD17A2"/>
    <w:multiLevelType w:val="hybridMultilevel"/>
    <w:tmpl w:val="B510A504"/>
    <w:lvl w:ilvl="0" w:tplc="0E120BA8">
      <w:start w:val="3"/>
      <w:numFmt w:val="lowerLetter"/>
      <w:lvlText w:val="%1."/>
      <w:lvlJc w:val="right"/>
      <w:pPr>
        <w:ind w:left="19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FC79DD"/>
    <w:multiLevelType w:val="hybridMultilevel"/>
    <w:tmpl w:val="EF702568"/>
    <w:lvl w:ilvl="0" w:tplc="0840E89C">
      <w:start w:val="420"/>
      <w:numFmt w:val="decimal"/>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38B06B02"/>
    <w:multiLevelType w:val="hybridMultilevel"/>
    <w:tmpl w:val="DB6E94BC"/>
    <w:lvl w:ilvl="0" w:tplc="5A1416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9BC257B"/>
    <w:multiLevelType w:val="hybridMultilevel"/>
    <w:tmpl w:val="41FA6974"/>
    <w:lvl w:ilvl="0" w:tplc="8C4A98F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39D15707"/>
    <w:multiLevelType w:val="hybridMultilevel"/>
    <w:tmpl w:val="C1D22230"/>
    <w:lvl w:ilvl="0" w:tplc="0D108EB6">
      <w:start w:val="12"/>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B253FE5"/>
    <w:multiLevelType w:val="hybridMultilevel"/>
    <w:tmpl w:val="EAC88E24"/>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C427C50"/>
    <w:multiLevelType w:val="hybridMultilevel"/>
    <w:tmpl w:val="AFECA532"/>
    <w:lvl w:ilvl="0" w:tplc="04090019">
      <w:start w:val="1"/>
      <w:numFmt w:val="lowerLetter"/>
      <w:lvlText w:val="%1."/>
      <w:lvlJc w:val="left"/>
      <w:pPr>
        <w:tabs>
          <w:tab w:val="num" w:pos="1728"/>
        </w:tabs>
        <w:ind w:left="1728" w:hanging="288"/>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D02DA2"/>
    <w:multiLevelType w:val="hybridMultilevel"/>
    <w:tmpl w:val="E7AE7C4C"/>
    <w:lvl w:ilvl="0" w:tplc="A7F4AF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DA3CE8"/>
    <w:multiLevelType w:val="hybridMultilevel"/>
    <w:tmpl w:val="B48265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D1A5568"/>
    <w:multiLevelType w:val="hybridMultilevel"/>
    <w:tmpl w:val="18720B9E"/>
    <w:lvl w:ilvl="0" w:tplc="AF363E6C">
      <w:start w:val="1"/>
      <w:numFmt w:val="upperLetter"/>
      <w:lvlText w:val="%1."/>
      <w:lvlJc w:val="left"/>
      <w:pPr>
        <w:tabs>
          <w:tab w:val="num" w:pos="1080"/>
        </w:tabs>
        <w:ind w:left="1080" w:hanging="360"/>
      </w:pPr>
      <w:rPr>
        <w:rFonts w:hint="default"/>
        <w:b/>
      </w:rPr>
    </w:lvl>
    <w:lvl w:ilvl="1" w:tplc="225EB7D0">
      <w:start w:val="430"/>
      <w:numFmt w:val="decimal"/>
      <w:lvlText w:val="%2"/>
      <w:lvlJc w:val="left"/>
      <w:pPr>
        <w:tabs>
          <w:tab w:val="num" w:pos="720"/>
        </w:tabs>
        <w:ind w:left="720" w:hanging="720"/>
      </w:pPr>
      <w:rPr>
        <w:rFonts w:ascii="Times New Roman" w:hAnsi="Times New Roman" w:hint="default"/>
        <w:b/>
        <w:i w:val="0"/>
        <w:color w:val="0000FF"/>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DE122ED"/>
    <w:multiLevelType w:val="hybridMultilevel"/>
    <w:tmpl w:val="4BAA307A"/>
    <w:lvl w:ilvl="0" w:tplc="B43847CA">
      <w:start w:val="4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F252508"/>
    <w:multiLevelType w:val="hybridMultilevel"/>
    <w:tmpl w:val="CEF41B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F654B9C"/>
    <w:multiLevelType w:val="hybridMultilevel"/>
    <w:tmpl w:val="C6789046"/>
    <w:lvl w:ilvl="0" w:tplc="703C2BE0">
      <w:start w:val="1"/>
      <w:numFmt w:val="lowerRoman"/>
      <w:lvlText w:val="%1."/>
      <w:lvlJc w:val="righ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0006EF8"/>
    <w:multiLevelType w:val="hybridMultilevel"/>
    <w:tmpl w:val="2E246AB6"/>
    <w:lvl w:ilvl="0" w:tplc="D084F5EA">
      <w:start w:val="2"/>
      <w:numFmt w:val="lowerLetter"/>
      <w:pStyle w:val="ListBullet3"/>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7">
    <w:nsid w:val="40605A7D"/>
    <w:multiLevelType w:val="hybridMultilevel"/>
    <w:tmpl w:val="1E46D626"/>
    <w:lvl w:ilvl="0" w:tplc="18B2A6E0">
      <w:numFmt w:val="bullet"/>
      <w:lvlText w:val="•"/>
      <w:lvlJc w:val="left"/>
      <w:pPr>
        <w:ind w:left="1800" w:hanging="360"/>
      </w:pPr>
      <w:rPr>
        <w:rFonts w:ascii="Times New Roman" w:eastAsia="Times New Roman" w:hAnsi="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nsid w:val="40AB2BEE"/>
    <w:multiLevelType w:val="hybridMultilevel"/>
    <w:tmpl w:val="0D9C5540"/>
    <w:lvl w:ilvl="0" w:tplc="0F602C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10A5894"/>
    <w:multiLevelType w:val="hybridMultilevel"/>
    <w:tmpl w:val="D8944936"/>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183747D"/>
    <w:multiLevelType w:val="hybridMultilevel"/>
    <w:tmpl w:val="4B7412BC"/>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3903512"/>
    <w:multiLevelType w:val="hybridMultilevel"/>
    <w:tmpl w:val="550E6082"/>
    <w:lvl w:ilvl="0" w:tplc="1D98CF1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3CE06E0"/>
    <w:multiLevelType w:val="hybridMultilevel"/>
    <w:tmpl w:val="E29E4874"/>
    <w:lvl w:ilvl="0" w:tplc="592C608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43206BA"/>
    <w:multiLevelType w:val="hybridMultilevel"/>
    <w:tmpl w:val="82AECA04"/>
    <w:lvl w:ilvl="0" w:tplc="6ED8D57A">
      <w:start w:val="1"/>
      <w:numFmt w:val="decimal"/>
      <w:lvlText w:val="%1."/>
      <w:lvlJc w:val="left"/>
      <w:pPr>
        <w:tabs>
          <w:tab w:val="num" w:pos="1080"/>
        </w:tabs>
        <w:ind w:left="1080" w:hanging="360"/>
      </w:pPr>
      <w:rPr>
        <w:rFonts w:hint="default"/>
      </w:rPr>
    </w:lvl>
    <w:lvl w:ilvl="1" w:tplc="E6A84206">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5064077"/>
    <w:multiLevelType w:val="singleLevel"/>
    <w:tmpl w:val="BC6064DA"/>
    <w:lvl w:ilvl="0">
      <w:start w:val="1"/>
      <w:numFmt w:val="lowerLetter"/>
      <w:lvlText w:val="%1. "/>
      <w:legacy w:legacy="1" w:legacySpace="0" w:legacyIndent="360"/>
      <w:lvlJc w:val="left"/>
      <w:pPr>
        <w:ind w:left="360" w:hanging="360"/>
      </w:pPr>
      <w:rPr>
        <w:b w:val="0"/>
        <w:i w:val="0"/>
        <w:sz w:val="24"/>
        <w:szCs w:val="24"/>
      </w:rPr>
    </w:lvl>
  </w:abstractNum>
  <w:abstractNum w:abstractNumId="95">
    <w:nsid w:val="45AE5772"/>
    <w:multiLevelType w:val="hybridMultilevel"/>
    <w:tmpl w:val="065A2B28"/>
    <w:lvl w:ilvl="0" w:tplc="B13E47EC">
      <w:start w:val="1"/>
      <w:numFmt w:val="lowerLetter"/>
      <w:lvlText w:val="%1."/>
      <w:lvlJc w:val="left"/>
      <w:pPr>
        <w:tabs>
          <w:tab w:val="num" w:pos="1440"/>
        </w:tabs>
        <w:ind w:left="1440" w:hanging="360"/>
      </w:pPr>
      <w:rPr>
        <w:rFonts w:hint="default"/>
      </w:rPr>
    </w:lvl>
    <w:lvl w:ilvl="1" w:tplc="3F529B24">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5EE1017"/>
    <w:multiLevelType w:val="hybridMultilevel"/>
    <w:tmpl w:val="058E929E"/>
    <w:lvl w:ilvl="0" w:tplc="C73CCC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5D0FF7"/>
    <w:multiLevelType w:val="hybridMultilevel"/>
    <w:tmpl w:val="166C892E"/>
    <w:lvl w:ilvl="0" w:tplc="0A0E3BA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6DB10A4"/>
    <w:multiLevelType w:val="hybridMultilevel"/>
    <w:tmpl w:val="48AE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6E50BA9"/>
    <w:multiLevelType w:val="hybridMultilevel"/>
    <w:tmpl w:val="6A0A7FA8"/>
    <w:lvl w:ilvl="0" w:tplc="F230C9E2">
      <w:start w:val="1"/>
      <w:numFmt w:val="upperLetter"/>
      <w:lvlText w:val="%1."/>
      <w:lvlJc w:val="left"/>
      <w:pPr>
        <w:tabs>
          <w:tab w:val="num" w:pos="720"/>
        </w:tabs>
        <w:ind w:left="720" w:hanging="360"/>
      </w:pPr>
      <w:rPr>
        <w:rFonts w:ascii="Times New Roman" w:hAnsi="Times New Roman" w:hint="default"/>
        <w:b/>
        <w:i w:val="0"/>
        <w:sz w:val="24"/>
        <w:szCs w:val="3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6EF7BD2"/>
    <w:multiLevelType w:val="hybridMultilevel"/>
    <w:tmpl w:val="10E20538"/>
    <w:lvl w:ilvl="0" w:tplc="9A5C64B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A433872"/>
    <w:multiLevelType w:val="hybridMultilevel"/>
    <w:tmpl w:val="414ED7DA"/>
    <w:lvl w:ilvl="0" w:tplc="66646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AF26FF1"/>
    <w:multiLevelType w:val="singleLevel"/>
    <w:tmpl w:val="FB72FE04"/>
    <w:lvl w:ilvl="0">
      <w:start w:val="1"/>
      <w:numFmt w:val="bullet"/>
      <w:pStyle w:val="ListNumber3"/>
      <w:lvlText w:val=""/>
      <w:lvlJc w:val="left"/>
      <w:pPr>
        <w:tabs>
          <w:tab w:val="num" w:pos="720"/>
        </w:tabs>
        <w:ind w:left="720" w:hanging="360"/>
      </w:pPr>
      <w:rPr>
        <w:rFonts w:ascii="Symbol" w:hAnsi="Symbol" w:cs="Times New Roman" w:hint="default"/>
        <w:color w:val="auto"/>
      </w:rPr>
    </w:lvl>
  </w:abstractNum>
  <w:abstractNum w:abstractNumId="103">
    <w:nsid w:val="4BC059E3"/>
    <w:multiLevelType w:val="hybridMultilevel"/>
    <w:tmpl w:val="98EAC628"/>
    <w:lvl w:ilvl="0" w:tplc="5FEC3ECE">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DB6717C"/>
    <w:multiLevelType w:val="hybridMultilevel"/>
    <w:tmpl w:val="FC82CD36"/>
    <w:lvl w:ilvl="0" w:tplc="192291BE">
      <w:start w:val="1"/>
      <w:numFmt w:val="decimal"/>
      <w:lvlText w:val="%1."/>
      <w:lvlJc w:val="left"/>
      <w:pPr>
        <w:tabs>
          <w:tab w:val="num" w:pos="630"/>
        </w:tabs>
        <w:ind w:left="63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4DCE2EF3"/>
    <w:multiLevelType w:val="singleLevel"/>
    <w:tmpl w:val="066CD9D8"/>
    <w:lvl w:ilvl="0">
      <w:start w:val="1"/>
      <w:numFmt w:val="decimal"/>
      <w:pStyle w:val="ListBullet4"/>
      <w:lvlText w:val="%1."/>
      <w:lvlJc w:val="left"/>
      <w:pPr>
        <w:tabs>
          <w:tab w:val="num" w:pos="0"/>
        </w:tabs>
        <w:ind w:left="1080" w:hanging="360"/>
      </w:pPr>
      <w:rPr>
        <w:rFonts w:hint="default"/>
      </w:rPr>
    </w:lvl>
  </w:abstractNum>
  <w:abstractNum w:abstractNumId="106">
    <w:nsid w:val="4E6427B3"/>
    <w:multiLevelType w:val="hybridMultilevel"/>
    <w:tmpl w:val="CFF8DE7C"/>
    <w:lvl w:ilvl="0" w:tplc="57B6457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50FD4D13"/>
    <w:multiLevelType w:val="hybridMultilevel"/>
    <w:tmpl w:val="2EFCD804"/>
    <w:lvl w:ilvl="0" w:tplc="402AF51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112673C"/>
    <w:multiLevelType w:val="hybridMultilevel"/>
    <w:tmpl w:val="6C820F6E"/>
    <w:lvl w:ilvl="0" w:tplc="131C6700">
      <w:start w:val="1"/>
      <w:numFmt w:val="lowerRoman"/>
      <w:lvlText w:val="%1."/>
      <w:lvlJc w:val="left"/>
      <w:pPr>
        <w:tabs>
          <w:tab w:val="num" w:pos="1728"/>
        </w:tabs>
        <w:ind w:left="1728" w:hanging="288"/>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15A3642"/>
    <w:multiLevelType w:val="hybridMultilevel"/>
    <w:tmpl w:val="8C786566"/>
    <w:lvl w:ilvl="0" w:tplc="A7EECBFE">
      <w:start w:val="1"/>
      <w:numFmt w:val="lowerLetter"/>
      <w:lvlText w:val="%1."/>
      <w:lvlJc w:val="left"/>
      <w:pPr>
        <w:tabs>
          <w:tab w:val="num" w:pos="1440"/>
        </w:tabs>
        <w:ind w:left="1440" w:hanging="360"/>
      </w:pPr>
      <w:rPr>
        <w:rFonts w:hint="default"/>
        <w:b w:val="0"/>
        <w:i w:val="0"/>
        <w:caps w:val="0"/>
        <w:sz w:val="24"/>
        <w:u w:val="none"/>
      </w:rPr>
    </w:lvl>
    <w:lvl w:ilvl="1" w:tplc="D14E4554">
      <w:start w:val="1"/>
      <w:numFmt w:val="lowerLetter"/>
      <w:lvlText w:val="%2."/>
      <w:lvlJc w:val="left"/>
      <w:pPr>
        <w:tabs>
          <w:tab w:val="num" w:pos="1800"/>
        </w:tabs>
        <w:ind w:left="1800" w:hanging="360"/>
      </w:pPr>
      <w:rPr>
        <w:rFonts w:hint="default"/>
      </w:rPr>
    </w:lvl>
    <w:lvl w:ilvl="2" w:tplc="CEA65820">
      <w:start w:val="2"/>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1E73FED"/>
    <w:multiLevelType w:val="hybridMultilevel"/>
    <w:tmpl w:val="EFB8E842"/>
    <w:lvl w:ilvl="0" w:tplc="A29CB822">
      <w:start w:val="1"/>
      <w:numFmt w:val="lowerLetter"/>
      <w:lvlText w:val="%1."/>
      <w:lvlJc w:val="left"/>
      <w:pPr>
        <w:tabs>
          <w:tab w:val="num" w:pos="1440"/>
        </w:tabs>
        <w:ind w:left="1440" w:hanging="360"/>
      </w:pPr>
      <w:rPr>
        <w:rFonts w:hint="default"/>
      </w:rPr>
    </w:lvl>
    <w:lvl w:ilvl="1" w:tplc="DFE63B10">
      <w:start w:val="1"/>
      <w:numFmt w:val="decimal"/>
      <w:lvlText w:val="(%2)"/>
      <w:lvlJc w:val="left"/>
      <w:pPr>
        <w:tabs>
          <w:tab w:val="num" w:pos="1800"/>
        </w:tabs>
        <w:ind w:left="1800" w:hanging="360"/>
      </w:pPr>
      <w:rPr>
        <w:rFonts w:hint="default"/>
      </w:rPr>
    </w:lvl>
    <w:lvl w:ilvl="2" w:tplc="BBCAD724">
      <w:start w:val="4"/>
      <w:numFmt w:val="lowerLetter"/>
      <w:lvlText w:val="%3."/>
      <w:lvlJc w:val="left"/>
      <w:pPr>
        <w:tabs>
          <w:tab w:val="num" w:pos="1440"/>
        </w:tabs>
        <w:ind w:left="1440" w:hanging="360"/>
      </w:pPr>
      <w:rPr>
        <w:rFonts w:hint="default"/>
      </w:rPr>
    </w:lvl>
    <w:lvl w:ilvl="3" w:tplc="160AD9CC">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2373BBD"/>
    <w:multiLevelType w:val="hybridMultilevel"/>
    <w:tmpl w:val="1D189BC8"/>
    <w:lvl w:ilvl="0" w:tplc="396C3B6C">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28B63FB"/>
    <w:multiLevelType w:val="hybridMultilevel"/>
    <w:tmpl w:val="B3EE60A2"/>
    <w:lvl w:ilvl="0" w:tplc="4B3CC928">
      <w:start w:val="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13">
    <w:nsid w:val="52E01E1C"/>
    <w:multiLevelType w:val="hybridMultilevel"/>
    <w:tmpl w:val="86E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2F37B24"/>
    <w:multiLevelType w:val="hybridMultilevel"/>
    <w:tmpl w:val="B302C890"/>
    <w:lvl w:ilvl="0" w:tplc="3A8C568C">
      <w:start w:val="420"/>
      <w:numFmt w:val="decimal"/>
      <w:pStyle w:val="ListNumber5"/>
      <w:lvlText w:val="%1"/>
      <w:lvlJc w:val="left"/>
      <w:pPr>
        <w:tabs>
          <w:tab w:val="num" w:pos="720"/>
        </w:tabs>
        <w:ind w:left="720" w:hanging="720"/>
      </w:pPr>
      <w:rPr>
        <w:rFonts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nsid w:val="53E717E4"/>
    <w:multiLevelType w:val="hybridMultilevel"/>
    <w:tmpl w:val="980216C8"/>
    <w:lvl w:ilvl="0" w:tplc="46A80A4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4F44DB0"/>
    <w:multiLevelType w:val="hybridMultilevel"/>
    <w:tmpl w:val="5C0A74E2"/>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nsid w:val="55FA24A5"/>
    <w:multiLevelType w:val="hybridMultilevel"/>
    <w:tmpl w:val="FA8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40700A"/>
    <w:multiLevelType w:val="hybridMultilevel"/>
    <w:tmpl w:val="415C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74C4FDC"/>
    <w:multiLevelType w:val="hybridMultilevel"/>
    <w:tmpl w:val="6DB65090"/>
    <w:lvl w:ilvl="0" w:tplc="3D80B1EA">
      <w:start w:val="1"/>
      <w:numFmt w:val="lowerLetter"/>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63E7646">
      <w:start w:val="1"/>
      <w:numFmt w:val="lowerLetter"/>
      <w:lvlText w:val="%4."/>
      <w:lvlJc w:val="righ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75648E7"/>
    <w:multiLevelType w:val="hybridMultilevel"/>
    <w:tmpl w:val="5D9A546A"/>
    <w:lvl w:ilvl="0" w:tplc="0409000F">
      <w:start w:val="1"/>
      <w:numFmt w:val="decimal"/>
      <w:lvlText w:val="%1."/>
      <w:lvlJc w:val="left"/>
      <w:pPr>
        <w:tabs>
          <w:tab w:val="num" w:pos="1368"/>
        </w:tabs>
        <w:ind w:left="1296" w:hanging="216"/>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1">
    <w:nsid w:val="57581563"/>
    <w:multiLevelType w:val="hybridMultilevel"/>
    <w:tmpl w:val="DC58987C"/>
    <w:lvl w:ilvl="0" w:tplc="13E82898">
      <w:start w:val="4"/>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578F4F61"/>
    <w:multiLevelType w:val="hybridMultilevel"/>
    <w:tmpl w:val="190EB5A2"/>
    <w:lvl w:ilvl="0" w:tplc="558662C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57CE3215"/>
    <w:multiLevelType w:val="hybridMultilevel"/>
    <w:tmpl w:val="A748FD14"/>
    <w:lvl w:ilvl="0" w:tplc="9B963EA8">
      <w:start w:val="1"/>
      <w:numFmt w:val="upperLetter"/>
      <w:lvlText w:val="%1."/>
      <w:lvlJc w:val="left"/>
      <w:pPr>
        <w:tabs>
          <w:tab w:val="num" w:pos="1080"/>
        </w:tabs>
        <w:ind w:left="1080" w:hanging="360"/>
      </w:pPr>
      <w:rPr>
        <w:rFonts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4">
    <w:nsid w:val="59931956"/>
    <w:multiLevelType w:val="hybridMultilevel"/>
    <w:tmpl w:val="3FEA7C30"/>
    <w:lvl w:ilvl="0" w:tplc="E45A03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B1506B6"/>
    <w:multiLevelType w:val="hybridMultilevel"/>
    <w:tmpl w:val="62C2248A"/>
    <w:lvl w:ilvl="0" w:tplc="86D2B7BA">
      <w:start w:val="1"/>
      <w:numFmt w:val="decimal"/>
      <w:lvlText w:val="%1."/>
      <w:lvlJc w:val="left"/>
      <w:pPr>
        <w:tabs>
          <w:tab w:val="num" w:pos="1080"/>
        </w:tabs>
        <w:ind w:left="1080" w:hanging="360"/>
      </w:pPr>
      <w:rPr>
        <w:rFonts w:hint="default"/>
      </w:rPr>
    </w:lvl>
    <w:lvl w:ilvl="1" w:tplc="5D74802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6">
    <w:nsid w:val="5B3C6657"/>
    <w:multiLevelType w:val="hybridMultilevel"/>
    <w:tmpl w:val="AB5A4758"/>
    <w:lvl w:ilvl="0" w:tplc="4EC08162">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DA6706F"/>
    <w:multiLevelType w:val="hybridMultilevel"/>
    <w:tmpl w:val="E90AD114"/>
    <w:lvl w:ilvl="0" w:tplc="86F012CE">
      <w:start w:val="14"/>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5E0479EE"/>
    <w:multiLevelType w:val="hybridMultilevel"/>
    <w:tmpl w:val="DA6C234C"/>
    <w:lvl w:ilvl="0" w:tplc="04090019">
      <w:start w:val="1"/>
      <w:numFmt w:val="lowerLetter"/>
      <w:lvlText w:val="%1."/>
      <w:lvlJc w:val="left"/>
      <w:pPr>
        <w:tabs>
          <w:tab w:val="num" w:pos="1728"/>
        </w:tabs>
        <w:ind w:left="1728" w:hanging="288"/>
      </w:pPr>
      <w:rPr>
        <w:rFonts w:hint="default"/>
        <w:caps w:val="0"/>
        <w:u w:val="none"/>
      </w:rPr>
    </w:lvl>
    <w:lvl w:ilvl="1" w:tplc="AF2CC11A">
      <w:start w:val="1"/>
      <w:numFmt w:val="lowerLetter"/>
      <w:lvlText w:val="(%2)"/>
      <w:lvlJc w:val="left"/>
      <w:pPr>
        <w:tabs>
          <w:tab w:val="num" w:pos="2160"/>
        </w:tabs>
        <w:ind w:left="2160" w:hanging="432"/>
      </w:pPr>
      <w:rPr>
        <w:rFonts w:hint="default"/>
        <w:caps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12762D1"/>
    <w:multiLevelType w:val="hybridMultilevel"/>
    <w:tmpl w:val="6A5EFBA0"/>
    <w:lvl w:ilvl="0" w:tplc="E702BE1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61873B6D"/>
    <w:multiLevelType w:val="hybridMultilevel"/>
    <w:tmpl w:val="29C86584"/>
    <w:lvl w:ilvl="0" w:tplc="6EA40CA0">
      <w:start w:val="1"/>
      <w:numFmt w:val="bullet"/>
      <w:pStyle w:val="ListBullet"/>
      <w:lvlText w:val=""/>
      <w:lvlJc w:val="left"/>
      <w:pPr>
        <w:tabs>
          <w:tab w:val="num" w:pos="1800"/>
        </w:tabs>
        <w:ind w:left="1800" w:hanging="1800"/>
      </w:pPr>
      <w:rPr>
        <w:rFonts w:ascii="Symbol" w:hAnsi="Symbol" w:cs="Times New Roman"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1">
    <w:nsid w:val="623E4176"/>
    <w:multiLevelType w:val="hybridMultilevel"/>
    <w:tmpl w:val="0592EB10"/>
    <w:lvl w:ilvl="0" w:tplc="4FA4BAC8">
      <w:start w:val="1"/>
      <w:numFmt w:val="lowerLetter"/>
      <w:lvlText w:val="%1."/>
      <w:lvlJc w:val="left"/>
      <w:pPr>
        <w:ind w:left="1980" w:hanging="360"/>
      </w:pPr>
      <w:rPr>
        <w:rFonts w:hint="default"/>
        <w:caps w:val="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2">
    <w:nsid w:val="6476521E"/>
    <w:multiLevelType w:val="hybridMultilevel"/>
    <w:tmpl w:val="190EB5A2"/>
    <w:lvl w:ilvl="0" w:tplc="558662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47F2F4B"/>
    <w:multiLevelType w:val="hybridMultilevel"/>
    <w:tmpl w:val="0A90A0FC"/>
    <w:lvl w:ilvl="0" w:tplc="4B2E9EF0">
      <w:start w:val="1"/>
      <w:numFmt w:val="lowerLetter"/>
      <w:lvlText w:val="%1."/>
      <w:lvlJc w:val="left"/>
      <w:pPr>
        <w:tabs>
          <w:tab w:val="num" w:pos="1440"/>
        </w:tabs>
        <w:ind w:left="1440" w:hanging="360"/>
      </w:pPr>
      <w:rPr>
        <w:rFonts w:hint="default"/>
        <w:b w:val="0"/>
        <w:i w:val="0"/>
        <w:caps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650A7F0C"/>
    <w:multiLevelType w:val="hybridMultilevel"/>
    <w:tmpl w:val="60922242"/>
    <w:lvl w:ilvl="0" w:tplc="8D1E3D20">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nsid w:val="65E42623"/>
    <w:multiLevelType w:val="hybridMultilevel"/>
    <w:tmpl w:val="1BEEC64C"/>
    <w:lvl w:ilvl="0" w:tplc="8C1EBB84">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668D769A"/>
    <w:multiLevelType w:val="hybridMultilevel"/>
    <w:tmpl w:val="A532DFAE"/>
    <w:lvl w:ilvl="0" w:tplc="EEF4B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6976EC2"/>
    <w:multiLevelType w:val="hybridMultilevel"/>
    <w:tmpl w:val="AC48D614"/>
    <w:lvl w:ilvl="0" w:tplc="C04CB718">
      <w:start w:val="5"/>
      <w:numFmt w:val="decimal"/>
      <w:lvlText w:val="%1."/>
      <w:lvlJc w:val="left"/>
      <w:pPr>
        <w:tabs>
          <w:tab w:val="num" w:pos="1080"/>
        </w:tabs>
        <w:ind w:left="1080" w:hanging="360"/>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66C904F7"/>
    <w:multiLevelType w:val="hybridMultilevel"/>
    <w:tmpl w:val="9FC4CA30"/>
    <w:lvl w:ilvl="0" w:tplc="15A6F612">
      <w:start w:val="4"/>
      <w:numFmt w:val="decimal"/>
      <w:lvlText w:val="%1."/>
      <w:lvlJc w:val="left"/>
      <w:pPr>
        <w:tabs>
          <w:tab w:val="num" w:pos="1080"/>
        </w:tabs>
        <w:ind w:left="1080" w:hanging="360"/>
      </w:pPr>
      <w:rPr>
        <w:rFonts w:hint="default"/>
        <w:b w:val="0"/>
        <w:i w:val="0"/>
        <w:color w:val="auto"/>
      </w:rPr>
    </w:lvl>
    <w:lvl w:ilvl="1" w:tplc="1DEA09E2">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7975FA0"/>
    <w:multiLevelType w:val="hybridMultilevel"/>
    <w:tmpl w:val="694ADDF6"/>
    <w:lvl w:ilvl="0" w:tplc="EA3231DA">
      <w:start w:val="1"/>
      <w:numFmt w:val="lowerLetter"/>
      <w:lvlText w:val="%1."/>
      <w:lvlJc w:val="left"/>
      <w:pPr>
        <w:tabs>
          <w:tab w:val="num" w:pos="1440"/>
        </w:tabs>
        <w:ind w:left="1440" w:hanging="360"/>
      </w:pPr>
      <w:rPr>
        <w:rFonts w:hint="default"/>
      </w:rPr>
    </w:lvl>
    <w:lvl w:ilvl="1" w:tplc="11100DD8">
      <w:start w:val="1"/>
      <w:numFmt w:val="lowerLetter"/>
      <w:lvlText w:val="%2."/>
      <w:lvlJc w:val="left"/>
      <w:pPr>
        <w:tabs>
          <w:tab w:val="num" w:pos="1440"/>
        </w:tabs>
        <w:ind w:left="1440" w:hanging="360"/>
      </w:pPr>
      <w:rPr>
        <w:rFonts w:ascii="Times New Roman" w:hAnsi="Times New Roman" w:hint="default"/>
        <w:b w:val="0"/>
        <w:i w:val="0"/>
        <w:caps w:val="0"/>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7D51EC3"/>
    <w:multiLevelType w:val="hybridMultilevel"/>
    <w:tmpl w:val="F8E2888A"/>
    <w:lvl w:ilvl="0" w:tplc="B380AC5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80007C0"/>
    <w:multiLevelType w:val="hybridMultilevel"/>
    <w:tmpl w:val="DB560CAC"/>
    <w:lvl w:ilvl="0" w:tplc="5D446E8C">
      <w:start w:val="1"/>
      <w:numFmt w:val="decimal"/>
      <w:lvlText w:val="%1."/>
      <w:lvlJc w:val="left"/>
      <w:pPr>
        <w:ind w:left="1350" w:hanging="360"/>
      </w:pPr>
      <w:rPr>
        <w:rFonts w:cs="Times New Roman" w:hint="default"/>
      </w:rPr>
    </w:lvl>
    <w:lvl w:ilvl="1" w:tplc="5D446E8C">
      <w:start w:val="1"/>
      <w:numFmt w:val="decimal"/>
      <w:lvlText w:val="%2."/>
      <w:lvlJc w:val="left"/>
      <w:pPr>
        <w:ind w:left="2070" w:hanging="360"/>
      </w:pPr>
      <w:rPr>
        <w:rFonts w:cs="Times New Roman" w:hint="default"/>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42">
    <w:nsid w:val="6936103D"/>
    <w:multiLevelType w:val="hybridMultilevel"/>
    <w:tmpl w:val="DCB4A998"/>
    <w:lvl w:ilvl="0" w:tplc="18B2A6E0">
      <w:numFmt w:val="bullet"/>
      <w:lvlText w:val="•"/>
      <w:lvlJc w:val="left"/>
      <w:pPr>
        <w:ind w:left="180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9497074"/>
    <w:multiLevelType w:val="hybridMultilevel"/>
    <w:tmpl w:val="CD526070"/>
    <w:lvl w:ilvl="0" w:tplc="65FAA9F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76"/>
        </w:tabs>
        <w:ind w:left="576" w:hanging="360"/>
      </w:pPr>
      <w:rPr>
        <w:rFonts w:cs="Times New Roman"/>
      </w:r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016"/>
        </w:tabs>
        <w:ind w:left="2016" w:hanging="360"/>
      </w:pPr>
      <w:rPr>
        <w:rFonts w:cs="Times New Roman"/>
      </w:rPr>
    </w:lvl>
    <w:lvl w:ilvl="4" w:tplc="04090019" w:tentative="1">
      <w:start w:val="1"/>
      <w:numFmt w:val="lowerLetter"/>
      <w:lvlText w:val="%5."/>
      <w:lvlJc w:val="left"/>
      <w:pPr>
        <w:tabs>
          <w:tab w:val="num" w:pos="2736"/>
        </w:tabs>
        <w:ind w:left="2736" w:hanging="360"/>
      </w:pPr>
      <w:rPr>
        <w:rFonts w:cs="Times New Roman"/>
      </w:rPr>
    </w:lvl>
    <w:lvl w:ilvl="5" w:tplc="0409001B" w:tentative="1">
      <w:start w:val="1"/>
      <w:numFmt w:val="lowerRoman"/>
      <w:lvlText w:val="%6."/>
      <w:lvlJc w:val="right"/>
      <w:pPr>
        <w:tabs>
          <w:tab w:val="num" w:pos="3456"/>
        </w:tabs>
        <w:ind w:left="3456" w:hanging="180"/>
      </w:pPr>
      <w:rPr>
        <w:rFonts w:cs="Times New Roman"/>
      </w:rPr>
    </w:lvl>
    <w:lvl w:ilvl="6" w:tplc="0409000F" w:tentative="1">
      <w:start w:val="1"/>
      <w:numFmt w:val="decimal"/>
      <w:lvlText w:val="%7."/>
      <w:lvlJc w:val="left"/>
      <w:pPr>
        <w:tabs>
          <w:tab w:val="num" w:pos="4176"/>
        </w:tabs>
        <w:ind w:left="4176" w:hanging="360"/>
      </w:pPr>
      <w:rPr>
        <w:rFonts w:cs="Times New Roman"/>
      </w:rPr>
    </w:lvl>
    <w:lvl w:ilvl="7" w:tplc="04090019" w:tentative="1">
      <w:start w:val="1"/>
      <w:numFmt w:val="lowerLetter"/>
      <w:lvlText w:val="%8."/>
      <w:lvlJc w:val="left"/>
      <w:pPr>
        <w:tabs>
          <w:tab w:val="num" w:pos="4896"/>
        </w:tabs>
        <w:ind w:left="4896" w:hanging="360"/>
      </w:pPr>
      <w:rPr>
        <w:rFonts w:cs="Times New Roman"/>
      </w:rPr>
    </w:lvl>
    <w:lvl w:ilvl="8" w:tplc="0409001B" w:tentative="1">
      <w:start w:val="1"/>
      <w:numFmt w:val="lowerRoman"/>
      <w:lvlText w:val="%9."/>
      <w:lvlJc w:val="right"/>
      <w:pPr>
        <w:tabs>
          <w:tab w:val="num" w:pos="5616"/>
        </w:tabs>
        <w:ind w:left="5616" w:hanging="180"/>
      </w:pPr>
      <w:rPr>
        <w:rFonts w:cs="Times New Roman"/>
      </w:rPr>
    </w:lvl>
  </w:abstractNum>
  <w:abstractNum w:abstractNumId="144">
    <w:nsid w:val="69FE14E5"/>
    <w:multiLevelType w:val="hybridMultilevel"/>
    <w:tmpl w:val="DEB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A5F1767"/>
    <w:multiLevelType w:val="hybridMultilevel"/>
    <w:tmpl w:val="B3E28924"/>
    <w:lvl w:ilvl="0" w:tplc="C25CC608">
      <w:start w:val="1"/>
      <w:numFmt w:val="decimal"/>
      <w:lvlText w:val="%1."/>
      <w:lvlJc w:val="left"/>
      <w:pPr>
        <w:tabs>
          <w:tab w:val="num" w:pos="1080"/>
        </w:tabs>
        <w:ind w:left="1080" w:hanging="360"/>
      </w:pPr>
      <w:rPr>
        <w:rFonts w:hint="default"/>
      </w:rPr>
    </w:lvl>
    <w:lvl w:ilvl="1" w:tplc="56CC33F0">
      <w:start w:val="1"/>
      <w:numFmt w:val="lowerLetter"/>
      <w:lvlText w:val="%2."/>
      <w:lvlJc w:val="left"/>
      <w:pPr>
        <w:tabs>
          <w:tab w:val="num" w:pos="1440"/>
        </w:tabs>
        <w:ind w:left="1440" w:hanging="360"/>
      </w:pPr>
      <w:rPr>
        <w:rFonts w:hint="default"/>
      </w:rPr>
    </w:lvl>
    <w:lvl w:ilvl="2" w:tplc="8570A48A">
      <w:start w:val="3"/>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AED4B8C"/>
    <w:multiLevelType w:val="hybridMultilevel"/>
    <w:tmpl w:val="A3E64942"/>
    <w:lvl w:ilvl="0" w:tplc="DA2691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DE24159"/>
    <w:multiLevelType w:val="hybridMultilevel"/>
    <w:tmpl w:val="7C3A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E9D4795"/>
    <w:multiLevelType w:val="hybridMultilevel"/>
    <w:tmpl w:val="B9244E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F0852B5"/>
    <w:multiLevelType w:val="hybridMultilevel"/>
    <w:tmpl w:val="4B2E7BBA"/>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0">
    <w:nsid w:val="6FDE567A"/>
    <w:multiLevelType w:val="hybridMultilevel"/>
    <w:tmpl w:val="877ADA02"/>
    <w:lvl w:ilvl="0" w:tplc="C906A6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0814CC3"/>
    <w:multiLevelType w:val="hybridMultilevel"/>
    <w:tmpl w:val="2618C8EA"/>
    <w:lvl w:ilvl="0" w:tplc="3BD84FD4">
      <w:start w:val="1"/>
      <w:numFmt w:val="bullet"/>
      <w:lvlText w:val=""/>
      <w:lvlJc w:val="left"/>
      <w:pPr>
        <w:ind w:left="5400" w:hanging="360"/>
      </w:pPr>
      <w:rPr>
        <w:rFonts w:ascii="Wingdings" w:hAnsi="Wingdings" w:hint="default"/>
        <w:sz w:val="20"/>
      </w:rPr>
    </w:lvl>
    <w:lvl w:ilvl="1" w:tplc="04090003" w:tentative="1">
      <w:start w:val="1"/>
      <w:numFmt w:val="bullet"/>
      <w:lvlText w:val="o"/>
      <w:lvlJc w:val="left"/>
      <w:pPr>
        <w:ind w:left="6120" w:hanging="360"/>
      </w:pPr>
      <w:rPr>
        <w:rFonts w:ascii="Courier New" w:hAnsi="Courier New" w:hint="default"/>
      </w:rPr>
    </w:lvl>
    <w:lvl w:ilvl="2" w:tplc="04090005">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2">
    <w:nsid w:val="71DB2257"/>
    <w:multiLevelType w:val="hybridMultilevel"/>
    <w:tmpl w:val="374477CA"/>
    <w:lvl w:ilvl="0" w:tplc="25A472D0">
      <w:start w:val="23"/>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1ED6A54"/>
    <w:multiLevelType w:val="hybridMultilevel"/>
    <w:tmpl w:val="C88671AC"/>
    <w:lvl w:ilvl="0" w:tplc="A914DC9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0D3F24"/>
    <w:multiLevelType w:val="hybridMultilevel"/>
    <w:tmpl w:val="27684314"/>
    <w:lvl w:ilvl="0" w:tplc="B81C80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36C59C0"/>
    <w:multiLevelType w:val="hybridMultilevel"/>
    <w:tmpl w:val="E54292FA"/>
    <w:lvl w:ilvl="0" w:tplc="269E06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4400CFB"/>
    <w:multiLevelType w:val="hybridMultilevel"/>
    <w:tmpl w:val="53381184"/>
    <w:lvl w:ilvl="0" w:tplc="CD7CB1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nsid w:val="74C57E28"/>
    <w:multiLevelType w:val="hybridMultilevel"/>
    <w:tmpl w:val="42BE08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8">
    <w:nsid w:val="75C96693"/>
    <w:multiLevelType w:val="hybridMultilevel"/>
    <w:tmpl w:val="B1046B4C"/>
    <w:lvl w:ilvl="0" w:tplc="EA0A00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63E0AF5"/>
    <w:multiLevelType w:val="singleLevel"/>
    <w:tmpl w:val="0409000F"/>
    <w:lvl w:ilvl="0">
      <w:start w:val="1"/>
      <w:numFmt w:val="decimal"/>
      <w:pStyle w:val="ListNumber"/>
      <w:lvlText w:val="%1."/>
      <w:lvlJc w:val="left"/>
      <w:pPr>
        <w:tabs>
          <w:tab w:val="num" w:pos="360"/>
        </w:tabs>
        <w:ind w:left="360" w:hanging="360"/>
      </w:pPr>
    </w:lvl>
  </w:abstractNum>
  <w:abstractNum w:abstractNumId="160">
    <w:nsid w:val="77750A1A"/>
    <w:multiLevelType w:val="hybridMultilevel"/>
    <w:tmpl w:val="7DE07466"/>
    <w:lvl w:ilvl="0" w:tplc="85F47BD2">
      <w:start w:val="1"/>
      <w:numFmt w:val="decimal"/>
      <w:pStyle w:val="ListBullet2"/>
      <w:lvlText w:val="%1."/>
      <w:lvlJc w:val="left"/>
      <w:pPr>
        <w:tabs>
          <w:tab w:val="num" w:pos="1080"/>
        </w:tabs>
        <w:ind w:left="1080" w:hanging="360"/>
      </w:pPr>
      <w:rPr>
        <w:rFonts w:hint="default"/>
      </w:rPr>
    </w:lvl>
    <w:lvl w:ilvl="1" w:tplc="049EA39A">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1">
    <w:nsid w:val="78900329"/>
    <w:multiLevelType w:val="hybridMultilevel"/>
    <w:tmpl w:val="D5B051AE"/>
    <w:lvl w:ilvl="0" w:tplc="25E66434">
      <w:start w:val="1"/>
      <w:numFmt w:val="lowerRoman"/>
      <w:lvlText w:val="%1."/>
      <w:lvlJc w:val="left"/>
      <w:pPr>
        <w:tabs>
          <w:tab w:val="num" w:pos="1728"/>
        </w:tabs>
        <w:ind w:left="1728" w:hanging="288"/>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8BA3E61"/>
    <w:multiLevelType w:val="hybridMultilevel"/>
    <w:tmpl w:val="B2862D8A"/>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7904510F"/>
    <w:multiLevelType w:val="hybridMultilevel"/>
    <w:tmpl w:val="C3DEA7B6"/>
    <w:lvl w:ilvl="0" w:tplc="ABDC96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791E38BE"/>
    <w:multiLevelType w:val="hybridMultilevel"/>
    <w:tmpl w:val="102CC2C2"/>
    <w:lvl w:ilvl="0" w:tplc="8C44A79E">
      <w:start w:val="1"/>
      <w:numFmt w:val="lowerRoman"/>
      <w:lvlText w:val="%1."/>
      <w:lvlJc w:val="left"/>
      <w:pPr>
        <w:tabs>
          <w:tab w:val="num" w:pos="2700"/>
        </w:tabs>
        <w:ind w:left="2700" w:hanging="720"/>
      </w:pPr>
      <w:rPr>
        <w:rFonts w:hint="default"/>
        <w:u w:val="none"/>
      </w:rPr>
    </w:lvl>
    <w:lvl w:ilvl="1" w:tplc="04090019" w:tentative="1">
      <w:start w:val="1"/>
      <w:numFmt w:val="lowerLetter"/>
      <w:lvlText w:val="%2."/>
      <w:lvlJc w:val="left"/>
      <w:pPr>
        <w:tabs>
          <w:tab w:val="num" w:pos="1440"/>
        </w:tabs>
        <w:ind w:left="1440" w:hanging="360"/>
      </w:pPr>
    </w:lvl>
    <w:lvl w:ilvl="2" w:tplc="EF10E1FA">
      <w:start w:val="1"/>
      <w:numFmt w:val="lowerRoman"/>
      <w:lvlText w:val="%3."/>
      <w:lvlJc w:val="right"/>
      <w:pPr>
        <w:tabs>
          <w:tab w:val="num" w:pos="1728"/>
        </w:tabs>
        <w:ind w:left="1728" w:hanging="288"/>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79E47F40"/>
    <w:multiLevelType w:val="hybridMultilevel"/>
    <w:tmpl w:val="F79CE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1B0040"/>
    <w:multiLevelType w:val="hybridMultilevel"/>
    <w:tmpl w:val="EA9627AE"/>
    <w:lvl w:ilvl="0" w:tplc="9DE61B3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7B361551"/>
    <w:multiLevelType w:val="hybridMultilevel"/>
    <w:tmpl w:val="B308EB3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C57EFB"/>
    <w:multiLevelType w:val="hybridMultilevel"/>
    <w:tmpl w:val="94B089AC"/>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7BFA7683"/>
    <w:multiLevelType w:val="hybridMultilevel"/>
    <w:tmpl w:val="AE4ABE4E"/>
    <w:lvl w:ilvl="0" w:tplc="2A4CF19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7C6C120C"/>
    <w:multiLevelType w:val="hybridMultilevel"/>
    <w:tmpl w:val="FF760BA6"/>
    <w:lvl w:ilvl="0" w:tplc="98DCA77E">
      <w:start w:val="430"/>
      <w:numFmt w:val="decimal"/>
      <w:pStyle w:val="TOC2"/>
      <w:lvlText w:val="%1"/>
      <w:lvlJc w:val="left"/>
      <w:pPr>
        <w:tabs>
          <w:tab w:val="num" w:pos="720"/>
        </w:tabs>
        <w:ind w:left="720" w:hanging="720"/>
      </w:pPr>
      <w:rPr>
        <w:rFonts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1">
    <w:nsid w:val="7C98197C"/>
    <w:multiLevelType w:val="hybridMultilevel"/>
    <w:tmpl w:val="E35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CCF66BB"/>
    <w:multiLevelType w:val="hybridMultilevel"/>
    <w:tmpl w:val="9C46C5FE"/>
    <w:lvl w:ilvl="0" w:tplc="23BAFA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7CE93FB3"/>
    <w:multiLevelType w:val="hybridMultilevel"/>
    <w:tmpl w:val="7066646A"/>
    <w:lvl w:ilvl="0" w:tplc="AA864156">
      <w:start w:val="2"/>
      <w:numFmt w:val="decimal"/>
      <w:lvlText w:val="%1."/>
      <w:lvlJc w:val="left"/>
      <w:pPr>
        <w:tabs>
          <w:tab w:val="num" w:pos="1080"/>
        </w:tabs>
        <w:ind w:left="1080" w:hanging="360"/>
      </w:pPr>
      <w:rPr>
        <w:rFonts w:hint="default"/>
      </w:rPr>
    </w:lvl>
    <w:lvl w:ilvl="1" w:tplc="0AF6D0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7DB55525"/>
    <w:multiLevelType w:val="hybridMultilevel"/>
    <w:tmpl w:val="37D67D3E"/>
    <w:lvl w:ilvl="0" w:tplc="A43E6E18">
      <w:start w:val="5"/>
      <w:numFmt w:val="decimal"/>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7E39289C"/>
    <w:multiLevelType w:val="hybridMultilevel"/>
    <w:tmpl w:val="1E948C46"/>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E752335"/>
    <w:multiLevelType w:val="hybridMultilevel"/>
    <w:tmpl w:val="BB227E00"/>
    <w:lvl w:ilvl="0" w:tplc="A914DC9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8"/>
  </w:num>
  <w:num w:numId="3">
    <w:abstractNumId w:val="130"/>
  </w:num>
  <w:num w:numId="4">
    <w:abstractNumId w:val="160"/>
  </w:num>
  <w:num w:numId="5">
    <w:abstractNumId w:val="86"/>
  </w:num>
  <w:num w:numId="6">
    <w:abstractNumId w:val="105"/>
  </w:num>
  <w:num w:numId="7">
    <w:abstractNumId w:val="58"/>
  </w:num>
  <w:num w:numId="8">
    <w:abstractNumId w:val="159"/>
  </w:num>
  <w:num w:numId="9">
    <w:abstractNumId w:val="17"/>
  </w:num>
  <w:num w:numId="10">
    <w:abstractNumId w:val="102"/>
  </w:num>
  <w:num w:numId="11">
    <w:abstractNumId w:val="114"/>
  </w:num>
  <w:num w:numId="12">
    <w:abstractNumId w:val="170"/>
  </w:num>
  <w:num w:numId="13">
    <w:abstractNumId w:val="94"/>
  </w:num>
  <w:num w:numId="14">
    <w:abstractNumId w:val="125"/>
  </w:num>
  <w:num w:numId="15">
    <w:abstractNumId w:val="156"/>
  </w:num>
  <w:num w:numId="16">
    <w:abstractNumId w:val="106"/>
  </w:num>
  <w:num w:numId="17">
    <w:abstractNumId w:val="31"/>
  </w:num>
  <w:num w:numId="18">
    <w:abstractNumId w:val="93"/>
  </w:num>
  <w:num w:numId="19">
    <w:abstractNumId w:val="22"/>
  </w:num>
  <w:num w:numId="20">
    <w:abstractNumId w:val="172"/>
  </w:num>
  <w:num w:numId="21">
    <w:abstractNumId w:val="70"/>
  </w:num>
  <w:num w:numId="22">
    <w:abstractNumId w:val="154"/>
  </w:num>
  <w:num w:numId="23">
    <w:abstractNumId w:val="124"/>
  </w:num>
  <w:num w:numId="24">
    <w:abstractNumId w:val="163"/>
  </w:num>
  <w:num w:numId="25">
    <w:abstractNumId w:val="24"/>
  </w:num>
  <w:num w:numId="26">
    <w:abstractNumId w:val="110"/>
  </w:num>
  <w:num w:numId="27">
    <w:abstractNumId w:val="91"/>
  </w:num>
  <w:num w:numId="28">
    <w:abstractNumId w:val="5"/>
  </w:num>
  <w:num w:numId="29">
    <w:abstractNumId w:val="150"/>
  </w:num>
  <w:num w:numId="30">
    <w:abstractNumId w:val="72"/>
  </w:num>
  <w:num w:numId="31">
    <w:abstractNumId w:val="139"/>
  </w:num>
  <w:num w:numId="32">
    <w:abstractNumId w:val="95"/>
  </w:num>
  <w:num w:numId="33">
    <w:abstractNumId w:val="132"/>
  </w:num>
  <w:num w:numId="34">
    <w:abstractNumId w:val="145"/>
  </w:num>
  <w:num w:numId="35">
    <w:abstractNumId w:val="27"/>
  </w:num>
  <w:num w:numId="36">
    <w:abstractNumId w:val="146"/>
  </w:num>
  <w:num w:numId="37">
    <w:abstractNumId w:val="140"/>
  </w:num>
  <w:num w:numId="38">
    <w:abstractNumId w:val="67"/>
  </w:num>
  <w:num w:numId="39">
    <w:abstractNumId w:val="135"/>
  </w:num>
  <w:num w:numId="40">
    <w:abstractNumId w:val="121"/>
  </w:num>
  <w:num w:numId="41">
    <w:abstractNumId w:val="57"/>
  </w:num>
  <w:num w:numId="42">
    <w:abstractNumId w:val="38"/>
  </w:num>
  <w:num w:numId="43">
    <w:abstractNumId w:val="82"/>
  </w:num>
  <w:num w:numId="44">
    <w:abstractNumId w:val="55"/>
  </w:num>
  <w:num w:numId="45">
    <w:abstractNumId w:val="59"/>
  </w:num>
  <w:num w:numId="46">
    <w:abstractNumId w:val="28"/>
  </w:num>
  <w:num w:numId="47">
    <w:abstractNumId w:val="123"/>
  </w:num>
  <w:num w:numId="48">
    <w:abstractNumId w:val="64"/>
  </w:num>
  <w:num w:numId="49">
    <w:abstractNumId w:val="173"/>
  </w:num>
  <w:num w:numId="50">
    <w:abstractNumId w:val="138"/>
  </w:num>
  <w:num w:numId="51">
    <w:abstractNumId w:val="133"/>
  </w:num>
  <w:num w:numId="52">
    <w:abstractNumId w:val="100"/>
  </w:num>
  <w:num w:numId="53">
    <w:abstractNumId w:val="115"/>
  </w:num>
  <w:num w:numId="54">
    <w:abstractNumId w:val="75"/>
  </w:num>
  <w:num w:numId="55">
    <w:abstractNumId w:val="50"/>
  </w:num>
  <w:num w:numId="56">
    <w:abstractNumId w:val="35"/>
  </w:num>
  <w:num w:numId="57">
    <w:abstractNumId w:val="8"/>
  </w:num>
  <w:num w:numId="58">
    <w:abstractNumId w:val="152"/>
  </w:num>
  <w:num w:numId="59">
    <w:abstractNumId w:val="97"/>
  </w:num>
  <w:num w:numId="60">
    <w:abstractNumId w:val="129"/>
  </w:num>
  <w:num w:numId="61">
    <w:abstractNumId w:val="168"/>
  </w:num>
  <w:num w:numId="62">
    <w:abstractNumId w:val="20"/>
  </w:num>
  <w:num w:numId="63">
    <w:abstractNumId w:val="162"/>
  </w:num>
  <w:num w:numId="64">
    <w:abstractNumId w:val="45"/>
  </w:num>
  <w:num w:numId="65">
    <w:abstractNumId w:val="25"/>
  </w:num>
  <w:num w:numId="66">
    <w:abstractNumId w:val="89"/>
  </w:num>
  <w:num w:numId="67">
    <w:abstractNumId w:val="21"/>
  </w:num>
  <w:num w:numId="68">
    <w:abstractNumId w:val="78"/>
  </w:num>
  <w:num w:numId="69">
    <w:abstractNumId w:val="90"/>
  </w:num>
  <w:num w:numId="70">
    <w:abstractNumId w:val="169"/>
  </w:num>
  <w:num w:numId="71">
    <w:abstractNumId w:val="0"/>
    <w:lvlOverride w:ilvl="0">
      <w:startOverride w:val="440"/>
    </w:lvlOverride>
  </w:num>
  <w:num w:numId="72">
    <w:abstractNumId w:val="0"/>
    <w:lvlOverride w:ilvl="0">
      <w:startOverride w:val="450"/>
    </w:lvlOverride>
  </w:num>
  <w:num w:numId="73">
    <w:abstractNumId w:val="40"/>
  </w:num>
  <w:num w:numId="74">
    <w:abstractNumId w:val="76"/>
  </w:num>
  <w:num w:numId="75">
    <w:abstractNumId w:val="104"/>
  </w:num>
  <w:num w:numId="76">
    <w:abstractNumId w:val="26"/>
  </w:num>
  <w:num w:numId="77">
    <w:abstractNumId w:val="33"/>
  </w:num>
  <w:num w:numId="78">
    <w:abstractNumId w:val="164"/>
  </w:num>
  <w:num w:numId="79">
    <w:abstractNumId w:val="120"/>
  </w:num>
  <w:num w:numId="80">
    <w:abstractNumId w:val="108"/>
  </w:num>
  <w:num w:numId="81">
    <w:abstractNumId w:val="39"/>
  </w:num>
  <w:num w:numId="82">
    <w:abstractNumId w:val="14"/>
  </w:num>
  <w:num w:numId="83">
    <w:abstractNumId w:val="155"/>
  </w:num>
  <w:num w:numId="84">
    <w:abstractNumId w:val="29"/>
  </w:num>
  <w:num w:numId="85">
    <w:abstractNumId w:val="161"/>
  </w:num>
  <w:num w:numId="86">
    <w:abstractNumId w:val="3"/>
  </w:num>
  <w:num w:numId="87">
    <w:abstractNumId w:val="99"/>
  </w:num>
  <w:num w:numId="88">
    <w:abstractNumId w:val="80"/>
  </w:num>
  <w:num w:numId="89">
    <w:abstractNumId w:val="92"/>
  </w:num>
  <w:num w:numId="90">
    <w:abstractNumId w:val="85"/>
  </w:num>
  <w:num w:numId="91">
    <w:abstractNumId w:val="52"/>
  </w:num>
  <w:num w:numId="92">
    <w:abstractNumId w:val="96"/>
  </w:num>
  <w:num w:numId="93">
    <w:abstractNumId w:val="158"/>
  </w:num>
  <w:num w:numId="94">
    <w:abstractNumId w:val="107"/>
  </w:num>
  <w:num w:numId="95">
    <w:abstractNumId w:val="83"/>
  </w:num>
  <w:num w:numId="96">
    <w:abstractNumId w:val="74"/>
  </w:num>
  <w:num w:numId="97">
    <w:abstractNumId w:val="32"/>
  </w:num>
  <w:num w:numId="98">
    <w:abstractNumId w:val="116"/>
  </w:num>
  <w:num w:numId="99">
    <w:abstractNumId w:val="68"/>
  </w:num>
  <w:num w:numId="100">
    <w:abstractNumId w:val="148"/>
  </w:num>
  <w:num w:numId="101">
    <w:abstractNumId w:val="7"/>
  </w:num>
  <w:num w:numId="102">
    <w:abstractNumId w:val="167"/>
  </w:num>
  <w:num w:numId="103">
    <w:abstractNumId w:val="41"/>
  </w:num>
  <w:num w:numId="104">
    <w:abstractNumId w:val="126"/>
  </w:num>
  <w:num w:numId="105">
    <w:abstractNumId w:val="47"/>
  </w:num>
  <w:num w:numId="106">
    <w:abstractNumId w:val="13"/>
  </w:num>
  <w:num w:numId="107">
    <w:abstractNumId w:val="175"/>
  </w:num>
  <w:num w:numId="108">
    <w:abstractNumId w:val="10"/>
  </w:num>
  <w:num w:numId="109">
    <w:abstractNumId w:val="1"/>
  </w:num>
  <w:num w:numId="110">
    <w:abstractNumId w:val="151"/>
  </w:num>
  <w:num w:numId="111">
    <w:abstractNumId w:val="134"/>
  </w:num>
  <w:num w:numId="112">
    <w:abstractNumId w:val="149"/>
  </w:num>
  <w:num w:numId="113">
    <w:abstractNumId w:val="166"/>
  </w:num>
  <w:num w:numId="114">
    <w:abstractNumId w:val="101"/>
  </w:num>
  <w:num w:numId="115">
    <w:abstractNumId w:val="136"/>
  </w:num>
  <w:num w:numId="116">
    <w:abstractNumId w:val="143"/>
  </w:num>
  <w:num w:numId="117">
    <w:abstractNumId w:val="77"/>
  </w:num>
  <w:num w:numId="118">
    <w:abstractNumId w:val="44"/>
  </w:num>
  <w:num w:numId="119">
    <w:abstractNumId w:val="109"/>
  </w:num>
  <w:num w:numId="120">
    <w:abstractNumId w:val="23"/>
  </w:num>
  <w:num w:numId="121">
    <w:abstractNumId w:val="103"/>
  </w:num>
  <w:num w:numId="122">
    <w:abstractNumId w:val="15"/>
  </w:num>
  <w:num w:numId="123">
    <w:abstractNumId w:val="53"/>
  </w:num>
  <w:num w:numId="124">
    <w:abstractNumId w:val="131"/>
  </w:num>
  <w:num w:numId="125">
    <w:abstractNumId w:val="16"/>
  </w:num>
  <w:num w:numId="126">
    <w:abstractNumId w:val="119"/>
  </w:num>
  <w:num w:numId="127">
    <w:abstractNumId w:val="73"/>
  </w:num>
  <w:num w:numId="128">
    <w:abstractNumId w:val="127"/>
  </w:num>
  <w:num w:numId="129">
    <w:abstractNumId w:val="174"/>
  </w:num>
  <w:num w:numId="130">
    <w:abstractNumId w:val="42"/>
  </w:num>
  <w:num w:numId="131">
    <w:abstractNumId w:val="62"/>
  </w:num>
  <w:num w:numId="132">
    <w:abstractNumId w:val="112"/>
  </w:num>
  <w:num w:numId="133">
    <w:abstractNumId w:val="34"/>
  </w:num>
  <w:num w:numId="134">
    <w:abstractNumId w:val="48"/>
  </w:num>
  <w:num w:numId="135">
    <w:abstractNumId w:val="141"/>
  </w:num>
  <w:num w:numId="136">
    <w:abstractNumId w:val="60"/>
  </w:num>
  <w:num w:numId="137">
    <w:abstractNumId w:val="84"/>
  </w:num>
  <w:num w:numId="138">
    <w:abstractNumId w:val="111"/>
  </w:num>
  <w:num w:numId="139">
    <w:abstractNumId w:val="51"/>
  </w:num>
  <w:num w:numId="140">
    <w:abstractNumId w:val="122"/>
  </w:num>
  <w:num w:numId="141">
    <w:abstractNumId w:val="69"/>
  </w:num>
  <w:num w:numId="142">
    <w:abstractNumId w:val="137"/>
  </w:num>
  <w:num w:numId="143">
    <w:abstractNumId w:val="19"/>
  </w:num>
  <w:num w:numId="144">
    <w:abstractNumId w:val="12"/>
  </w:num>
  <w:num w:numId="145">
    <w:abstractNumId w:val="165"/>
  </w:num>
  <w:num w:numId="146">
    <w:abstractNumId w:val="54"/>
  </w:num>
  <w:num w:numId="147">
    <w:abstractNumId w:val="11"/>
  </w:num>
  <w:num w:numId="148">
    <w:abstractNumId w:val="157"/>
  </w:num>
  <w:num w:numId="149">
    <w:abstractNumId w:val="79"/>
  </w:num>
  <w:num w:numId="150">
    <w:abstractNumId w:val="128"/>
  </w:num>
  <w:num w:numId="151">
    <w:abstractNumId w:val="6"/>
  </w:num>
  <w:num w:numId="152">
    <w:abstractNumId w:val="49"/>
  </w:num>
  <w:num w:numId="153">
    <w:abstractNumId w:val="63"/>
  </w:num>
  <w:num w:numId="154">
    <w:abstractNumId w:val="65"/>
  </w:num>
  <w:num w:numId="155">
    <w:abstractNumId w:val="4"/>
  </w:num>
  <w:num w:numId="156">
    <w:abstractNumId w:val="147"/>
  </w:num>
  <w:num w:numId="157">
    <w:abstractNumId w:val="36"/>
  </w:num>
  <w:num w:numId="158">
    <w:abstractNumId w:val="171"/>
  </w:num>
  <w:num w:numId="159">
    <w:abstractNumId w:val="30"/>
  </w:num>
  <w:num w:numId="160">
    <w:abstractNumId w:val="144"/>
  </w:num>
  <w:num w:numId="161">
    <w:abstractNumId w:val="2"/>
  </w:num>
  <w:num w:numId="162">
    <w:abstractNumId w:val="56"/>
  </w:num>
  <w:num w:numId="163">
    <w:abstractNumId w:val="61"/>
  </w:num>
  <w:num w:numId="164">
    <w:abstractNumId w:val="43"/>
  </w:num>
  <w:num w:numId="165">
    <w:abstractNumId w:val="98"/>
  </w:num>
  <w:num w:numId="166">
    <w:abstractNumId w:val="88"/>
  </w:num>
  <w:num w:numId="167">
    <w:abstractNumId w:val="87"/>
  </w:num>
  <w:num w:numId="168">
    <w:abstractNumId w:val="142"/>
  </w:num>
  <w:num w:numId="169">
    <w:abstractNumId w:val="71"/>
  </w:num>
  <w:num w:numId="170">
    <w:abstractNumId w:val="153"/>
  </w:num>
  <w:num w:numId="171">
    <w:abstractNumId w:val="176"/>
  </w:num>
  <w:num w:numId="172">
    <w:abstractNumId w:val="66"/>
  </w:num>
  <w:num w:numId="173">
    <w:abstractNumId w:val="81"/>
  </w:num>
  <w:num w:numId="174">
    <w:abstractNumId w:val="118"/>
  </w:num>
  <w:num w:numId="175">
    <w:abstractNumId w:val="9"/>
  </w:num>
  <w:num w:numId="176">
    <w:abstractNumId w:val="46"/>
  </w:num>
  <w:num w:numId="177">
    <w:abstractNumId w:val="113"/>
  </w:num>
  <w:num w:numId="178">
    <w:abstractNumId w:val="11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9"/>
  <w:displayHorizontalDrawingGridEvery w:val="0"/>
  <w:displayVerticalDrawingGridEvery w:val="0"/>
  <w:characterSpacingControl w:val="doNotCompress"/>
  <w:hdrShapeDefaults>
    <o:shapedefaults v:ext="edit" spidmax="3788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A8"/>
    <w:rsid w:val="0000563A"/>
    <w:rsid w:val="00006A0F"/>
    <w:rsid w:val="00006B6E"/>
    <w:rsid w:val="00014CB7"/>
    <w:rsid w:val="00015715"/>
    <w:rsid w:val="00016C5D"/>
    <w:rsid w:val="00017C9D"/>
    <w:rsid w:val="00020B65"/>
    <w:rsid w:val="00021EDA"/>
    <w:rsid w:val="000241BB"/>
    <w:rsid w:val="00024B36"/>
    <w:rsid w:val="00024E77"/>
    <w:rsid w:val="0002503D"/>
    <w:rsid w:val="00027381"/>
    <w:rsid w:val="0002796C"/>
    <w:rsid w:val="00027D56"/>
    <w:rsid w:val="00030548"/>
    <w:rsid w:val="00031079"/>
    <w:rsid w:val="00031C5D"/>
    <w:rsid w:val="00033838"/>
    <w:rsid w:val="00036D2B"/>
    <w:rsid w:val="0004226D"/>
    <w:rsid w:val="0004316A"/>
    <w:rsid w:val="00046F47"/>
    <w:rsid w:val="00047CD1"/>
    <w:rsid w:val="00051C6F"/>
    <w:rsid w:val="00052F98"/>
    <w:rsid w:val="000543B6"/>
    <w:rsid w:val="00055152"/>
    <w:rsid w:val="00055FF9"/>
    <w:rsid w:val="0005696F"/>
    <w:rsid w:val="0006271B"/>
    <w:rsid w:val="0006323D"/>
    <w:rsid w:val="00066165"/>
    <w:rsid w:val="00066B2E"/>
    <w:rsid w:val="00066C0A"/>
    <w:rsid w:val="000715F0"/>
    <w:rsid w:val="00072412"/>
    <w:rsid w:val="000732A5"/>
    <w:rsid w:val="000733EB"/>
    <w:rsid w:val="00074439"/>
    <w:rsid w:val="00074504"/>
    <w:rsid w:val="00075AE1"/>
    <w:rsid w:val="000826B7"/>
    <w:rsid w:val="0008337C"/>
    <w:rsid w:val="000836AA"/>
    <w:rsid w:val="00083747"/>
    <w:rsid w:val="00083A50"/>
    <w:rsid w:val="000853DF"/>
    <w:rsid w:val="000858E2"/>
    <w:rsid w:val="00085ACD"/>
    <w:rsid w:val="000904FE"/>
    <w:rsid w:val="00090715"/>
    <w:rsid w:val="00092E41"/>
    <w:rsid w:val="000953D6"/>
    <w:rsid w:val="000955A4"/>
    <w:rsid w:val="00095DCE"/>
    <w:rsid w:val="000A119D"/>
    <w:rsid w:val="000A27C1"/>
    <w:rsid w:val="000A3317"/>
    <w:rsid w:val="000A336C"/>
    <w:rsid w:val="000A4DE9"/>
    <w:rsid w:val="000A52B1"/>
    <w:rsid w:val="000A649F"/>
    <w:rsid w:val="000B063C"/>
    <w:rsid w:val="000B19D2"/>
    <w:rsid w:val="000B213D"/>
    <w:rsid w:val="000B2A85"/>
    <w:rsid w:val="000B2B03"/>
    <w:rsid w:val="000B3442"/>
    <w:rsid w:val="000B39D6"/>
    <w:rsid w:val="000B4986"/>
    <w:rsid w:val="000B554A"/>
    <w:rsid w:val="000C1FFE"/>
    <w:rsid w:val="000C2527"/>
    <w:rsid w:val="000C265D"/>
    <w:rsid w:val="000C4C2B"/>
    <w:rsid w:val="000C525D"/>
    <w:rsid w:val="000D3D0A"/>
    <w:rsid w:val="000D5211"/>
    <w:rsid w:val="000D5218"/>
    <w:rsid w:val="000D6BED"/>
    <w:rsid w:val="000E1389"/>
    <w:rsid w:val="000E220F"/>
    <w:rsid w:val="000E38C2"/>
    <w:rsid w:val="000E3F53"/>
    <w:rsid w:val="000E58DA"/>
    <w:rsid w:val="000E644F"/>
    <w:rsid w:val="000E663C"/>
    <w:rsid w:val="000F1058"/>
    <w:rsid w:val="000F5B7B"/>
    <w:rsid w:val="001012FF"/>
    <w:rsid w:val="001024E9"/>
    <w:rsid w:val="00102F84"/>
    <w:rsid w:val="0010379B"/>
    <w:rsid w:val="00105816"/>
    <w:rsid w:val="001058B1"/>
    <w:rsid w:val="001079D3"/>
    <w:rsid w:val="0011013E"/>
    <w:rsid w:val="0011025F"/>
    <w:rsid w:val="00111378"/>
    <w:rsid w:val="0011420B"/>
    <w:rsid w:val="001155B8"/>
    <w:rsid w:val="001169B7"/>
    <w:rsid w:val="001217B4"/>
    <w:rsid w:val="00121F2F"/>
    <w:rsid w:val="00127F17"/>
    <w:rsid w:val="00130307"/>
    <w:rsid w:val="0013268D"/>
    <w:rsid w:val="00133DEB"/>
    <w:rsid w:val="00134835"/>
    <w:rsid w:val="00134E0F"/>
    <w:rsid w:val="0013696C"/>
    <w:rsid w:val="0014045D"/>
    <w:rsid w:val="001413E3"/>
    <w:rsid w:val="00144002"/>
    <w:rsid w:val="00145760"/>
    <w:rsid w:val="001458C2"/>
    <w:rsid w:val="00145B5E"/>
    <w:rsid w:val="001475B7"/>
    <w:rsid w:val="001501DA"/>
    <w:rsid w:val="00150E7B"/>
    <w:rsid w:val="00153311"/>
    <w:rsid w:val="001551A6"/>
    <w:rsid w:val="00155AC6"/>
    <w:rsid w:val="00156C8E"/>
    <w:rsid w:val="00157458"/>
    <w:rsid w:val="00160871"/>
    <w:rsid w:val="00160A05"/>
    <w:rsid w:val="00160DF4"/>
    <w:rsid w:val="00164581"/>
    <w:rsid w:val="00164778"/>
    <w:rsid w:val="00164A02"/>
    <w:rsid w:val="001706B4"/>
    <w:rsid w:val="0017281E"/>
    <w:rsid w:val="00176A20"/>
    <w:rsid w:val="00177067"/>
    <w:rsid w:val="00177750"/>
    <w:rsid w:val="00177B99"/>
    <w:rsid w:val="001816DE"/>
    <w:rsid w:val="00181B84"/>
    <w:rsid w:val="00181D45"/>
    <w:rsid w:val="00184376"/>
    <w:rsid w:val="0018541A"/>
    <w:rsid w:val="00187B81"/>
    <w:rsid w:val="00187BFA"/>
    <w:rsid w:val="00190150"/>
    <w:rsid w:val="00190ADC"/>
    <w:rsid w:val="00190EC2"/>
    <w:rsid w:val="00193F7D"/>
    <w:rsid w:val="001942F3"/>
    <w:rsid w:val="00195705"/>
    <w:rsid w:val="00197840"/>
    <w:rsid w:val="001A1384"/>
    <w:rsid w:val="001A2FFE"/>
    <w:rsid w:val="001A485C"/>
    <w:rsid w:val="001A5304"/>
    <w:rsid w:val="001B3F42"/>
    <w:rsid w:val="001B4964"/>
    <w:rsid w:val="001B626F"/>
    <w:rsid w:val="001B6346"/>
    <w:rsid w:val="001C21AC"/>
    <w:rsid w:val="001C4B9F"/>
    <w:rsid w:val="001D0C07"/>
    <w:rsid w:val="001D3067"/>
    <w:rsid w:val="001D6C84"/>
    <w:rsid w:val="001D6EF5"/>
    <w:rsid w:val="001E1758"/>
    <w:rsid w:val="001E521F"/>
    <w:rsid w:val="001F052A"/>
    <w:rsid w:val="001F0A2F"/>
    <w:rsid w:val="001F0D60"/>
    <w:rsid w:val="001F2BD2"/>
    <w:rsid w:val="001F433A"/>
    <w:rsid w:val="002016C6"/>
    <w:rsid w:val="00202502"/>
    <w:rsid w:val="0020428A"/>
    <w:rsid w:val="00205F43"/>
    <w:rsid w:val="002069B0"/>
    <w:rsid w:val="0021024F"/>
    <w:rsid w:val="00210D5C"/>
    <w:rsid w:val="00210EFB"/>
    <w:rsid w:val="00210FE6"/>
    <w:rsid w:val="0021653C"/>
    <w:rsid w:val="00220731"/>
    <w:rsid w:val="002247ED"/>
    <w:rsid w:val="00231E5C"/>
    <w:rsid w:val="002350AF"/>
    <w:rsid w:val="00236514"/>
    <w:rsid w:val="002366D1"/>
    <w:rsid w:val="00236EAC"/>
    <w:rsid w:val="0024054E"/>
    <w:rsid w:val="0024120B"/>
    <w:rsid w:val="00241750"/>
    <w:rsid w:val="00241C34"/>
    <w:rsid w:val="00242A9C"/>
    <w:rsid w:val="00245B17"/>
    <w:rsid w:val="002460B5"/>
    <w:rsid w:val="002479F1"/>
    <w:rsid w:val="00251493"/>
    <w:rsid w:val="00252836"/>
    <w:rsid w:val="00253B12"/>
    <w:rsid w:val="00256509"/>
    <w:rsid w:val="002622F6"/>
    <w:rsid w:val="00264697"/>
    <w:rsid w:val="00265B0E"/>
    <w:rsid w:val="00266323"/>
    <w:rsid w:val="00266EA7"/>
    <w:rsid w:val="00271624"/>
    <w:rsid w:val="002717AD"/>
    <w:rsid w:val="00271DBF"/>
    <w:rsid w:val="00274254"/>
    <w:rsid w:val="00275284"/>
    <w:rsid w:val="00277246"/>
    <w:rsid w:val="00277486"/>
    <w:rsid w:val="002777E7"/>
    <w:rsid w:val="002801F9"/>
    <w:rsid w:val="00280928"/>
    <w:rsid w:val="00280D5F"/>
    <w:rsid w:val="00284FAF"/>
    <w:rsid w:val="0028789A"/>
    <w:rsid w:val="00290372"/>
    <w:rsid w:val="00290F90"/>
    <w:rsid w:val="00293F6D"/>
    <w:rsid w:val="00294256"/>
    <w:rsid w:val="002954E4"/>
    <w:rsid w:val="002A0554"/>
    <w:rsid w:val="002A061D"/>
    <w:rsid w:val="002A1A10"/>
    <w:rsid w:val="002A2A57"/>
    <w:rsid w:val="002A4732"/>
    <w:rsid w:val="002A59B9"/>
    <w:rsid w:val="002A7362"/>
    <w:rsid w:val="002B4926"/>
    <w:rsid w:val="002B4F64"/>
    <w:rsid w:val="002C0879"/>
    <w:rsid w:val="002C127A"/>
    <w:rsid w:val="002C137C"/>
    <w:rsid w:val="002C14F8"/>
    <w:rsid w:val="002C1FC2"/>
    <w:rsid w:val="002C223E"/>
    <w:rsid w:val="002C26D9"/>
    <w:rsid w:val="002C29C6"/>
    <w:rsid w:val="002C2D01"/>
    <w:rsid w:val="002C3080"/>
    <w:rsid w:val="002C419F"/>
    <w:rsid w:val="002C5063"/>
    <w:rsid w:val="002C5E98"/>
    <w:rsid w:val="002C6E5A"/>
    <w:rsid w:val="002C7B2C"/>
    <w:rsid w:val="002D2574"/>
    <w:rsid w:val="002D3045"/>
    <w:rsid w:val="002D4475"/>
    <w:rsid w:val="002D4833"/>
    <w:rsid w:val="002E10EC"/>
    <w:rsid w:val="002E4E21"/>
    <w:rsid w:val="002E57EF"/>
    <w:rsid w:val="002E5D98"/>
    <w:rsid w:val="002E7ED9"/>
    <w:rsid w:val="002F197B"/>
    <w:rsid w:val="002F34C1"/>
    <w:rsid w:val="002F3C28"/>
    <w:rsid w:val="002F51D9"/>
    <w:rsid w:val="00300BDE"/>
    <w:rsid w:val="00304B0E"/>
    <w:rsid w:val="00310870"/>
    <w:rsid w:val="00311CE5"/>
    <w:rsid w:val="003175EA"/>
    <w:rsid w:val="0032272A"/>
    <w:rsid w:val="00322E4A"/>
    <w:rsid w:val="00327241"/>
    <w:rsid w:val="00332D6D"/>
    <w:rsid w:val="00337791"/>
    <w:rsid w:val="003412A5"/>
    <w:rsid w:val="00342759"/>
    <w:rsid w:val="00345BBF"/>
    <w:rsid w:val="00347EDA"/>
    <w:rsid w:val="00350DCD"/>
    <w:rsid w:val="00350EEF"/>
    <w:rsid w:val="00351023"/>
    <w:rsid w:val="0035166D"/>
    <w:rsid w:val="003522C8"/>
    <w:rsid w:val="00355307"/>
    <w:rsid w:val="0035558C"/>
    <w:rsid w:val="00356039"/>
    <w:rsid w:val="0035611B"/>
    <w:rsid w:val="00356AA6"/>
    <w:rsid w:val="00357853"/>
    <w:rsid w:val="00362DC8"/>
    <w:rsid w:val="00363698"/>
    <w:rsid w:val="00365AE2"/>
    <w:rsid w:val="00367016"/>
    <w:rsid w:val="003726B0"/>
    <w:rsid w:val="00372D50"/>
    <w:rsid w:val="003733EF"/>
    <w:rsid w:val="00374E7E"/>
    <w:rsid w:val="00376998"/>
    <w:rsid w:val="00376F8D"/>
    <w:rsid w:val="00377D22"/>
    <w:rsid w:val="0038015B"/>
    <w:rsid w:val="0038109D"/>
    <w:rsid w:val="003815BA"/>
    <w:rsid w:val="003830AA"/>
    <w:rsid w:val="00384132"/>
    <w:rsid w:val="003849FF"/>
    <w:rsid w:val="00384C3C"/>
    <w:rsid w:val="003853CC"/>
    <w:rsid w:val="003875DC"/>
    <w:rsid w:val="003913BC"/>
    <w:rsid w:val="0039475B"/>
    <w:rsid w:val="00394A9B"/>
    <w:rsid w:val="003952F3"/>
    <w:rsid w:val="003963B3"/>
    <w:rsid w:val="003A1884"/>
    <w:rsid w:val="003A3238"/>
    <w:rsid w:val="003A3F3D"/>
    <w:rsid w:val="003A5657"/>
    <w:rsid w:val="003B05D4"/>
    <w:rsid w:val="003B0E81"/>
    <w:rsid w:val="003B1823"/>
    <w:rsid w:val="003B1B9C"/>
    <w:rsid w:val="003B28C5"/>
    <w:rsid w:val="003B3E4A"/>
    <w:rsid w:val="003B554A"/>
    <w:rsid w:val="003B65FC"/>
    <w:rsid w:val="003B70DC"/>
    <w:rsid w:val="003B72A3"/>
    <w:rsid w:val="003C0315"/>
    <w:rsid w:val="003C0C0A"/>
    <w:rsid w:val="003C2D92"/>
    <w:rsid w:val="003C4137"/>
    <w:rsid w:val="003C4D65"/>
    <w:rsid w:val="003C51E3"/>
    <w:rsid w:val="003C5873"/>
    <w:rsid w:val="003D46A2"/>
    <w:rsid w:val="003D47C4"/>
    <w:rsid w:val="003E0322"/>
    <w:rsid w:val="003E0A59"/>
    <w:rsid w:val="003E3445"/>
    <w:rsid w:val="003E3A79"/>
    <w:rsid w:val="003E4F74"/>
    <w:rsid w:val="003E6418"/>
    <w:rsid w:val="003F0157"/>
    <w:rsid w:val="003F102E"/>
    <w:rsid w:val="003F3645"/>
    <w:rsid w:val="003F7F09"/>
    <w:rsid w:val="00403035"/>
    <w:rsid w:val="00403506"/>
    <w:rsid w:val="00405E87"/>
    <w:rsid w:val="00405F6A"/>
    <w:rsid w:val="00406C7F"/>
    <w:rsid w:val="00410056"/>
    <w:rsid w:val="004114AA"/>
    <w:rsid w:val="00411A3C"/>
    <w:rsid w:val="004122E2"/>
    <w:rsid w:val="004126D8"/>
    <w:rsid w:val="004138ED"/>
    <w:rsid w:val="00416BF3"/>
    <w:rsid w:val="004175D2"/>
    <w:rsid w:val="004205D7"/>
    <w:rsid w:val="00421AE3"/>
    <w:rsid w:val="00422294"/>
    <w:rsid w:val="00423272"/>
    <w:rsid w:val="00425166"/>
    <w:rsid w:val="00425F20"/>
    <w:rsid w:val="00427532"/>
    <w:rsid w:val="004276B7"/>
    <w:rsid w:val="00427BD4"/>
    <w:rsid w:val="0043007F"/>
    <w:rsid w:val="0043460E"/>
    <w:rsid w:val="00437E13"/>
    <w:rsid w:val="00453CDD"/>
    <w:rsid w:val="00453D4A"/>
    <w:rsid w:val="00454715"/>
    <w:rsid w:val="00456040"/>
    <w:rsid w:val="004566FD"/>
    <w:rsid w:val="00460274"/>
    <w:rsid w:val="004629CE"/>
    <w:rsid w:val="00463DEE"/>
    <w:rsid w:val="0046547E"/>
    <w:rsid w:val="00475869"/>
    <w:rsid w:val="004767A0"/>
    <w:rsid w:val="00477170"/>
    <w:rsid w:val="00483C45"/>
    <w:rsid w:val="00484F5C"/>
    <w:rsid w:val="00485414"/>
    <w:rsid w:val="00490664"/>
    <w:rsid w:val="00492A53"/>
    <w:rsid w:val="00496211"/>
    <w:rsid w:val="00497B40"/>
    <w:rsid w:val="004A02C7"/>
    <w:rsid w:val="004A093C"/>
    <w:rsid w:val="004A596F"/>
    <w:rsid w:val="004A5E1F"/>
    <w:rsid w:val="004A5FD0"/>
    <w:rsid w:val="004A75AD"/>
    <w:rsid w:val="004A776C"/>
    <w:rsid w:val="004B01E4"/>
    <w:rsid w:val="004B4AFD"/>
    <w:rsid w:val="004B5E40"/>
    <w:rsid w:val="004B6648"/>
    <w:rsid w:val="004B68CB"/>
    <w:rsid w:val="004C179B"/>
    <w:rsid w:val="004C2A74"/>
    <w:rsid w:val="004C385D"/>
    <w:rsid w:val="004C7FFB"/>
    <w:rsid w:val="004D0071"/>
    <w:rsid w:val="004D3065"/>
    <w:rsid w:val="004D4843"/>
    <w:rsid w:val="004D48BD"/>
    <w:rsid w:val="004E0A7F"/>
    <w:rsid w:val="004E23FF"/>
    <w:rsid w:val="004E5446"/>
    <w:rsid w:val="004F0129"/>
    <w:rsid w:val="004F022E"/>
    <w:rsid w:val="004F1A6D"/>
    <w:rsid w:val="004F39E1"/>
    <w:rsid w:val="004F4ECA"/>
    <w:rsid w:val="004F5346"/>
    <w:rsid w:val="004F55F7"/>
    <w:rsid w:val="004F76D5"/>
    <w:rsid w:val="005037C5"/>
    <w:rsid w:val="00510BF7"/>
    <w:rsid w:val="0051104C"/>
    <w:rsid w:val="00514147"/>
    <w:rsid w:val="00517F1A"/>
    <w:rsid w:val="00520C9E"/>
    <w:rsid w:val="005211B2"/>
    <w:rsid w:val="005216EF"/>
    <w:rsid w:val="005240E8"/>
    <w:rsid w:val="00526E66"/>
    <w:rsid w:val="00527294"/>
    <w:rsid w:val="0053399B"/>
    <w:rsid w:val="00542B12"/>
    <w:rsid w:val="00543733"/>
    <w:rsid w:val="0054538A"/>
    <w:rsid w:val="00545D2A"/>
    <w:rsid w:val="00545E12"/>
    <w:rsid w:val="0054742E"/>
    <w:rsid w:val="00555F0A"/>
    <w:rsid w:val="005562A8"/>
    <w:rsid w:val="00557B27"/>
    <w:rsid w:val="00565E3B"/>
    <w:rsid w:val="0057223C"/>
    <w:rsid w:val="0057482C"/>
    <w:rsid w:val="00583EEC"/>
    <w:rsid w:val="00590FDE"/>
    <w:rsid w:val="0059131D"/>
    <w:rsid w:val="005925BA"/>
    <w:rsid w:val="00593CC8"/>
    <w:rsid w:val="005945D5"/>
    <w:rsid w:val="00594F41"/>
    <w:rsid w:val="0059660A"/>
    <w:rsid w:val="005A14A7"/>
    <w:rsid w:val="005A14ED"/>
    <w:rsid w:val="005A2355"/>
    <w:rsid w:val="005A2D7F"/>
    <w:rsid w:val="005A6664"/>
    <w:rsid w:val="005A6D78"/>
    <w:rsid w:val="005A7BED"/>
    <w:rsid w:val="005B0861"/>
    <w:rsid w:val="005B3E98"/>
    <w:rsid w:val="005B58D7"/>
    <w:rsid w:val="005B58E7"/>
    <w:rsid w:val="005C0B37"/>
    <w:rsid w:val="005C24CF"/>
    <w:rsid w:val="005C3434"/>
    <w:rsid w:val="005C405F"/>
    <w:rsid w:val="005C6BEA"/>
    <w:rsid w:val="005C6ECA"/>
    <w:rsid w:val="005D17AE"/>
    <w:rsid w:val="005D2771"/>
    <w:rsid w:val="005D377F"/>
    <w:rsid w:val="005D4637"/>
    <w:rsid w:val="005D60BE"/>
    <w:rsid w:val="005D7A55"/>
    <w:rsid w:val="005E17C0"/>
    <w:rsid w:val="005E1AE1"/>
    <w:rsid w:val="005E2C7F"/>
    <w:rsid w:val="005E3BE5"/>
    <w:rsid w:val="005E57B5"/>
    <w:rsid w:val="005E63A5"/>
    <w:rsid w:val="005F0583"/>
    <w:rsid w:val="005F074F"/>
    <w:rsid w:val="005F4579"/>
    <w:rsid w:val="005F4892"/>
    <w:rsid w:val="005F7733"/>
    <w:rsid w:val="005F7936"/>
    <w:rsid w:val="005F7DB3"/>
    <w:rsid w:val="00601478"/>
    <w:rsid w:val="00604590"/>
    <w:rsid w:val="00605AF4"/>
    <w:rsid w:val="00605CCA"/>
    <w:rsid w:val="006066AB"/>
    <w:rsid w:val="006102DD"/>
    <w:rsid w:val="006112BC"/>
    <w:rsid w:val="0061160F"/>
    <w:rsid w:val="00614D41"/>
    <w:rsid w:val="00615362"/>
    <w:rsid w:val="00615626"/>
    <w:rsid w:val="006157F4"/>
    <w:rsid w:val="006214C7"/>
    <w:rsid w:val="00621A15"/>
    <w:rsid w:val="00623F14"/>
    <w:rsid w:val="00623F39"/>
    <w:rsid w:val="00625739"/>
    <w:rsid w:val="00625A03"/>
    <w:rsid w:val="00626CD7"/>
    <w:rsid w:val="00630414"/>
    <w:rsid w:val="00630598"/>
    <w:rsid w:val="0063077A"/>
    <w:rsid w:val="00641319"/>
    <w:rsid w:val="00641574"/>
    <w:rsid w:val="00644805"/>
    <w:rsid w:val="00646DCE"/>
    <w:rsid w:val="006476B1"/>
    <w:rsid w:val="00647CE6"/>
    <w:rsid w:val="006503DC"/>
    <w:rsid w:val="00652480"/>
    <w:rsid w:val="00654665"/>
    <w:rsid w:val="006557D6"/>
    <w:rsid w:val="00660C69"/>
    <w:rsid w:val="00661695"/>
    <w:rsid w:val="0066251B"/>
    <w:rsid w:val="00663726"/>
    <w:rsid w:val="0066441D"/>
    <w:rsid w:val="00664C85"/>
    <w:rsid w:val="00672191"/>
    <w:rsid w:val="00675326"/>
    <w:rsid w:val="00677196"/>
    <w:rsid w:val="00677E9C"/>
    <w:rsid w:val="006801C8"/>
    <w:rsid w:val="006811BD"/>
    <w:rsid w:val="00682BFE"/>
    <w:rsid w:val="00685FCD"/>
    <w:rsid w:val="00687743"/>
    <w:rsid w:val="00693EE8"/>
    <w:rsid w:val="006962EF"/>
    <w:rsid w:val="006A029F"/>
    <w:rsid w:val="006A04E2"/>
    <w:rsid w:val="006A17F5"/>
    <w:rsid w:val="006A192A"/>
    <w:rsid w:val="006A4A00"/>
    <w:rsid w:val="006A4CAB"/>
    <w:rsid w:val="006A5721"/>
    <w:rsid w:val="006A5DFB"/>
    <w:rsid w:val="006A6930"/>
    <w:rsid w:val="006A6964"/>
    <w:rsid w:val="006A7C3D"/>
    <w:rsid w:val="006B14D2"/>
    <w:rsid w:val="006B304A"/>
    <w:rsid w:val="006B358F"/>
    <w:rsid w:val="006C2491"/>
    <w:rsid w:val="006C7ED4"/>
    <w:rsid w:val="006D05DA"/>
    <w:rsid w:val="006D221E"/>
    <w:rsid w:val="006D3991"/>
    <w:rsid w:val="006D4110"/>
    <w:rsid w:val="006D453E"/>
    <w:rsid w:val="006D534F"/>
    <w:rsid w:val="006D6476"/>
    <w:rsid w:val="006E3E72"/>
    <w:rsid w:val="006E488E"/>
    <w:rsid w:val="006E765A"/>
    <w:rsid w:val="006F142D"/>
    <w:rsid w:val="006F193A"/>
    <w:rsid w:val="006F2125"/>
    <w:rsid w:val="006F22FC"/>
    <w:rsid w:val="006F243B"/>
    <w:rsid w:val="006F2DA9"/>
    <w:rsid w:val="006F3F55"/>
    <w:rsid w:val="006F4130"/>
    <w:rsid w:val="006F71A4"/>
    <w:rsid w:val="00700B69"/>
    <w:rsid w:val="00702A78"/>
    <w:rsid w:val="007044B9"/>
    <w:rsid w:val="00705265"/>
    <w:rsid w:val="007071A2"/>
    <w:rsid w:val="007108DA"/>
    <w:rsid w:val="00714C8A"/>
    <w:rsid w:val="007150AF"/>
    <w:rsid w:val="00717594"/>
    <w:rsid w:val="0072181A"/>
    <w:rsid w:val="00722857"/>
    <w:rsid w:val="00723878"/>
    <w:rsid w:val="0072420B"/>
    <w:rsid w:val="0072569C"/>
    <w:rsid w:val="00725A9C"/>
    <w:rsid w:val="007271B9"/>
    <w:rsid w:val="0072784F"/>
    <w:rsid w:val="00727CC0"/>
    <w:rsid w:val="007301BD"/>
    <w:rsid w:val="0073243E"/>
    <w:rsid w:val="007351D2"/>
    <w:rsid w:val="00736B4F"/>
    <w:rsid w:val="00737D6C"/>
    <w:rsid w:val="0074567A"/>
    <w:rsid w:val="00747EFC"/>
    <w:rsid w:val="007500C5"/>
    <w:rsid w:val="00750AB3"/>
    <w:rsid w:val="00753A49"/>
    <w:rsid w:val="00753CEC"/>
    <w:rsid w:val="00761077"/>
    <w:rsid w:val="00767A24"/>
    <w:rsid w:val="00770770"/>
    <w:rsid w:val="00771403"/>
    <w:rsid w:val="00771B7F"/>
    <w:rsid w:val="007727C8"/>
    <w:rsid w:val="007729A9"/>
    <w:rsid w:val="0077335F"/>
    <w:rsid w:val="0077338D"/>
    <w:rsid w:val="0077681C"/>
    <w:rsid w:val="00777166"/>
    <w:rsid w:val="007823D6"/>
    <w:rsid w:val="007832C8"/>
    <w:rsid w:val="0078585B"/>
    <w:rsid w:val="007861DB"/>
    <w:rsid w:val="00786F9E"/>
    <w:rsid w:val="007875BE"/>
    <w:rsid w:val="00790580"/>
    <w:rsid w:val="00790666"/>
    <w:rsid w:val="00791C0D"/>
    <w:rsid w:val="0079431E"/>
    <w:rsid w:val="007960B3"/>
    <w:rsid w:val="007967A6"/>
    <w:rsid w:val="007971B8"/>
    <w:rsid w:val="007A183D"/>
    <w:rsid w:val="007A527D"/>
    <w:rsid w:val="007A6717"/>
    <w:rsid w:val="007A7AC2"/>
    <w:rsid w:val="007B1674"/>
    <w:rsid w:val="007B188F"/>
    <w:rsid w:val="007B4278"/>
    <w:rsid w:val="007B4E02"/>
    <w:rsid w:val="007B61B5"/>
    <w:rsid w:val="007B645D"/>
    <w:rsid w:val="007B681D"/>
    <w:rsid w:val="007C0EFD"/>
    <w:rsid w:val="007C1992"/>
    <w:rsid w:val="007C1F1F"/>
    <w:rsid w:val="007C2534"/>
    <w:rsid w:val="007C6315"/>
    <w:rsid w:val="007C7998"/>
    <w:rsid w:val="007C7B62"/>
    <w:rsid w:val="007D248C"/>
    <w:rsid w:val="007D3C98"/>
    <w:rsid w:val="007D3C9F"/>
    <w:rsid w:val="007D44AB"/>
    <w:rsid w:val="007D50AF"/>
    <w:rsid w:val="007D6A72"/>
    <w:rsid w:val="007E0D73"/>
    <w:rsid w:val="007E14D8"/>
    <w:rsid w:val="007E4622"/>
    <w:rsid w:val="007E4BF7"/>
    <w:rsid w:val="007E7B15"/>
    <w:rsid w:val="007F170E"/>
    <w:rsid w:val="007F2E0B"/>
    <w:rsid w:val="007F7AFD"/>
    <w:rsid w:val="007F7BFE"/>
    <w:rsid w:val="00806AA4"/>
    <w:rsid w:val="008079A8"/>
    <w:rsid w:val="008105EF"/>
    <w:rsid w:val="00811962"/>
    <w:rsid w:val="00812F00"/>
    <w:rsid w:val="0081405E"/>
    <w:rsid w:val="00814678"/>
    <w:rsid w:val="008245E9"/>
    <w:rsid w:val="008269F8"/>
    <w:rsid w:val="0083128B"/>
    <w:rsid w:val="00831688"/>
    <w:rsid w:val="008317DA"/>
    <w:rsid w:val="00836A3D"/>
    <w:rsid w:val="00836D74"/>
    <w:rsid w:val="00842740"/>
    <w:rsid w:val="00843E49"/>
    <w:rsid w:val="00845DAD"/>
    <w:rsid w:val="008470A7"/>
    <w:rsid w:val="00850D4C"/>
    <w:rsid w:val="0085186A"/>
    <w:rsid w:val="00851BA3"/>
    <w:rsid w:val="00853B5E"/>
    <w:rsid w:val="00855A65"/>
    <w:rsid w:val="00855DD1"/>
    <w:rsid w:val="00856FFF"/>
    <w:rsid w:val="00860B32"/>
    <w:rsid w:val="00861B41"/>
    <w:rsid w:val="0086475E"/>
    <w:rsid w:val="008647D0"/>
    <w:rsid w:val="008648DF"/>
    <w:rsid w:val="0086735F"/>
    <w:rsid w:val="00872BCB"/>
    <w:rsid w:val="008810A1"/>
    <w:rsid w:val="0088275B"/>
    <w:rsid w:val="00882865"/>
    <w:rsid w:val="00886AC8"/>
    <w:rsid w:val="00894C29"/>
    <w:rsid w:val="008971F4"/>
    <w:rsid w:val="008A1797"/>
    <w:rsid w:val="008B23AF"/>
    <w:rsid w:val="008B3552"/>
    <w:rsid w:val="008B3FD6"/>
    <w:rsid w:val="008B5451"/>
    <w:rsid w:val="008B5ABC"/>
    <w:rsid w:val="008B6F30"/>
    <w:rsid w:val="008C157D"/>
    <w:rsid w:val="008C2DA1"/>
    <w:rsid w:val="008C3868"/>
    <w:rsid w:val="008C3BA0"/>
    <w:rsid w:val="008C6747"/>
    <w:rsid w:val="008C6F5A"/>
    <w:rsid w:val="008C703C"/>
    <w:rsid w:val="008D0B55"/>
    <w:rsid w:val="008D3A53"/>
    <w:rsid w:val="008D64CE"/>
    <w:rsid w:val="008D6853"/>
    <w:rsid w:val="008D7E87"/>
    <w:rsid w:val="008E37AD"/>
    <w:rsid w:val="008E746E"/>
    <w:rsid w:val="008F0277"/>
    <w:rsid w:val="008F3028"/>
    <w:rsid w:val="008F461B"/>
    <w:rsid w:val="00900996"/>
    <w:rsid w:val="00910A6C"/>
    <w:rsid w:val="00910ABE"/>
    <w:rsid w:val="00915F21"/>
    <w:rsid w:val="0091634C"/>
    <w:rsid w:val="00920B33"/>
    <w:rsid w:val="00921D01"/>
    <w:rsid w:val="00923B3B"/>
    <w:rsid w:val="009245A8"/>
    <w:rsid w:val="009262A8"/>
    <w:rsid w:val="00926CC7"/>
    <w:rsid w:val="00930690"/>
    <w:rsid w:val="00931BB5"/>
    <w:rsid w:val="00932877"/>
    <w:rsid w:val="0093324F"/>
    <w:rsid w:val="00934031"/>
    <w:rsid w:val="00942825"/>
    <w:rsid w:val="00942AB0"/>
    <w:rsid w:val="00942B30"/>
    <w:rsid w:val="009438EF"/>
    <w:rsid w:val="0094776C"/>
    <w:rsid w:val="009505C8"/>
    <w:rsid w:val="00950E7E"/>
    <w:rsid w:val="00951875"/>
    <w:rsid w:val="00953B58"/>
    <w:rsid w:val="00953D9D"/>
    <w:rsid w:val="009546D7"/>
    <w:rsid w:val="009557F4"/>
    <w:rsid w:val="00955FC0"/>
    <w:rsid w:val="00961D9D"/>
    <w:rsid w:val="00962E42"/>
    <w:rsid w:val="00962F2E"/>
    <w:rsid w:val="00963615"/>
    <w:rsid w:val="0096655E"/>
    <w:rsid w:val="00970CEC"/>
    <w:rsid w:val="009713D0"/>
    <w:rsid w:val="00972072"/>
    <w:rsid w:val="00973870"/>
    <w:rsid w:val="00973F52"/>
    <w:rsid w:val="00975182"/>
    <w:rsid w:val="00975A43"/>
    <w:rsid w:val="00977540"/>
    <w:rsid w:val="00980973"/>
    <w:rsid w:val="00982B86"/>
    <w:rsid w:val="0098572B"/>
    <w:rsid w:val="00994D04"/>
    <w:rsid w:val="009950C7"/>
    <w:rsid w:val="009A0B15"/>
    <w:rsid w:val="009A177C"/>
    <w:rsid w:val="009A3F6B"/>
    <w:rsid w:val="009A7551"/>
    <w:rsid w:val="009A7558"/>
    <w:rsid w:val="009A7A3F"/>
    <w:rsid w:val="009B0DAE"/>
    <w:rsid w:val="009B345C"/>
    <w:rsid w:val="009B42B4"/>
    <w:rsid w:val="009B5C8B"/>
    <w:rsid w:val="009B75C6"/>
    <w:rsid w:val="009C034E"/>
    <w:rsid w:val="009C0CA5"/>
    <w:rsid w:val="009C11F3"/>
    <w:rsid w:val="009C1B98"/>
    <w:rsid w:val="009C3648"/>
    <w:rsid w:val="009C39EA"/>
    <w:rsid w:val="009C4669"/>
    <w:rsid w:val="009C51AD"/>
    <w:rsid w:val="009C56EF"/>
    <w:rsid w:val="009C5780"/>
    <w:rsid w:val="009C5B29"/>
    <w:rsid w:val="009D2793"/>
    <w:rsid w:val="009D44DF"/>
    <w:rsid w:val="009D4FFE"/>
    <w:rsid w:val="009D6195"/>
    <w:rsid w:val="009D734A"/>
    <w:rsid w:val="009E01CE"/>
    <w:rsid w:val="009E0D0F"/>
    <w:rsid w:val="009E4D37"/>
    <w:rsid w:val="009E4EAF"/>
    <w:rsid w:val="009E7450"/>
    <w:rsid w:val="009F13F4"/>
    <w:rsid w:val="009F38A9"/>
    <w:rsid w:val="00A00D3F"/>
    <w:rsid w:val="00A02A38"/>
    <w:rsid w:val="00A03480"/>
    <w:rsid w:val="00A050C6"/>
    <w:rsid w:val="00A05D52"/>
    <w:rsid w:val="00A06AE6"/>
    <w:rsid w:val="00A072C6"/>
    <w:rsid w:val="00A10634"/>
    <w:rsid w:val="00A125BC"/>
    <w:rsid w:val="00A126A5"/>
    <w:rsid w:val="00A12EF4"/>
    <w:rsid w:val="00A135B6"/>
    <w:rsid w:val="00A15039"/>
    <w:rsid w:val="00A17FFE"/>
    <w:rsid w:val="00A203B0"/>
    <w:rsid w:val="00A205C6"/>
    <w:rsid w:val="00A20662"/>
    <w:rsid w:val="00A269E2"/>
    <w:rsid w:val="00A277B4"/>
    <w:rsid w:val="00A30F17"/>
    <w:rsid w:val="00A3130B"/>
    <w:rsid w:val="00A31F41"/>
    <w:rsid w:val="00A33039"/>
    <w:rsid w:val="00A336A7"/>
    <w:rsid w:val="00A40A50"/>
    <w:rsid w:val="00A40DBC"/>
    <w:rsid w:val="00A41191"/>
    <w:rsid w:val="00A41B80"/>
    <w:rsid w:val="00A41F96"/>
    <w:rsid w:val="00A423C1"/>
    <w:rsid w:val="00A43468"/>
    <w:rsid w:val="00A43994"/>
    <w:rsid w:val="00A44A71"/>
    <w:rsid w:val="00A472DA"/>
    <w:rsid w:val="00A509EA"/>
    <w:rsid w:val="00A52E36"/>
    <w:rsid w:val="00A607A4"/>
    <w:rsid w:val="00A62762"/>
    <w:rsid w:val="00A65597"/>
    <w:rsid w:val="00A66080"/>
    <w:rsid w:val="00A72932"/>
    <w:rsid w:val="00A75A90"/>
    <w:rsid w:val="00A760EC"/>
    <w:rsid w:val="00A77D8A"/>
    <w:rsid w:val="00A80A96"/>
    <w:rsid w:val="00A83706"/>
    <w:rsid w:val="00A931A3"/>
    <w:rsid w:val="00A940AE"/>
    <w:rsid w:val="00A946CE"/>
    <w:rsid w:val="00A94843"/>
    <w:rsid w:val="00A970AA"/>
    <w:rsid w:val="00AA3A64"/>
    <w:rsid w:val="00AA45CD"/>
    <w:rsid w:val="00AB0347"/>
    <w:rsid w:val="00AB1D1D"/>
    <w:rsid w:val="00AB3C11"/>
    <w:rsid w:val="00AB5255"/>
    <w:rsid w:val="00AB681C"/>
    <w:rsid w:val="00AB7BE0"/>
    <w:rsid w:val="00AC532C"/>
    <w:rsid w:val="00AC600D"/>
    <w:rsid w:val="00AC64EE"/>
    <w:rsid w:val="00AC6C66"/>
    <w:rsid w:val="00AD1789"/>
    <w:rsid w:val="00AD1E10"/>
    <w:rsid w:val="00AD2188"/>
    <w:rsid w:val="00AD23D4"/>
    <w:rsid w:val="00AD4C31"/>
    <w:rsid w:val="00AE19D2"/>
    <w:rsid w:val="00AE57BE"/>
    <w:rsid w:val="00AE5F32"/>
    <w:rsid w:val="00AE654C"/>
    <w:rsid w:val="00AF1D4D"/>
    <w:rsid w:val="00AF201B"/>
    <w:rsid w:val="00AF20F8"/>
    <w:rsid w:val="00AF67DE"/>
    <w:rsid w:val="00B00FF1"/>
    <w:rsid w:val="00B020B4"/>
    <w:rsid w:val="00B021A0"/>
    <w:rsid w:val="00B04BA2"/>
    <w:rsid w:val="00B1039B"/>
    <w:rsid w:val="00B1136D"/>
    <w:rsid w:val="00B12E67"/>
    <w:rsid w:val="00B13438"/>
    <w:rsid w:val="00B252C8"/>
    <w:rsid w:val="00B25C09"/>
    <w:rsid w:val="00B31E0E"/>
    <w:rsid w:val="00B31F1A"/>
    <w:rsid w:val="00B34A36"/>
    <w:rsid w:val="00B37864"/>
    <w:rsid w:val="00B37E92"/>
    <w:rsid w:val="00B438B1"/>
    <w:rsid w:val="00B448E2"/>
    <w:rsid w:val="00B44A02"/>
    <w:rsid w:val="00B4532B"/>
    <w:rsid w:val="00B46B75"/>
    <w:rsid w:val="00B527B9"/>
    <w:rsid w:val="00B55392"/>
    <w:rsid w:val="00B60921"/>
    <w:rsid w:val="00B632C6"/>
    <w:rsid w:val="00B63E42"/>
    <w:rsid w:val="00B66134"/>
    <w:rsid w:val="00B67D6D"/>
    <w:rsid w:val="00B71042"/>
    <w:rsid w:val="00B74288"/>
    <w:rsid w:val="00B7708B"/>
    <w:rsid w:val="00B805CF"/>
    <w:rsid w:val="00B81ADE"/>
    <w:rsid w:val="00B85AC9"/>
    <w:rsid w:val="00B87FEE"/>
    <w:rsid w:val="00B90F59"/>
    <w:rsid w:val="00B915F8"/>
    <w:rsid w:val="00B916F5"/>
    <w:rsid w:val="00B917D3"/>
    <w:rsid w:val="00B9277C"/>
    <w:rsid w:val="00B944AC"/>
    <w:rsid w:val="00B957FC"/>
    <w:rsid w:val="00BA2B02"/>
    <w:rsid w:val="00BA3008"/>
    <w:rsid w:val="00BA54E6"/>
    <w:rsid w:val="00BA56B4"/>
    <w:rsid w:val="00BA76EE"/>
    <w:rsid w:val="00BB05D0"/>
    <w:rsid w:val="00BB3B67"/>
    <w:rsid w:val="00BB4909"/>
    <w:rsid w:val="00BB4C31"/>
    <w:rsid w:val="00BB4EE8"/>
    <w:rsid w:val="00BB5EBC"/>
    <w:rsid w:val="00BB6A9D"/>
    <w:rsid w:val="00BB7D05"/>
    <w:rsid w:val="00BC5C23"/>
    <w:rsid w:val="00BC6929"/>
    <w:rsid w:val="00BC6B0C"/>
    <w:rsid w:val="00BC6D5E"/>
    <w:rsid w:val="00BC6E7F"/>
    <w:rsid w:val="00BD07CC"/>
    <w:rsid w:val="00BD086B"/>
    <w:rsid w:val="00BD11E4"/>
    <w:rsid w:val="00BD1C1B"/>
    <w:rsid w:val="00BD27AE"/>
    <w:rsid w:val="00BD4EF4"/>
    <w:rsid w:val="00BD71C3"/>
    <w:rsid w:val="00BE03A8"/>
    <w:rsid w:val="00BE37F5"/>
    <w:rsid w:val="00BE5D84"/>
    <w:rsid w:val="00BF16F3"/>
    <w:rsid w:val="00BF1946"/>
    <w:rsid w:val="00BF2723"/>
    <w:rsid w:val="00BF3BA7"/>
    <w:rsid w:val="00BF4EDA"/>
    <w:rsid w:val="00BF7A62"/>
    <w:rsid w:val="00C00E1E"/>
    <w:rsid w:val="00C0175C"/>
    <w:rsid w:val="00C01807"/>
    <w:rsid w:val="00C02AF4"/>
    <w:rsid w:val="00C02C40"/>
    <w:rsid w:val="00C04E29"/>
    <w:rsid w:val="00C04EE2"/>
    <w:rsid w:val="00C132E9"/>
    <w:rsid w:val="00C1711E"/>
    <w:rsid w:val="00C1769F"/>
    <w:rsid w:val="00C247BA"/>
    <w:rsid w:val="00C25137"/>
    <w:rsid w:val="00C278C4"/>
    <w:rsid w:val="00C27F6A"/>
    <w:rsid w:val="00C30273"/>
    <w:rsid w:val="00C306A5"/>
    <w:rsid w:val="00C3093B"/>
    <w:rsid w:val="00C30B66"/>
    <w:rsid w:val="00C312C0"/>
    <w:rsid w:val="00C33722"/>
    <w:rsid w:val="00C33750"/>
    <w:rsid w:val="00C33ADD"/>
    <w:rsid w:val="00C34B45"/>
    <w:rsid w:val="00C35318"/>
    <w:rsid w:val="00C35A79"/>
    <w:rsid w:val="00C363A3"/>
    <w:rsid w:val="00C403F8"/>
    <w:rsid w:val="00C46DF3"/>
    <w:rsid w:val="00C478FB"/>
    <w:rsid w:val="00C50ACB"/>
    <w:rsid w:val="00C53B0E"/>
    <w:rsid w:val="00C56676"/>
    <w:rsid w:val="00C60CA9"/>
    <w:rsid w:val="00C616C3"/>
    <w:rsid w:val="00C61BDE"/>
    <w:rsid w:val="00C621CC"/>
    <w:rsid w:val="00C64B8A"/>
    <w:rsid w:val="00C67FAE"/>
    <w:rsid w:val="00C67FDF"/>
    <w:rsid w:val="00C70D6C"/>
    <w:rsid w:val="00C71FCF"/>
    <w:rsid w:val="00C72408"/>
    <w:rsid w:val="00C76487"/>
    <w:rsid w:val="00C77009"/>
    <w:rsid w:val="00C77912"/>
    <w:rsid w:val="00C77A21"/>
    <w:rsid w:val="00C816FD"/>
    <w:rsid w:val="00C81D78"/>
    <w:rsid w:val="00C81FAA"/>
    <w:rsid w:val="00C82529"/>
    <w:rsid w:val="00C86CAC"/>
    <w:rsid w:val="00C87CC6"/>
    <w:rsid w:val="00C90803"/>
    <w:rsid w:val="00C90976"/>
    <w:rsid w:val="00C9309C"/>
    <w:rsid w:val="00C938E3"/>
    <w:rsid w:val="00C94CA6"/>
    <w:rsid w:val="00C961D3"/>
    <w:rsid w:val="00C9694B"/>
    <w:rsid w:val="00CA1360"/>
    <w:rsid w:val="00CA2CE0"/>
    <w:rsid w:val="00CA484A"/>
    <w:rsid w:val="00CB0901"/>
    <w:rsid w:val="00CB2176"/>
    <w:rsid w:val="00CB2C14"/>
    <w:rsid w:val="00CC0469"/>
    <w:rsid w:val="00CC08D7"/>
    <w:rsid w:val="00CC24ED"/>
    <w:rsid w:val="00CC33E1"/>
    <w:rsid w:val="00CC66C3"/>
    <w:rsid w:val="00CD2BFB"/>
    <w:rsid w:val="00CD6F61"/>
    <w:rsid w:val="00CE11AA"/>
    <w:rsid w:val="00CE1DDC"/>
    <w:rsid w:val="00CE3605"/>
    <w:rsid w:val="00CE5C47"/>
    <w:rsid w:val="00CE660F"/>
    <w:rsid w:val="00CE74A7"/>
    <w:rsid w:val="00CE7F49"/>
    <w:rsid w:val="00CF12B4"/>
    <w:rsid w:val="00CF248A"/>
    <w:rsid w:val="00CF3DA1"/>
    <w:rsid w:val="00CF439D"/>
    <w:rsid w:val="00D005C8"/>
    <w:rsid w:val="00D00693"/>
    <w:rsid w:val="00D0207A"/>
    <w:rsid w:val="00D05C59"/>
    <w:rsid w:val="00D154FA"/>
    <w:rsid w:val="00D15C2B"/>
    <w:rsid w:val="00D2229D"/>
    <w:rsid w:val="00D22DF7"/>
    <w:rsid w:val="00D233B4"/>
    <w:rsid w:val="00D245A7"/>
    <w:rsid w:val="00D25E0A"/>
    <w:rsid w:val="00D30740"/>
    <w:rsid w:val="00D3416A"/>
    <w:rsid w:val="00D363E4"/>
    <w:rsid w:val="00D36AB1"/>
    <w:rsid w:val="00D40DDC"/>
    <w:rsid w:val="00D42EA8"/>
    <w:rsid w:val="00D4401D"/>
    <w:rsid w:val="00D460ED"/>
    <w:rsid w:val="00D46DC8"/>
    <w:rsid w:val="00D47FC5"/>
    <w:rsid w:val="00D51346"/>
    <w:rsid w:val="00D52AEE"/>
    <w:rsid w:val="00D548EF"/>
    <w:rsid w:val="00D55465"/>
    <w:rsid w:val="00D57198"/>
    <w:rsid w:val="00D57C13"/>
    <w:rsid w:val="00D61B52"/>
    <w:rsid w:val="00D633FE"/>
    <w:rsid w:val="00D638FA"/>
    <w:rsid w:val="00D64D7D"/>
    <w:rsid w:val="00D71891"/>
    <w:rsid w:val="00D74C33"/>
    <w:rsid w:val="00D751C9"/>
    <w:rsid w:val="00D755E6"/>
    <w:rsid w:val="00D77B6D"/>
    <w:rsid w:val="00D809BF"/>
    <w:rsid w:val="00D8192C"/>
    <w:rsid w:val="00D830FE"/>
    <w:rsid w:val="00D84434"/>
    <w:rsid w:val="00D84CAE"/>
    <w:rsid w:val="00D861B9"/>
    <w:rsid w:val="00D86A70"/>
    <w:rsid w:val="00D9236C"/>
    <w:rsid w:val="00D92688"/>
    <w:rsid w:val="00D94200"/>
    <w:rsid w:val="00D9540A"/>
    <w:rsid w:val="00DA016D"/>
    <w:rsid w:val="00DA0CAF"/>
    <w:rsid w:val="00DA1683"/>
    <w:rsid w:val="00DA19B3"/>
    <w:rsid w:val="00DA4DFD"/>
    <w:rsid w:val="00DA4ED9"/>
    <w:rsid w:val="00DA58B9"/>
    <w:rsid w:val="00DA7471"/>
    <w:rsid w:val="00DB0830"/>
    <w:rsid w:val="00DB0F1F"/>
    <w:rsid w:val="00DB78FE"/>
    <w:rsid w:val="00DB794F"/>
    <w:rsid w:val="00DC1CE1"/>
    <w:rsid w:val="00DC2B85"/>
    <w:rsid w:val="00DC4A93"/>
    <w:rsid w:val="00DC7CEA"/>
    <w:rsid w:val="00DD03D7"/>
    <w:rsid w:val="00DD1AAF"/>
    <w:rsid w:val="00DD4912"/>
    <w:rsid w:val="00DD7C76"/>
    <w:rsid w:val="00DE056D"/>
    <w:rsid w:val="00DE0BE8"/>
    <w:rsid w:val="00DE0C4D"/>
    <w:rsid w:val="00DE104A"/>
    <w:rsid w:val="00DE30E6"/>
    <w:rsid w:val="00DE4608"/>
    <w:rsid w:val="00DE56E9"/>
    <w:rsid w:val="00DE6903"/>
    <w:rsid w:val="00DE6E5C"/>
    <w:rsid w:val="00DF256E"/>
    <w:rsid w:val="00DF39CE"/>
    <w:rsid w:val="00DF3F4B"/>
    <w:rsid w:val="00DF4BAD"/>
    <w:rsid w:val="00DF4C25"/>
    <w:rsid w:val="00E03DF7"/>
    <w:rsid w:val="00E04008"/>
    <w:rsid w:val="00E060F2"/>
    <w:rsid w:val="00E067D3"/>
    <w:rsid w:val="00E1044C"/>
    <w:rsid w:val="00E11E88"/>
    <w:rsid w:val="00E14583"/>
    <w:rsid w:val="00E1485A"/>
    <w:rsid w:val="00E156D8"/>
    <w:rsid w:val="00E157E2"/>
    <w:rsid w:val="00E15A01"/>
    <w:rsid w:val="00E1742A"/>
    <w:rsid w:val="00E20094"/>
    <w:rsid w:val="00E21972"/>
    <w:rsid w:val="00E21CEA"/>
    <w:rsid w:val="00E243CB"/>
    <w:rsid w:val="00E27018"/>
    <w:rsid w:val="00E2768E"/>
    <w:rsid w:val="00E27CE9"/>
    <w:rsid w:val="00E31F1D"/>
    <w:rsid w:val="00E350E6"/>
    <w:rsid w:val="00E36419"/>
    <w:rsid w:val="00E36EE3"/>
    <w:rsid w:val="00E40C88"/>
    <w:rsid w:val="00E436EA"/>
    <w:rsid w:val="00E43BB6"/>
    <w:rsid w:val="00E43EA2"/>
    <w:rsid w:val="00E444DE"/>
    <w:rsid w:val="00E50647"/>
    <w:rsid w:val="00E561A1"/>
    <w:rsid w:val="00E6009C"/>
    <w:rsid w:val="00E60BB3"/>
    <w:rsid w:val="00E6424B"/>
    <w:rsid w:val="00E6450C"/>
    <w:rsid w:val="00E647ED"/>
    <w:rsid w:val="00E655EF"/>
    <w:rsid w:val="00E656DA"/>
    <w:rsid w:val="00E66A16"/>
    <w:rsid w:val="00E675A9"/>
    <w:rsid w:val="00E70C4E"/>
    <w:rsid w:val="00E73E92"/>
    <w:rsid w:val="00E73EB3"/>
    <w:rsid w:val="00E743B5"/>
    <w:rsid w:val="00E748CC"/>
    <w:rsid w:val="00E7784B"/>
    <w:rsid w:val="00E77CFA"/>
    <w:rsid w:val="00E81818"/>
    <w:rsid w:val="00E81CCC"/>
    <w:rsid w:val="00E83139"/>
    <w:rsid w:val="00E83D22"/>
    <w:rsid w:val="00E84FD7"/>
    <w:rsid w:val="00E85D6C"/>
    <w:rsid w:val="00E8626F"/>
    <w:rsid w:val="00E9139B"/>
    <w:rsid w:val="00E93632"/>
    <w:rsid w:val="00E943B0"/>
    <w:rsid w:val="00E944A1"/>
    <w:rsid w:val="00E94B3C"/>
    <w:rsid w:val="00E94D47"/>
    <w:rsid w:val="00E95BA3"/>
    <w:rsid w:val="00E97BFE"/>
    <w:rsid w:val="00E97E84"/>
    <w:rsid w:val="00EA1842"/>
    <w:rsid w:val="00EB0726"/>
    <w:rsid w:val="00EB1B9F"/>
    <w:rsid w:val="00EB3CB2"/>
    <w:rsid w:val="00EB4A7A"/>
    <w:rsid w:val="00EB4B26"/>
    <w:rsid w:val="00EB662C"/>
    <w:rsid w:val="00EC06B4"/>
    <w:rsid w:val="00ED07E9"/>
    <w:rsid w:val="00ED1900"/>
    <w:rsid w:val="00ED2BEB"/>
    <w:rsid w:val="00ED499F"/>
    <w:rsid w:val="00ED748E"/>
    <w:rsid w:val="00ED7EC0"/>
    <w:rsid w:val="00EE06EE"/>
    <w:rsid w:val="00EE0BB9"/>
    <w:rsid w:val="00EE10F2"/>
    <w:rsid w:val="00EE1725"/>
    <w:rsid w:val="00EE365C"/>
    <w:rsid w:val="00EE40FE"/>
    <w:rsid w:val="00EE45E1"/>
    <w:rsid w:val="00EE616A"/>
    <w:rsid w:val="00EF04D7"/>
    <w:rsid w:val="00EF0771"/>
    <w:rsid w:val="00EF3348"/>
    <w:rsid w:val="00EF4A28"/>
    <w:rsid w:val="00EF4ED2"/>
    <w:rsid w:val="00F01884"/>
    <w:rsid w:val="00F02DA6"/>
    <w:rsid w:val="00F0389F"/>
    <w:rsid w:val="00F04006"/>
    <w:rsid w:val="00F046AA"/>
    <w:rsid w:val="00F0605D"/>
    <w:rsid w:val="00F07493"/>
    <w:rsid w:val="00F07C14"/>
    <w:rsid w:val="00F113BE"/>
    <w:rsid w:val="00F14A8E"/>
    <w:rsid w:val="00F1586A"/>
    <w:rsid w:val="00F1602E"/>
    <w:rsid w:val="00F2045B"/>
    <w:rsid w:val="00F237E2"/>
    <w:rsid w:val="00F240B4"/>
    <w:rsid w:val="00F26A37"/>
    <w:rsid w:val="00F26FB1"/>
    <w:rsid w:val="00F27129"/>
    <w:rsid w:val="00F30FB1"/>
    <w:rsid w:val="00F31220"/>
    <w:rsid w:val="00F3152E"/>
    <w:rsid w:val="00F32BD2"/>
    <w:rsid w:val="00F3407F"/>
    <w:rsid w:val="00F36F01"/>
    <w:rsid w:val="00F41377"/>
    <w:rsid w:val="00F443CF"/>
    <w:rsid w:val="00F4625B"/>
    <w:rsid w:val="00F521C4"/>
    <w:rsid w:val="00F52614"/>
    <w:rsid w:val="00F52F26"/>
    <w:rsid w:val="00F53167"/>
    <w:rsid w:val="00F6046D"/>
    <w:rsid w:val="00F616A1"/>
    <w:rsid w:val="00F6354B"/>
    <w:rsid w:val="00F71235"/>
    <w:rsid w:val="00F714A3"/>
    <w:rsid w:val="00F723B2"/>
    <w:rsid w:val="00F762FF"/>
    <w:rsid w:val="00F7647F"/>
    <w:rsid w:val="00F82316"/>
    <w:rsid w:val="00F82C4A"/>
    <w:rsid w:val="00F84220"/>
    <w:rsid w:val="00F84ACB"/>
    <w:rsid w:val="00F84E0C"/>
    <w:rsid w:val="00F85091"/>
    <w:rsid w:val="00F86D03"/>
    <w:rsid w:val="00F872A1"/>
    <w:rsid w:val="00F9241A"/>
    <w:rsid w:val="00F931C1"/>
    <w:rsid w:val="00F963B4"/>
    <w:rsid w:val="00FA01C3"/>
    <w:rsid w:val="00FA1C36"/>
    <w:rsid w:val="00FA3E6B"/>
    <w:rsid w:val="00FA7F6D"/>
    <w:rsid w:val="00FB079A"/>
    <w:rsid w:val="00FB0F83"/>
    <w:rsid w:val="00FB37FF"/>
    <w:rsid w:val="00FB5562"/>
    <w:rsid w:val="00FB5997"/>
    <w:rsid w:val="00FC3F89"/>
    <w:rsid w:val="00FC4D13"/>
    <w:rsid w:val="00FC4D7B"/>
    <w:rsid w:val="00FC624F"/>
    <w:rsid w:val="00FC7696"/>
    <w:rsid w:val="00FC7AB8"/>
    <w:rsid w:val="00FD2B90"/>
    <w:rsid w:val="00FD419A"/>
    <w:rsid w:val="00FD4FC1"/>
    <w:rsid w:val="00FD76E3"/>
    <w:rsid w:val="00FE1BB3"/>
    <w:rsid w:val="00FE4110"/>
    <w:rsid w:val="00FE464E"/>
    <w:rsid w:val="00FE682C"/>
    <w:rsid w:val="00FE6EFF"/>
    <w:rsid w:val="00FE74EF"/>
    <w:rsid w:val="00FF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b2b2b2"/>
    </o:shapedefaults>
    <o:shapelayout v:ext="edit">
      <o:idmap v:ext="edit" data="1"/>
    </o:shapelayout>
  </w:shapeDefaults>
  <w:decimalSymbol w:val="."/>
  <w:listSeparator w:val=","/>
  <w14:docId w14:val="0A3E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endnote text" w:uiPriority="0"/>
    <w:lsdException w:name="Title" w:qFormat="1"/>
    <w:lsdException w:name="Default Paragraph Font" w:uiPriority="0"/>
    <w:lsdException w:name="Subtitle" w:qFormat="1"/>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7AD"/>
    <w:rPr>
      <w:spacing w:val="-2"/>
      <w:sz w:val="24"/>
      <w:szCs w:val="24"/>
    </w:rPr>
  </w:style>
  <w:style w:type="paragraph" w:styleId="Heading1">
    <w:name w:val="heading 1"/>
    <w:basedOn w:val="Normal"/>
    <w:next w:val="Normal"/>
    <w:link w:val="Heading1Char"/>
    <w:uiPriority w:val="99"/>
    <w:qFormat/>
    <w:pPr>
      <w:keepNext/>
      <w:tabs>
        <w:tab w:val="left" w:leader="dot" w:pos="7920"/>
      </w:tabs>
      <w:spacing w:before="60"/>
      <w:outlineLvl w:val="0"/>
    </w:pPr>
    <w:rPr>
      <w:b/>
      <w:bCs/>
      <w:smallCaps/>
      <w:sz w:val="28"/>
      <w:szCs w:val="28"/>
    </w:rPr>
  </w:style>
  <w:style w:type="paragraph" w:styleId="Heading2">
    <w:name w:val="heading 2"/>
    <w:basedOn w:val="Normal"/>
    <w:next w:val="Normal"/>
    <w:link w:val="Heading2Char"/>
    <w:uiPriority w:val="99"/>
    <w:qFormat/>
    <w:pPr>
      <w:keepNext/>
      <w:outlineLvl w:val="1"/>
    </w:pPr>
    <w:rPr>
      <w:b/>
      <w:bCs/>
      <w:smallCaps/>
      <w:sz w:val="28"/>
      <w:szCs w:val="28"/>
    </w:rPr>
  </w:style>
  <w:style w:type="paragraph" w:styleId="Heading3">
    <w:name w:val="heading 3"/>
    <w:basedOn w:val="Normal"/>
    <w:next w:val="Normal"/>
    <w:link w:val="Heading3Char"/>
    <w:uiPriority w:val="99"/>
    <w:qFormat/>
    <w:pPr>
      <w:keepNext/>
      <w:tabs>
        <w:tab w:val="center" w:pos="5580"/>
        <w:tab w:val="right" w:pos="9360"/>
      </w:tabs>
      <w:outlineLvl w:val="2"/>
    </w:pPr>
    <w:rPr>
      <w:b/>
      <w:bCs/>
      <w:smallCaps/>
      <w:sz w:val="20"/>
      <w:szCs w:val="20"/>
    </w:rPr>
  </w:style>
  <w:style w:type="paragraph" w:styleId="Heading4">
    <w:name w:val="heading 4"/>
    <w:basedOn w:val="Normal"/>
    <w:next w:val="Normal"/>
    <w:link w:val="Heading4Char"/>
    <w:uiPriority w:val="99"/>
    <w:qFormat/>
    <w:pPr>
      <w:keepNext/>
      <w:tabs>
        <w:tab w:val="left" w:pos="9630"/>
        <w:tab w:val="left" w:pos="9720"/>
      </w:tabs>
      <w:spacing w:before="120"/>
      <w:ind w:left="-450" w:right="-360"/>
      <w:jc w:val="center"/>
      <w:outlineLvl w:val="3"/>
    </w:pPr>
    <w:rPr>
      <w:b/>
      <w:bCs/>
      <w:smallCaps/>
    </w:rPr>
  </w:style>
  <w:style w:type="paragraph" w:styleId="Heading5">
    <w:name w:val="heading 5"/>
    <w:basedOn w:val="Normal"/>
    <w:next w:val="Normal"/>
    <w:link w:val="Heading5Char"/>
    <w:uiPriority w:val="99"/>
    <w:qFormat/>
    <w:pPr>
      <w:keepNext/>
      <w:tabs>
        <w:tab w:val="left" w:pos="270"/>
        <w:tab w:val="left" w:pos="4410"/>
      </w:tabs>
      <w:ind w:left="270" w:hanging="270"/>
      <w:jc w:val="center"/>
      <w:outlineLvl w:val="4"/>
    </w:pPr>
    <w:rPr>
      <w:b/>
      <w:bCs/>
      <w:u w:val="single"/>
    </w:rPr>
  </w:style>
  <w:style w:type="paragraph" w:styleId="Heading6">
    <w:name w:val="heading 6"/>
    <w:basedOn w:val="Normal"/>
    <w:next w:val="Normal"/>
    <w:link w:val="Heading6Char"/>
    <w:uiPriority w:val="99"/>
    <w:qFormat/>
    <w:pPr>
      <w:keepNext/>
      <w:tabs>
        <w:tab w:val="left" w:pos="720"/>
        <w:tab w:val="left" w:pos="1440"/>
      </w:tabs>
      <w:ind w:left="1440" w:hanging="1440"/>
      <w:outlineLvl w:val="5"/>
    </w:pPr>
    <w:rPr>
      <w:b/>
      <w:bCs/>
      <w:sz w:val="28"/>
      <w:szCs w:val="28"/>
    </w:rPr>
  </w:style>
  <w:style w:type="paragraph" w:styleId="Heading7">
    <w:name w:val="heading 7"/>
    <w:basedOn w:val="Normal"/>
    <w:next w:val="Normal"/>
    <w:link w:val="Heading7Char"/>
    <w:uiPriority w:val="99"/>
    <w:qFormat/>
    <w:pPr>
      <w:numPr>
        <w:ilvl w:val="12"/>
      </w:numPr>
      <w:suppressAutoHyphens/>
      <w:spacing w:before="240" w:after="60"/>
      <w:outlineLvl w:val="6"/>
    </w:pPr>
    <w:rPr>
      <w:rFonts w:ascii="Arial" w:hAnsi="Arial" w:cs="Arial"/>
      <w:spacing w:val="0"/>
      <w:sz w:val="20"/>
      <w:szCs w:val="20"/>
    </w:rPr>
  </w:style>
  <w:style w:type="paragraph" w:styleId="Heading8">
    <w:name w:val="heading 8"/>
    <w:basedOn w:val="Normal"/>
    <w:next w:val="Normal"/>
    <w:link w:val="Heading8Char"/>
    <w:uiPriority w:val="99"/>
    <w:qFormat/>
    <w:pPr>
      <w:numPr>
        <w:ilvl w:val="12"/>
      </w:numPr>
      <w:suppressAutoHyphens/>
      <w:spacing w:before="240" w:after="60"/>
      <w:outlineLvl w:val="7"/>
    </w:pPr>
    <w:rPr>
      <w:rFonts w:ascii="Arial" w:hAnsi="Arial" w:cs="Arial"/>
      <w:i/>
      <w:iCs/>
      <w:spacing w:val="0"/>
      <w:sz w:val="20"/>
      <w:szCs w:val="20"/>
    </w:rPr>
  </w:style>
  <w:style w:type="paragraph" w:styleId="Heading9">
    <w:name w:val="heading 9"/>
    <w:basedOn w:val="Normal"/>
    <w:next w:val="Normal"/>
    <w:link w:val="Heading9Char"/>
    <w:uiPriority w:val="99"/>
    <w:qFormat/>
    <w:pPr>
      <w:numPr>
        <w:ilvl w:val="12"/>
      </w:numPr>
      <w:suppressAutoHyphens/>
      <w:spacing w:before="240" w:after="60"/>
      <w:outlineLvl w:val="8"/>
    </w:pPr>
    <w:rPr>
      <w:rFonts w:ascii="Arial" w:hAnsi="Arial" w:cs="Arial"/>
      <w:i/>
      <w:iCs/>
      <w:spacing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Index1"/>
    <w:autoRedefine/>
    <w:uiPriority w:val="99"/>
    <w:semiHidden/>
    <w:pPr>
      <w:tabs>
        <w:tab w:val="right" w:leader="dot" w:pos="10800"/>
      </w:tabs>
      <w:ind w:left="360" w:hanging="360"/>
    </w:pPr>
  </w:style>
  <w:style w:type="paragraph" w:styleId="Index1">
    <w:name w:val="index 1"/>
    <w:basedOn w:val="Normal"/>
    <w:next w:val="Normal"/>
    <w:autoRedefine/>
    <w:uiPriority w:val="99"/>
    <w:semiHidden/>
    <w:pPr>
      <w:tabs>
        <w:tab w:val="right" w:leader="dot" w:pos="10800"/>
      </w:tabs>
      <w:ind w:left="160" w:hanging="160"/>
    </w:pPr>
  </w:style>
  <w:style w:type="paragraph" w:styleId="Title">
    <w:name w:val="Title"/>
    <w:basedOn w:val="Normal"/>
    <w:link w:val="TitleChar"/>
    <w:uiPriority w:val="99"/>
    <w:qFormat/>
    <w:pPr>
      <w:jc w:val="center"/>
    </w:pPr>
    <w:rPr>
      <w:b/>
      <w:b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tabs>
        <w:tab w:val="right" w:pos="9360"/>
      </w:tabs>
    </w:pPr>
    <w:rPr>
      <w:sz w:val="23"/>
      <w:szCs w:val="23"/>
    </w:rPr>
  </w:style>
  <w:style w:type="paragraph" w:customStyle="1" w:styleId="Exhibit">
    <w:name w:val="Exhibit"/>
    <w:basedOn w:val="Normal"/>
    <w:uiPriority w:val="99"/>
    <w:pPr>
      <w:numPr>
        <w:ilvl w:val="12"/>
      </w:numPr>
      <w:suppressAutoHyphens/>
      <w:jc w:val="center"/>
    </w:pPr>
    <w:rPr>
      <w:b/>
      <w:bCs/>
      <w:smallCaps/>
      <w:spacing w:val="0"/>
    </w:rPr>
  </w:style>
  <w:style w:type="paragraph" w:styleId="EndnoteText">
    <w:name w:val="endnote text"/>
    <w:basedOn w:val="Normal"/>
    <w:link w:val="EndnoteTextChar"/>
    <w:semiHidden/>
    <w:pPr>
      <w:numPr>
        <w:ilvl w:val="12"/>
      </w:numPr>
      <w:suppressAutoHyphens/>
    </w:pPr>
    <w:rPr>
      <w:spacing w:val="0"/>
    </w:rPr>
  </w:style>
  <w:style w:type="paragraph" w:styleId="BodyTextIndent2">
    <w:name w:val="Body Text Indent 2"/>
    <w:basedOn w:val="Normal"/>
    <w:link w:val="BodyTextIndent2Char"/>
    <w:uiPriority w:val="99"/>
    <w:pPr>
      <w:ind w:left="1440" w:hanging="720"/>
    </w:pPr>
  </w:style>
  <w:style w:type="paragraph" w:styleId="BodyTextIndent3">
    <w:name w:val="Body Text Indent 3"/>
    <w:basedOn w:val="Normal"/>
    <w:link w:val="BodyTextIndent3Char"/>
    <w:uiPriority w:val="99"/>
    <w:pPr>
      <w:ind w:left="3600"/>
    </w:pPr>
  </w:style>
  <w:style w:type="character" w:customStyle="1" w:styleId="Document6">
    <w:name w:val="Document 6"/>
    <w:basedOn w:val="DefaultParagraphFont"/>
    <w:uiPriority w:val="99"/>
  </w:style>
  <w:style w:type="paragraph" w:customStyle="1" w:styleId="RightPar1">
    <w:name w:val="Right Par 1"/>
    <w:uiPriority w:val="99"/>
    <w:pPr>
      <w:tabs>
        <w:tab w:val="left" w:pos="-720"/>
        <w:tab w:val="left" w:pos="0"/>
        <w:tab w:val="decimal" w:pos="720"/>
      </w:tabs>
      <w:suppressAutoHyphens/>
      <w:ind w:left="720"/>
    </w:pPr>
    <w:rPr>
      <w:rFonts w:ascii="CG Times" w:hAnsi="CG Times"/>
      <w:sz w:val="24"/>
      <w:szCs w:val="24"/>
    </w:rPr>
  </w:style>
  <w:style w:type="paragraph" w:styleId="BodyText">
    <w:name w:val="Body Text"/>
    <w:basedOn w:val="Normal"/>
    <w:link w:val="BodyTextChar"/>
    <w:uiPriority w:val="99"/>
    <w:pPr>
      <w:numPr>
        <w:ilvl w:val="12"/>
      </w:numPr>
      <w:tabs>
        <w:tab w:val="left" w:pos="270"/>
      </w:tabs>
      <w:suppressAutoHyphens/>
      <w:jc w:val="both"/>
    </w:pPr>
    <w:rPr>
      <w:spacing w:val="0"/>
      <w:sz w:val="16"/>
      <w:szCs w:val="16"/>
    </w:rPr>
  </w:style>
  <w:style w:type="paragraph" w:styleId="BlockText">
    <w:name w:val="Block Text"/>
    <w:basedOn w:val="Normal"/>
    <w:uiPriority w:val="99"/>
    <w:pPr>
      <w:numPr>
        <w:ilvl w:val="12"/>
      </w:numPr>
      <w:tabs>
        <w:tab w:val="left" w:pos="720"/>
        <w:tab w:val="left" w:pos="3600"/>
        <w:tab w:val="left" w:pos="5040"/>
        <w:tab w:val="right" w:pos="8640"/>
      </w:tabs>
      <w:suppressAutoHyphens/>
      <w:ind w:left="720" w:right="630"/>
    </w:pPr>
    <w:rPr>
      <w:spacing w:val="0"/>
    </w:rPr>
  </w:style>
  <w:style w:type="paragraph" w:styleId="List2">
    <w:name w:val="List 2"/>
    <w:basedOn w:val="Normal"/>
    <w:uiPriority w:val="99"/>
    <w:pPr>
      <w:numPr>
        <w:ilvl w:val="12"/>
      </w:numPr>
      <w:suppressAutoHyphens/>
      <w:ind w:left="720" w:hanging="360"/>
    </w:pPr>
    <w:rPr>
      <w:spacing w:val="0"/>
    </w:rPr>
  </w:style>
  <w:style w:type="character" w:styleId="PageNumber">
    <w:name w:val="page number"/>
    <w:basedOn w:val="DefaultParagraphFont"/>
    <w:uiPriority w:val="99"/>
  </w:style>
  <w:style w:type="paragraph" w:styleId="CommentText">
    <w:name w:val="annotation text"/>
    <w:basedOn w:val="Normal"/>
    <w:link w:val="CommentTextChar1"/>
    <w:pPr>
      <w:numPr>
        <w:ilvl w:val="12"/>
      </w:numPr>
      <w:suppressAutoHyphens/>
    </w:pPr>
    <w:rPr>
      <w:spacing w:val="0"/>
      <w:sz w:val="20"/>
      <w:szCs w:val="20"/>
    </w:rPr>
  </w:style>
  <w:style w:type="character" w:styleId="FootnoteReference">
    <w:name w:val="footnote reference"/>
    <w:uiPriority w:val="99"/>
    <w:semiHidden/>
    <w:rPr>
      <w:vertAlign w:val="superscript"/>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semiHidden/>
    <w:pPr>
      <w:numPr>
        <w:ilvl w:val="12"/>
      </w:numPr>
      <w:suppressAutoHyphens/>
    </w:pPr>
    <w:rPr>
      <w:spacing w:val="0"/>
    </w:rPr>
  </w:style>
  <w:style w:type="character" w:customStyle="1" w:styleId="Document8">
    <w:name w:val="Document 8"/>
    <w:basedOn w:val="DefaultParagraphFont"/>
    <w:uiPriority w:val="99"/>
  </w:style>
  <w:style w:type="character" w:customStyle="1" w:styleId="Document4">
    <w:name w:val="Document 4"/>
    <w:uiPriority w:val="99"/>
    <w:rPr>
      <w:b/>
      <w:bCs/>
      <w:i/>
      <w:iCs/>
      <w:sz w:val="24"/>
      <w:szCs w:val="24"/>
    </w:rPr>
  </w:style>
  <w:style w:type="character" w:customStyle="1" w:styleId="Document5">
    <w:name w:val="Document 5"/>
    <w:basedOn w:val="DefaultParagraphFont"/>
    <w:uiPriority w:val="99"/>
  </w:style>
  <w:style w:type="character" w:customStyle="1" w:styleId="Document2">
    <w:name w:val="Document 2"/>
    <w:uiPriority w:val="99"/>
    <w:rPr>
      <w:rFonts w:ascii="CG Times" w:hAnsi="CG Times"/>
      <w:sz w:val="24"/>
      <w:szCs w:val="24"/>
      <w:lang w:val="en-US" w:eastAsia="x-none"/>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paragraph" w:customStyle="1" w:styleId="RightPar2">
    <w:name w:val="Right Par 2"/>
    <w:uiPriority w:val="99"/>
    <w:pPr>
      <w:tabs>
        <w:tab w:val="left" w:pos="-720"/>
        <w:tab w:val="left" w:pos="0"/>
        <w:tab w:val="left" w:pos="720"/>
        <w:tab w:val="decimal" w:pos="1440"/>
      </w:tabs>
      <w:suppressAutoHyphens/>
      <w:ind w:left="1440"/>
    </w:pPr>
    <w:rPr>
      <w:rFonts w:ascii="CG Times" w:hAnsi="CG Times"/>
      <w:sz w:val="24"/>
      <w:szCs w:val="24"/>
    </w:rPr>
  </w:style>
  <w:style w:type="character" w:customStyle="1" w:styleId="Document3">
    <w:name w:val="Document 3"/>
    <w:uiPriority w:val="99"/>
    <w:rPr>
      <w:rFonts w:ascii="CG Times" w:hAnsi="CG Times"/>
      <w:sz w:val="24"/>
      <w:szCs w:val="24"/>
      <w:lang w:val="en-US" w:eastAsia="x-none"/>
    </w:rPr>
  </w:style>
  <w:style w:type="paragraph" w:customStyle="1" w:styleId="RightPar3">
    <w:name w:val="Right Par 3"/>
    <w:uiPriority w:val="99"/>
    <w:pPr>
      <w:tabs>
        <w:tab w:val="left" w:pos="-720"/>
        <w:tab w:val="left" w:pos="0"/>
        <w:tab w:val="left" w:pos="720"/>
        <w:tab w:val="left" w:pos="1440"/>
        <w:tab w:val="decimal" w:pos="2160"/>
      </w:tabs>
      <w:suppressAutoHyphens/>
      <w:ind w:left="2160"/>
    </w:pPr>
    <w:rPr>
      <w:rFonts w:ascii="CG Times" w:hAnsi="CG Times"/>
      <w:sz w:val="24"/>
      <w:szCs w:val="24"/>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ind w:left="2880"/>
    </w:pPr>
    <w:rPr>
      <w:rFonts w:ascii="CG Times" w:hAnsi="CG Times"/>
      <w:sz w:val="24"/>
      <w:szCs w:val="24"/>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ind w:left="3600"/>
    </w:pPr>
    <w:rPr>
      <w:rFonts w:ascii="CG Times" w:hAnsi="CG Times"/>
      <w:sz w:val="24"/>
      <w:szCs w:val="24"/>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szCs w:val="24"/>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szCs w:val="24"/>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szCs w:val="24"/>
    </w:rPr>
  </w:style>
  <w:style w:type="character" w:customStyle="1" w:styleId="TechInit">
    <w:name w:val="Tech Init"/>
    <w:uiPriority w:val="99"/>
    <w:rPr>
      <w:rFonts w:ascii="CG Times" w:hAnsi="CG Times"/>
      <w:sz w:val="24"/>
      <w:szCs w:val="24"/>
      <w:lang w:val="en-US" w:eastAsia="x-none"/>
    </w:rPr>
  </w:style>
  <w:style w:type="paragraph" w:customStyle="1" w:styleId="Document1">
    <w:name w:val="Document 1"/>
    <w:uiPriority w:val="99"/>
    <w:pPr>
      <w:keepNext/>
      <w:keepLines/>
      <w:tabs>
        <w:tab w:val="left" w:pos="-720"/>
      </w:tabs>
      <w:suppressAutoHyphens/>
    </w:pPr>
    <w:rPr>
      <w:rFonts w:ascii="CG Times" w:hAnsi="CG Times"/>
      <w:sz w:val="24"/>
      <w:szCs w:val="24"/>
    </w:rPr>
  </w:style>
  <w:style w:type="paragraph" w:customStyle="1" w:styleId="Technical5">
    <w:name w:val="Technical 5"/>
    <w:uiPriority w:val="99"/>
    <w:pPr>
      <w:tabs>
        <w:tab w:val="left" w:pos="-720"/>
      </w:tabs>
      <w:suppressAutoHyphens/>
      <w:ind w:firstLine="720"/>
    </w:pPr>
    <w:rPr>
      <w:rFonts w:ascii="CG Times" w:hAnsi="CG Times"/>
      <w:b/>
      <w:bCs/>
      <w:sz w:val="24"/>
      <w:szCs w:val="24"/>
    </w:rPr>
  </w:style>
  <w:style w:type="paragraph" w:customStyle="1" w:styleId="Technical6">
    <w:name w:val="Technical 6"/>
    <w:uiPriority w:val="99"/>
    <w:pPr>
      <w:tabs>
        <w:tab w:val="left" w:pos="-720"/>
      </w:tabs>
      <w:suppressAutoHyphens/>
      <w:ind w:firstLine="720"/>
    </w:pPr>
    <w:rPr>
      <w:rFonts w:ascii="CG Times" w:hAnsi="CG Times"/>
      <w:b/>
      <w:bCs/>
      <w:sz w:val="24"/>
      <w:szCs w:val="24"/>
    </w:rPr>
  </w:style>
  <w:style w:type="character" w:customStyle="1" w:styleId="Technical2">
    <w:name w:val="Technical 2"/>
    <w:uiPriority w:val="99"/>
    <w:rPr>
      <w:rFonts w:ascii="CG Times" w:hAnsi="CG Times"/>
      <w:sz w:val="24"/>
      <w:szCs w:val="24"/>
      <w:lang w:val="en-US" w:eastAsia="x-none"/>
    </w:rPr>
  </w:style>
  <w:style w:type="character" w:customStyle="1" w:styleId="Technical3">
    <w:name w:val="Technical 3"/>
    <w:uiPriority w:val="99"/>
    <w:rPr>
      <w:rFonts w:ascii="CG Times" w:hAnsi="CG Times"/>
      <w:sz w:val="24"/>
      <w:szCs w:val="24"/>
      <w:lang w:val="en-US" w:eastAsia="x-none"/>
    </w:rPr>
  </w:style>
  <w:style w:type="paragraph" w:customStyle="1" w:styleId="Technical4">
    <w:name w:val="Technical 4"/>
    <w:uiPriority w:val="99"/>
    <w:pPr>
      <w:tabs>
        <w:tab w:val="left" w:pos="-720"/>
      </w:tabs>
      <w:suppressAutoHyphens/>
    </w:pPr>
    <w:rPr>
      <w:rFonts w:ascii="CG Times" w:hAnsi="CG Times"/>
      <w:b/>
      <w:bCs/>
      <w:sz w:val="24"/>
      <w:szCs w:val="24"/>
    </w:rPr>
  </w:style>
  <w:style w:type="character" w:customStyle="1" w:styleId="Technical1">
    <w:name w:val="Technical 1"/>
    <w:uiPriority w:val="99"/>
    <w:rPr>
      <w:rFonts w:ascii="CG Times" w:hAnsi="CG Times"/>
      <w:sz w:val="24"/>
      <w:szCs w:val="24"/>
      <w:lang w:val="en-US" w:eastAsia="x-none"/>
    </w:rPr>
  </w:style>
  <w:style w:type="paragraph" w:customStyle="1" w:styleId="Technical7">
    <w:name w:val="Technical 7"/>
    <w:uiPriority w:val="99"/>
    <w:pPr>
      <w:tabs>
        <w:tab w:val="left" w:pos="-720"/>
      </w:tabs>
      <w:suppressAutoHyphens/>
      <w:ind w:firstLine="720"/>
    </w:pPr>
    <w:rPr>
      <w:rFonts w:ascii="CG Times" w:hAnsi="CG Times"/>
      <w:b/>
      <w:bCs/>
      <w:sz w:val="24"/>
      <w:szCs w:val="24"/>
    </w:rPr>
  </w:style>
  <w:style w:type="paragraph" w:customStyle="1" w:styleId="Technical8">
    <w:name w:val="Technical 8"/>
    <w:uiPriority w:val="99"/>
    <w:pPr>
      <w:tabs>
        <w:tab w:val="left" w:pos="-720"/>
      </w:tabs>
      <w:suppressAutoHyphens/>
      <w:ind w:firstLine="720"/>
    </w:pPr>
    <w:rPr>
      <w:rFonts w:ascii="CG Times" w:hAnsi="CG Times"/>
      <w:b/>
      <w:bCs/>
      <w:sz w:val="24"/>
      <w:szCs w:val="24"/>
    </w:rPr>
  </w:style>
  <w:style w:type="character" w:customStyle="1" w:styleId="DocInit">
    <w:name w:val="Doc Init"/>
    <w:basedOn w:val="DefaultParagraphFont"/>
    <w:uiPriority w:val="99"/>
  </w:style>
  <w:style w:type="character" w:customStyle="1" w:styleId="BulletList">
    <w:name w:val="Bullet List"/>
    <w:basedOn w:val="DefaultParagraphFont"/>
    <w:uiPriority w:val="99"/>
  </w:style>
  <w:style w:type="paragraph" w:styleId="TOC2">
    <w:name w:val="toc 2"/>
    <w:basedOn w:val="Normal"/>
    <w:next w:val="Normal"/>
    <w:autoRedefine/>
    <w:uiPriority w:val="99"/>
    <w:semiHidden/>
    <w:pPr>
      <w:numPr>
        <w:numId w:val="12"/>
      </w:numPr>
      <w:tabs>
        <w:tab w:val="num" w:pos="0"/>
        <w:tab w:val="left" w:pos="1440"/>
        <w:tab w:val="num" w:pos="2160"/>
        <w:tab w:val="right" w:leader="dot" w:pos="9360"/>
      </w:tabs>
      <w:suppressAutoHyphens/>
      <w:ind w:left="2160"/>
    </w:pPr>
    <w:rPr>
      <w:smallCaps/>
      <w:spacing w:val="0"/>
    </w:rPr>
  </w:style>
  <w:style w:type="paragraph" w:styleId="TOC3">
    <w:name w:val="toc 3"/>
    <w:basedOn w:val="Normal"/>
    <w:next w:val="Normal"/>
    <w:autoRedefine/>
    <w:uiPriority w:val="99"/>
    <w:semiHidden/>
    <w:pPr>
      <w:numPr>
        <w:ilvl w:val="12"/>
      </w:numPr>
      <w:tabs>
        <w:tab w:val="num" w:pos="605"/>
        <w:tab w:val="num" w:pos="2520"/>
        <w:tab w:val="left" w:pos="9360"/>
      </w:tabs>
      <w:suppressAutoHyphens/>
      <w:spacing w:before="120"/>
    </w:pPr>
    <w:rPr>
      <w:smallCaps/>
      <w:spacing w:val="0"/>
    </w:rPr>
  </w:style>
  <w:style w:type="paragraph" w:styleId="TOC4">
    <w:name w:val="toc 4"/>
    <w:basedOn w:val="Normal"/>
    <w:next w:val="Normal"/>
    <w:autoRedefine/>
    <w:uiPriority w:val="99"/>
    <w:semiHidden/>
    <w:pPr>
      <w:numPr>
        <w:ilvl w:val="12"/>
      </w:numPr>
      <w:tabs>
        <w:tab w:val="right" w:leader="dot" w:pos="9360"/>
      </w:tabs>
      <w:suppressAutoHyphens/>
      <w:ind w:left="2880" w:right="720" w:hanging="720"/>
    </w:pPr>
    <w:rPr>
      <w:spacing w:val="0"/>
    </w:rPr>
  </w:style>
  <w:style w:type="paragraph" w:styleId="TOC5">
    <w:name w:val="toc 5"/>
    <w:basedOn w:val="Normal"/>
    <w:next w:val="Normal"/>
    <w:autoRedefine/>
    <w:uiPriority w:val="99"/>
    <w:semiHidden/>
    <w:pPr>
      <w:numPr>
        <w:ilvl w:val="12"/>
      </w:numPr>
      <w:tabs>
        <w:tab w:val="right" w:leader="dot" w:pos="9360"/>
      </w:tabs>
      <w:suppressAutoHyphens/>
      <w:ind w:left="3600" w:right="720" w:hanging="720"/>
    </w:pPr>
    <w:rPr>
      <w:spacing w:val="0"/>
    </w:rPr>
  </w:style>
  <w:style w:type="paragraph" w:styleId="TOC6">
    <w:name w:val="toc 6"/>
    <w:basedOn w:val="Normal"/>
    <w:next w:val="Normal"/>
    <w:autoRedefine/>
    <w:uiPriority w:val="99"/>
    <w:semiHidden/>
    <w:pPr>
      <w:numPr>
        <w:ilvl w:val="12"/>
      </w:numPr>
      <w:tabs>
        <w:tab w:val="right" w:pos="9360"/>
      </w:tabs>
      <w:suppressAutoHyphens/>
      <w:ind w:left="720" w:hanging="720"/>
    </w:pPr>
    <w:rPr>
      <w:spacing w:val="0"/>
    </w:rPr>
  </w:style>
  <w:style w:type="paragraph" w:styleId="TOC7">
    <w:name w:val="toc 7"/>
    <w:basedOn w:val="Normal"/>
    <w:next w:val="Normal"/>
    <w:autoRedefine/>
    <w:uiPriority w:val="99"/>
    <w:semiHidden/>
    <w:pPr>
      <w:numPr>
        <w:ilvl w:val="12"/>
      </w:numPr>
      <w:suppressAutoHyphens/>
      <w:ind w:left="720" w:hanging="720"/>
    </w:pPr>
    <w:rPr>
      <w:spacing w:val="0"/>
    </w:rPr>
  </w:style>
  <w:style w:type="paragraph" w:styleId="TOC8">
    <w:name w:val="toc 8"/>
    <w:basedOn w:val="Normal"/>
    <w:next w:val="Normal"/>
    <w:autoRedefine/>
    <w:uiPriority w:val="99"/>
    <w:semiHidden/>
    <w:pPr>
      <w:numPr>
        <w:ilvl w:val="12"/>
      </w:numPr>
      <w:tabs>
        <w:tab w:val="right" w:pos="9360"/>
      </w:tabs>
      <w:suppressAutoHyphens/>
      <w:ind w:left="720" w:hanging="720"/>
    </w:pPr>
    <w:rPr>
      <w:spacing w:val="0"/>
    </w:rPr>
  </w:style>
  <w:style w:type="paragraph" w:styleId="TOC9">
    <w:name w:val="toc 9"/>
    <w:basedOn w:val="Normal"/>
    <w:next w:val="Normal"/>
    <w:autoRedefine/>
    <w:uiPriority w:val="99"/>
    <w:semiHidden/>
    <w:pPr>
      <w:numPr>
        <w:ilvl w:val="12"/>
      </w:numPr>
      <w:tabs>
        <w:tab w:val="right" w:leader="dot" w:pos="9360"/>
      </w:tabs>
      <w:suppressAutoHyphens/>
      <w:ind w:left="720" w:hanging="720"/>
    </w:pPr>
    <w:rPr>
      <w:spacing w:val="0"/>
    </w:rPr>
  </w:style>
  <w:style w:type="paragraph" w:styleId="Index2">
    <w:name w:val="index 2"/>
    <w:basedOn w:val="Normal"/>
    <w:next w:val="Normal"/>
    <w:autoRedefine/>
    <w:uiPriority w:val="99"/>
    <w:semiHidden/>
    <w:pPr>
      <w:numPr>
        <w:ilvl w:val="12"/>
      </w:numPr>
      <w:tabs>
        <w:tab w:val="right" w:leader="dot" w:pos="9360"/>
      </w:tabs>
      <w:suppressAutoHyphens/>
      <w:ind w:left="1440" w:right="720" w:hanging="720"/>
    </w:pPr>
    <w:rPr>
      <w:spacing w:val="0"/>
    </w:rPr>
  </w:style>
  <w:style w:type="paragraph" w:styleId="TOAHeading">
    <w:name w:val="toa heading"/>
    <w:basedOn w:val="Normal"/>
    <w:next w:val="Normal"/>
    <w:uiPriority w:val="99"/>
    <w:semiHidden/>
    <w:pPr>
      <w:numPr>
        <w:ilvl w:val="12"/>
      </w:numPr>
      <w:tabs>
        <w:tab w:val="right" w:pos="9360"/>
      </w:tabs>
      <w:suppressAutoHyphens/>
    </w:pPr>
    <w:rPr>
      <w:spacing w:val="0"/>
    </w:rPr>
  </w:style>
  <w:style w:type="paragraph" w:styleId="Caption">
    <w:name w:val="caption"/>
    <w:basedOn w:val="Normal"/>
    <w:next w:val="Normal"/>
    <w:uiPriority w:val="99"/>
    <w:qFormat/>
    <w:pPr>
      <w:numPr>
        <w:ilvl w:val="12"/>
      </w:numPr>
      <w:suppressAutoHyphens/>
    </w:pPr>
    <w:rPr>
      <w:spacing w:val="0"/>
    </w:rPr>
  </w:style>
  <w:style w:type="character" w:customStyle="1" w:styleId="EquationCaption">
    <w:name w:val="_Equation Caption"/>
    <w:uiPriority w:val="99"/>
  </w:style>
  <w:style w:type="paragraph" w:styleId="DocumentMap">
    <w:name w:val="Document Map"/>
    <w:basedOn w:val="Normal"/>
    <w:link w:val="DocumentMapChar"/>
    <w:uiPriority w:val="99"/>
    <w:semiHidden/>
    <w:pPr>
      <w:numPr>
        <w:ilvl w:val="12"/>
      </w:numPr>
      <w:shd w:val="clear" w:color="auto" w:fill="000080"/>
      <w:suppressAutoHyphens/>
    </w:pPr>
    <w:rPr>
      <w:rFonts w:ascii="Tahoma" w:hAnsi="Tahoma" w:cs="Tahoma"/>
      <w:spacing w:val="0"/>
    </w:rPr>
  </w:style>
  <w:style w:type="paragraph" w:styleId="BodyText3">
    <w:name w:val="Body Text 3"/>
    <w:basedOn w:val="Normal"/>
    <w:link w:val="BodyText3Char"/>
    <w:uiPriority w:val="99"/>
    <w:pPr>
      <w:numPr>
        <w:ilvl w:val="12"/>
      </w:numPr>
      <w:suppressAutoHyphens/>
      <w:spacing w:after="120"/>
    </w:pPr>
    <w:rPr>
      <w:spacing w:val="0"/>
      <w:sz w:val="16"/>
      <w:szCs w:val="16"/>
    </w:rPr>
  </w:style>
  <w:style w:type="paragraph" w:styleId="BodyTextFirstIndent">
    <w:name w:val="Body Text First Indent"/>
    <w:basedOn w:val="BodyText"/>
    <w:link w:val="BodyTextFirstIndentChar"/>
    <w:uiPriority w:val="99"/>
    <w:pPr>
      <w:numPr>
        <w:ilvl w:val="0"/>
      </w:numPr>
      <w:tabs>
        <w:tab w:val="clear" w:pos="270"/>
      </w:tabs>
      <w:suppressAutoHyphens w:val="0"/>
      <w:spacing w:after="120"/>
      <w:ind w:firstLine="210"/>
      <w:jc w:val="left"/>
    </w:pPr>
    <w:rPr>
      <w:sz w:val="24"/>
      <w:szCs w:val="24"/>
    </w:rPr>
  </w:style>
  <w:style w:type="paragraph" w:styleId="BodyTextFirstIndent2">
    <w:name w:val="Body Text First Indent 2"/>
    <w:basedOn w:val="BodyTextIndent"/>
    <w:link w:val="BodyTextFirstIndent2Char"/>
    <w:uiPriority w:val="99"/>
    <w:pPr>
      <w:numPr>
        <w:ilvl w:val="12"/>
      </w:numPr>
      <w:tabs>
        <w:tab w:val="clear" w:pos="9360"/>
      </w:tabs>
      <w:suppressAutoHyphens/>
      <w:spacing w:after="120"/>
      <w:ind w:left="360" w:firstLine="210"/>
    </w:pPr>
    <w:rPr>
      <w:spacing w:val="0"/>
      <w:sz w:val="24"/>
      <w:szCs w:val="24"/>
    </w:rPr>
  </w:style>
  <w:style w:type="paragraph" w:styleId="Closing">
    <w:name w:val="Closing"/>
    <w:basedOn w:val="Normal"/>
    <w:link w:val="ClosingChar"/>
    <w:uiPriority w:val="99"/>
    <w:pPr>
      <w:numPr>
        <w:ilvl w:val="12"/>
      </w:numPr>
      <w:suppressAutoHyphens/>
      <w:ind w:left="4320"/>
    </w:pPr>
    <w:rPr>
      <w:spacing w:val="0"/>
    </w:rPr>
  </w:style>
  <w:style w:type="paragraph" w:styleId="Date">
    <w:name w:val="Date"/>
    <w:basedOn w:val="Normal"/>
    <w:next w:val="Normal"/>
    <w:link w:val="DateChar"/>
    <w:uiPriority w:val="99"/>
    <w:pPr>
      <w:numPr>
        <w:ilvl w:val="12"/>
      </w:numPr>
      <w:suppressAutoHyphens/>
    </w:pPr>
    <w:rPr>
      <w:spacing w:val="0"/>
    </w:rPr>
  </w:style>
  <w:style w:type="paragraph" w:styleId="EnvelopeAddress">
    <w:name w:val="envelope address"/>
    <w:basedOn w:val="Normal"/>
    <w:uiPriority w:val="99"/>
    <w:pPr>
      <w:framePr w:w="7920" w:h="1980" w:hRule="exact" w:hSpace="180" w:wrap="auto" w:hAnchor="page" w:xAlign="center" w:yAlign="bottom"/>
      <w:numPr>
        <w:ilvl w:val="12"/>
      </w:numPr>
      <w:suppressAutoHyphens/>
      <w:ind w:left="2880"/>
    </w:pPr>
    <w:rPr>
      <w:rFonts w:ascii="Arial" w:hAnsi="Arial" w:cs="Arial"/>
      <w:spacing w:val="0"/>
    </w:rPr>
  </w:style>
  <w:style w:type="paragraph" w:styleId="EnvelopeReturn">
    <w:name w:val="envelope return"/>
    <w:basedOn w:val="Normal"/>
    <w:uiPriority w:val="99"/>
    <w:pPr>
      <w:numPr>
        <w:ilvl w:val="12"/>
      </w:numPr>
      <w:suppressAutoHyphens/>
    </w:pPr>
    <w:rPr>
      <w:rFonts w:ascii="Arial" w:hAnsi="Arial" w:cs="Arial"/>
      <w:spacing w:val="0"/>
      <w:sz w:val="20"/>
      <w:szCs w:val="20"/>
    </w:rPr>
  </w:style>
  <w:style w:type="paragraph" w:styleId="Index3">
    <w:name w:val="index 3"/>
    <w:basedOn w:val="Normal"/>
    <w:next w:val="Normal"/>
    <w:autoRedefine/>
    <w:uiPriority w:val="99"/>
    <w:semiHidden/>
    <w:pPr>
      <w:numPr>
        <w:ilvl w:val="12"/>
      </w:numPr>
      <w:suppressAutoHyphens/>
      <w:ind w:left="720" w:hanging="240"/>
    </w:pPr>
    <w:rPr>
      <w:spacing w:val="0"/>
    </w:rPr>
  </w:style>
  <w:style w:type="paragraph" w:styleId="Index4">
    <w:name w:val="index 4"/>
    <w:basedOn w:val="Normal"/>
    <w:next w:val="Normal"/>
    <w:autoRedefine/>
    <w:uiPriority w:val="99"/>
    <w:semiHidden/>
    <w:pPr>
      <w:numPr>
        <w:ilvl w:val="12"/>
      </w:numPr>
      <w:suppressAutoHyphens/>
      <w:ind w:left="960" w:hanging="240"/>
    </w:pPr>
    <w:rPr>
      <w:spacing w:val="0"/>
    </w:rPr>
  </w:style>
  <w:style w:type="paragraph" w:styleId="Index5">
    <w:name w:val="index 5"/>
    <w:basedOn w:val="Normal"/>
    <w:next w:val="Normal"/>
    <w:autoRedefine/>
    <w:uiPriority w:val="99"/>
    <w:semiHidden/>
    <w:pPr>
      <w:numPr>
        <w:ilvl w:val="12"/>
      </w:numPr>
      <w:suppressAutoHyphens/>
      <w:ind w:left="1200" w:hanging="240"/>
    </w:pPr>
    <w:rPr>
      <w:spacing w:val="0"/>
    </w:rPr>
  </w:style>
  <w:style w:type="paragraph" w:styleId="Index6">
    <w:name w:val="index 6"/>
    <w:basedOn w:val="Normal"/>
    <w:next w:val="Normal"/>
    <w:autoRedefine/>
    <w:uiPriority w:val="99"/>
    <w:semiHidden/>
    <w:pPr>
      <w:numPr>
        <w:ilvl w:val="12"/>
      </w:numPr>
      <w:suppressAutoHyphens/>
      <w:ind w:left="1440" w:hanging="240"/>
    </w:pPr>
    <w:rPr>
      <w:spacing w:val="0"/>
    </w:rPr>
  </w:style>
  <w:style w:type="paragraph" w:styleId="Index7">
    <w:name w:val="index 7"/>
    <w:basedOn w:val="Normal"/>
    <w:next w:val="Normal"/>
    <w:autoRedefine/>
    <w:uiPriority w:val="99"/>
    <w:semiHidden/>
    <w:pPr>
      <w:numPr>
        <w:ilvl w:val="12"/>
      </w:numPr>
      <w:suppressAutoHyphens/>
      <w:ind w:left="1680" w:hanging="240"/>
    </w:pPr>
    <w:rPr>
      <w:spacing w:val="0"/>
    </w:rPr>
  </w:style>
  <w:style w:type="paragraph" w:styleId="Index8">
    <w:name w:val="index 8"/>
    <w:basedOn w:val="Normal"/>
    <w:next w:val="Normal"/>
    <w:autoRedefine/>
    <w:uiPriority w:val="99"/>
    <w:semiHidden/>
    <w:pPr>
      <w:numPr>
        <w:ilvl w:val="12"/>
      </w:numPr>
      <w:suppressAutoHyphens/>
      <w:ind w:left="1920" w:hanging="240"/>
    </w:pPr>
    <w:rPr>
      <w:spacing w:val="0"/>
    </w:rPr>
  </w:style>
  <w:style w:type="paragraph" w:styleId="Index9">
    <w:name w:val="index 9"/>
    <w:basedOn w:val="Normal"/>
    <w:next w:val="Normal"/>
    <w:autoRedefine/>
    <w:uiPriority w:val="99"/>
    <w:semiHidden/>
    <w:pPr>
      <w:numPr>
        <w:ilvl w:val="12"/>
      </w:numPr>
      <w:suppressAutoHyphens/>
      <w:ind w:left="2160" w:hanging="240"/>
    </w:pPr>
    <w:rPr>
      <w:spacing w:val="0"/>
    </w:rPr>
  </w:style>
  <w:style w:type="paragraph" w:styleId="IndexHeading">
    <w:name w:val="index heading"/>
    <w:basedOn w:val="Normal"/>
    <w:next w:val="Index1"/>
    <w:uiPriority w:val="99"/>
    <w:semiHidden/>
    <w:pPr>
      <w:numPr>
        <w:ilvl w:val="12"/>
      </w:numPr>
      <w:suppressAutoHyphens/>
    </w:pPr>
    <w:rPr>
      <w:rFonts w:ascii="Arial" w:hAnsi="Arial" w:cs="Arial"/>
      <w:b/>
      <w:bCs/>
      <w:spacing w:val="0"/>
    </w:rPr>
  </w:style>
  <w:style w:type="paragraph" w:styleId="List">
    <w:name w:val="List"/>
    <w:basedOn w:val="Normal"/>
    <w:uiPriority w:val="99"/>
    <w:pPr>
      <w:numPr>
        <w:ilvl w:val="12"/>
      </w:numPr>
      <w:suppressAutoHyphens/>
      <w:ind w:left="360" w:hanging="360"/>
    </w:pPr>
    <w:rPr>
      <w:spacing w:val="0"/>
    </w:rPr>
  </w:style>
  <w:style w:type="paragraph" w:styleId="List3">
    <w:name w:val="List 3"/>
    <w:basedOn w:val="Normal"/>
    <w:uiPriority w:val="99"/>
    <w:pPr>
      <w:numPr>
        <w:ilvl w:val="12"/>
      </w:numPr>
      <w:suppressAutoHyphens/>
      <w:ind w:left="1080" w:hanging="360"/>
    </w:pPr>
    <w:rPr>
      <w:spacing w:val="0"/>
    </w:rPr>
  </w:style>
  <w:style w:type="paragraph" w:styleId="List4">
    <w:name w:val="List 4"/>
    <w:basedOn w:val="Normal"/>
    <w:uiPriority w:val="99"/>
    <w:pPr>
      <w:numPr>
        <w:ilvl w:val="12"/>
      </w:numPr>
      <w:suppressAutoHyphens/>
      <w:ind w:left="1440" w:hanging="360"/>
    </w:pPr>
    <w:rPr>
      <w:spacing w:val="0"/>
    </w:rPr>
  </w:style>
  <w:style w:type="paragraph" w:styleId="List5">
    <w:name w:val="List 5"/>
    <w:basedOn w:val="Normal"/>
    <w:uiPriority w:val="99"/>
    <w:pPr>
      <w:numPr>
        <w:ilvl w:val="12"/>
      </w:numPr>
      <w:suppressAutoHyphens/>
      <w:ind w:left="1800" w:hanging="360"/>
    </w:pPr>
    <w:rPr>
      <w:spacing w:val="0"/>
    </w:rPr>
  </w:style>
  <w:style w:type="paragraph" w:styleId="ListBullet">
    <w:name w:val="List Bullet"/>
    <w:basedOn w:val="Normal"/>
    <w:autoRedefine/>
    <w:uiPriority w:val="99"/>
    <w:pPr>
      <w:numPr>
        <w:numId w:val="3"/>
      </w:numPr>
      <w:tabs>
        <w:tab w:val="num" w:pos="3600"/>
      </w:tabs>
      <w:suppressAutoHyphens/>
      <w:ind w:left="360" w:hanging="720"/>
    </w:pPr>
    <w:rPr>
      <w:spacing w:val="0"/>
    </w:rPr>
  </w:style>
  <w:style w:type="paragraph" w:styleId="ListBullet2">
    <w:name w:val="List Bullet 2"/>
    <w:basedOn w:val="Normal"/>
    <w:autoRedefine/>
    <w:uiPriority w:val="99"/>
    <w:pPr>
      <w:numPr>
        <w:numId w:val="4"/>
      </w:numPr>
      <w:tabs>
        <w:tab w:val="num" w:pos="720"/>
        <w:tab w:val="num" w:pos="1440"/>
      </w:tabs>
      <w:suppressAutoHyphens/>
      <w:ind w:left="720" w:hanging="720"/>
    </w:pPr>
    <w:rPr>
      <w:spacing w:val="0"/>
    </w:rPr>
  </w:style>
  <w:style w:type="paragraph" w:styleId="ListBullet3">
    <w:name w:val="List Bullet 3"/>
    <w:basedOn w:val="Normal"/>
    <w:autoRedefine/>
    <w:uiPriority w:val="99"/>
    <w:pPr>
      <w:numPr>
        <w:numId w:val="5"/>
      </w:numPr>
      <w:tabs>
        <w:tab w:val="num" w:pos="1080"/>
      </w:tabs>
      <w:suppressAutoHyphens/>
      <w:ind w:left="1080"/>
    </w:pPr>
    <w:rPr>
      <w:spacing w:val="0"/>
    </w:rPr>
  </w:style>
  <w:style w:type="paragraph" w:styleId="ListBullet4">
    <w:name w:val="List Bullet 4"/>
    <w:basedOn w:val="Normal"/>
    <w:autoRedefine/>
    <w:uiPriority w:val="99"/>
    <w:pPr>
      <w:numPr>
        <w:numId w:val="6"/>
      </w:numPr>
      <w:tabs>
        <w:tab w:val="num" w:pos="1440"/>
        <w:tab w:val="num" w:pos="3600"/>
      </w:tabs>
      <w:suppressAutoHyphens/>
      <w:ind w:left="1440" w:hanging="720"/>
    </w:pPr>
    <w:rPr>
      <w:spacing w:val="0"/>
    </w:rPr>
  </w:style>
  <w:style w:type="paragraph" w:styleId="ListBullet5">
    <w:name w:val="List Bullet 5"/>
    <w:basedOn w:val="Normal"/>
    <w:autoRedefine/>
    <w:uiPriority w:val="99"/>
    <w:pPr>
      <w:numPr>
        <w:numId w:val="7"/>
      </w:numPr>
      <w:tabs>
        <w:tab w:val="num" w:pos="1800"/>
      </w:tabs>
      <w:suppressAutoHyphens/>
      <w:ind w:left="1800"/>
    </w:pPr>
    <w:rPr>
      <w:spacing w:val="0"/>
    </w:rPr>
  </w:style>
  <w:style w:type="paragraph" w:styleId="ListContinue">
    <w:name w:val="List Continue"/>
    <w:basedOn w:val="Normal"/>
    <w:uiPriority w:val="99"/>
    <w:pPr>
      <w:numPr>
        <w:ilvl w:val="12"/>
      </w:numPr>
      <w:suppressAutoHyphens/>
      <w:spacing w:after="120"/>
      <w:ind w:left="360"/>
    </w:pPr>
    <w:rPr>
      <w:spacing w:val="0"/>
    </w:rPr>
  </w:style>
  <w:style w:type="paragraph" w:styleId="ListContinue2">
    <w:name w:val="List Continue 2"/>
    <w:basedOn w:val="Normal"/>
    <w:uiPriority w:val="99"/>
    <w:pPr>
      <w:numPr>
        <w:ilvl w:val="12"/>
      </w:numPr>
      <w:suppressAutoHyphens/>
      <w:spacing w:after="120"/>
      <w:ind w:left="720"/>
    </w:pPr>
    <w:rPr>
      <w:spacing w:val="0"/>
    </w:rPr>
  </w:style>
  <w:style w:type="paragraph" w:styleId="ListContinue3">
    <w:name w:val="List Continue 3"/>
    <w:basedOn w:val="Normal"/>
    <w:uiPriority w:val="99"/>
    <w:pPr>
      <w:numPr>
        <w:ilvl w:val="12"/>
      </w:numPr>
      <w:suppressAutoHyphens/>
      <w:spacing w:after="120"/>
      <w:ind w:left="1080"/>
    </w:pPr>
    <w:rPr>
      <w:spacing w:val="0"/>
    </w:rPr>
  </w:style>
  <w:style w:type="paragraph" w:styleId="ListContinue4">
    <w:name w:val="List Continue 4"/>
    <w:basedOn w:val="Normal"/>
    <w:uiPriority w:val="99"/>
    <w:pPr>
      <w:numPr>
        <w:ilvl w:val="12"/>
      </w:numPr>
      <w:suppressAutoHyphens/>
      <w:spacing w:after="120"/>
      <w:ind w:left="1440"/>
    </w:pPr>
    <w:rPr>
      <w:spacing w:val="0"/>
    </w:rPr>
  </w:style>
  <w:style w:type="paragraph" w:styleId="ListContinue5">
    <w:name w:val="List Continue 5"/>
    <w:basedOn w:val="Normal"/>
    <w:uiPriority w:val="99"/>
    <w:pPr>
      <w:numPr>
        <w:ilvl w:val="12"/>
      </w:numPr>
      <w:suppressAutoHyphens/>
      <w:spacing w:after="120"/>
      <w:ind w:left="1800"/>
    </w:pPr>
    <w:rPr>
      <w:spacing w:val="0"/>
    </w:rPr>
  </w:style>
  <w:style w:type="paragraph" w:styleId="ListNumber">
    <w:name w:val="List Number"/>
    <w:basedOn w:val="Normal"/>
    <w:uiPriority w:val="99"/>
    <w:pPr>
      <w:numPr>
        <w:numId w:val="8"/>
      </w:numPr>
      <w:tabs>
        <w:tab w:val="clear" w:pos="360"/>
        <w:tab w:val="num" w:pos="605"/>
        <w:tab w:val="num" w:pos="1440"/>
      </w:tabs>
      <w:suppressAutoHyphens/>
      <w:ind w:hanging="720"/>
    </w:pPr>
    <w:rPr>
      <w:spacing w:val="0"/>
    </w:rPr>
  </w:style>
  <w:style w:type="paragraph" w:styleId="ListNumber2">
    <w:name w:val="List Number 2"/>
    <w:basedOn w:val="Normal"/>
    <w:uiPriority w:val="99"/>
    <w:pPr>
      <w:numPr>
        <w:numId w:val="9"/>
      </w:numPr>
      <w:tabs>
        <w:tab w:val="num" w:pos="605"/>
        <w:tab w:val="num" w:pos="720"/>
        <w:tab w:val="num" w:pos="2160"/>
      </w:tabs>
      <w:suppressAutoHyphens/>
      <w:ind w:left="720" w:hanging="720"/>
    </w:pPr>
    <w:rPr>
      <w:spacing w:val="0"/>
    </w:rPr>
  </w:style>
  <w:style w:type="paragraph" w:styleId="ListNumber3">
    <w:name w:val="List Number 3"/>
    <w:basedOn w:val="Normal"/>
    <w:uiPriority w:val="99"/>
    <w:pPr>
      <w:numPr>
        <w:numId w:val="10"/>
      </w:numPr>
      <w:tabs>
        <w:tab w:val="num" w:pos="605"/>
        <w:tab w:val="num" w:pos="1080"/>
        <w:tab w:val="num" w:pos="1440"/>
      </w:tabs>
      <w:suppressAutoHyphens/>
      <w:ind w:left="1080"/>
    </w:pPr>
    <w:rPr>
      <w:spacing w:val="0"/>
    </w:rPr>
  </w:style>
  <w:style w:type="paragraph" w:styleId="ListNumber4">
    <w:name w:val="List Number 4"/>
    <w:basedOn w:val="Normal"/>
    <w:uiPriority w:val="99"/>
    <w:pPr>
      <w:tabs>
        <w:tab w:val="num" w:pos="0"/>
        <w:tab w:val="num" w:pos="605"/>
        <w:tab w:val="num" w:pos="720"/>
        <w:tab w:val="num" w:pos="2160"/>
      </w:tabs>
      <w:suppressAutoHyphens/>
      <w:ind w:left="720" w:hanging="1584"/>
    </w:pPr>
    <w:rPr>
      <w:spacing w:val="0"/>
    </w:rPr>
  </w:style>
  <w:style w:type="paragraph" w:styleId="ListNumber5">
    <w:name w:val="List Number 5"/>
    <w:basedOn w:val="Normal"/>
    <w:uiPriority w:val="99"/>
    <w:pPr>
      <w:numPr>
        <w:numId w:val="11"/>
      </w:numPr>
      <w:tabs>
        <w:tab w:val="num" w:pos="0"/>
        <w:tab w:val="num" w:pos="1440"/>
        <w:tab w:val="num" w:pos="1800"/>
      </w:tabs>
      <w:suppressAutoHyphens/>
      <w:ind w:left="1800" w:hanging="1584"/>
    </w:pPr>
    <w:rPr>
      <w:spacing w:val="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uiPriority w:val="99"/>
    <w:pPr>
      <w:numPr>
        <w:ilvl w:val="12"/>
      </w:num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pacing w:val="0"/>
    </w:rPr>
  </w:style>
  <w:style w:type="paragraph" w:styleId="NormalIndent">
    <w:name w:val="Normal Indent"/>
    <w:basedOn w:val="Normal"/>
    <w:uiPriority w:val="99"/>
    <w:pPr>
      <w:numPr>
        <w:ilvl w:val="12"/>
      </w:numPr>
      <w:suppressAutoHyphens/>
      <w:ind w:left="720"/>
    </w:pPr>
    <w:rPr>
      <w:spacing w:val="0"/>
    </w:rPr>
  </w:style>
  <w:style w:type="paragraph" w:styleId="NoteHeading">
    <w:name w:val="Note Heading"/>
    <w:basedOn w:val="Normal"/>
    <w:next w:val="Normal"/>
    <w:link w:val="NoteHeadingChar"/>
    <w:uiPriority w:val="99"/>
    <w:pPr>
      <w:numPr>
        <w:ilvl w:val="12"/>
      </w:numPr>
      <w:suppressAutoHyphens/>
    </w:pPr>
    <w:rPr>
      <w:spacing w:val="0"/>
    </w:rPr>
  </w:style>
  <w:style w:type="paragraph" w:styleId="PlainText">
    <w:name w:val="Plain Text"/>
    <w:basedOn w:val="Normal"/>
    <w:link w:val="PlainTextChar"/>
    <w:uiPriority w:val="99"/>
    <w:pPr>
      <w:numPr>
        <w:ilvl w:val="12"/>
      </w:numPr>
      <w:suppressAutoHyphens/>
    </w:pPr>
    <w:rPr>
      <w:rFonts w:ascii="Courier New" w:hAnsi="Courier New" w:cs="Courier New"/>
      <w:spacing w:val="0"/>
      <w:sz w:val="20"/>
      <w:szCs w:val="20"/>
    </w:rPr>
  </w:style>
  <w:style w:type="paragraph" w:styleId="Salutation">
    <w:name w:val="Salutation"/>
    <w:basedOn w:val="Normal"/>
    <w:next w:val="Normal"/>
    <w:link w:val="SalutationChar"/>
    <w:uiPriority w:val="99"/>
    <w:pPr>
      <w:numPr>
        <w:ilvl w:val="12"/>
      </w:numPr>
      <w:suppressAutoHyphens/>
    </w:pPr>
    <w:rPr>
      <w:spacing w:val="0"/>
    </w:rPr>
  </w:style>
  <w:style w:type="paragraph" w:styleId="Signature">
    <w:name w:val="Signature"/>
    <w:basedOn w:val="Normal"/>
    <w:link w:val="SignatureChar"/>
    <w:uiPriority w:val="99"/>
    <w:pPr>
      <w:numPr>
        <w:ilvl w:val="12"/>
      </w:numPr>
      <w:suppressAutoHyphens/>
      <w:ind w:left="4320"/>
    </w:pPr>
    <w:rPr>
      <w:spacing w:val="0"/>
    </w:rPr>
  </w:style>
  <w:style w:type="paragraph" w:styleId="Subtitle">
    <w:name w:val="Subtitle"/>
    <w:basedOn w:val="Normal"/>
    <w:link w:val="SubtitleChar"/>
    <w:uiPriority w:val="99"/>
    <w:qFormat/>
    <w:pPr>
      <w:numPr>
        <w:ilvl w:val="12"/>
      </w:numPr>
      <w:suppressAutoHyphens/>
      <w:spacing w:after="60"/>
      <w:jc w:val="center"/>
      <w:outlineLvl w:val="1"/>
    </w:pPr>
    <w:rPr>
      <w:rFonts w:ascii="Arial" w:hAnsi="Arial" w:cs="Arial"/>
      <w:spacing w:val="0"/>
    </w:rPr>
  </w:style>
  <w:style w:type="paragraph" w:styleId="TableofAuthorities">
    <w:name w:val="table of authorities"/>
    <w:basedOn w:val="Normal"/>
    <w:next w:val="Normal"/>
    <w:uiPriority w:val="99"/>
    <w:semiHidden/>
    <w:pPr>
      <w:numPr>
        <w:ilvl w:val="12"/>
      </w:numPr>
      <w:suppressAutoHyphens/>
      <w:ind w:left="240" w:hanging="240"/>
    </w:pPr>
    <w:rPr>
      <w:spacing w:val="0"/>
    </w:rPr>
  </w:style>
  <w:style w:type="paragraph" w:styleId="TableofFigures">
    <w:name w:val="table of figures"/>
    <w:basedOn w:val="Normal"/>
    <w:next w:val="Normal"/>
    <w:uiPriority w:val="99"/>
    <w:semiHidden/>
    <w:pPr>
      <w:numPr>
        <w:ilvl w:val="12"/>
      </w:numPr>
      <w:suppressAutoHyphens/>
      <w:ind w:left="480" w:hanging="480"/>
    </w:pPr>
    <w:rPr>
      <w:spacing w:val="0"/>
    </w:rPr>
  </w:style>
  <w:style w:type="paragraph" w:styleId="BodyText2">
    <w:name w:val="Body Text 2"/>
    <w:basedOn w:val="Normal"/>
    <w:link w:val="BodyText2Char"/>
    <w:uiPriority w:val="99"/>
    <w:pPr>
      <w:spacing w:after="120" w:line="480" w:lineRule="auto"/>
    </w:pPr>
  </w:style>
  <w:style w:type="paragraph" w:styleId="E-mailSignature">
    <w:name w:val="E-mail Signature"/>
    <w:basedOn w:val="Normal"/>
    <w:link w:val="E-mailSignatureChar"/>
    <w:uiPriority w:val="99"/>
  </w:style>
  <w:style w:type="paragraph" w:styleId="HTMLAddress">
    <w:name w:val="HTML Address"/>
    <w:basedOn w:val="Normal"/>
    <w:link w:val="HTMLAddressChar"/>
    <w:uiPriority w:val="99"/>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NormalWeb">
    <w:name w:val="Normal (Web)"/>
    <w:basedOn w:val="Normal"/>
    <w:uiPriority w:val="99"/>
  </w:style>
  <w:style w:type="paragraph" w:customStyle="1" w:styleId="font5">
    <w:name w:val="font5"/>
    <w:basedOn w:val="Normal"/>
    <w:uiPriority w:val="99"/>
    <w:pPr>
      <w:spacing w:before="100" w:beforeAutospacing="1" w:after="100" w:afterAutospacing="1"/>
    </w:pPr>
    <w:rPr>
      <w:rFonts w:eastAsia="Arial Unicode MS"/>
      <w:spacing w:val="0"/>
      <w:sz w:val="20"/>
      <w:szCs w:val="20"/>
    </w:rPr>
  </w:style>
  <w:style w:type="paragraph" w:customStyle="1" w:styleId="xl26">
    <w:name w:val="xl26"/>
    <w:basedOn w:val="Normal"/>
    <w:uiPriority w:val="99"/>
    <w:pPr>
      <w:spacing w:before="100" w:beforeAutospacing="1" w:after="100" w:afterAutospacing="1"/>
    </w:pPr>
    <w:rPr>
      <w:rFonts w:ascii="Arial Unicode MS" w:eastAsia="Arial Unicode MS" w:hAnsi="Arial Unicode MS" w:cs="Arial Unicode MS"/>
      <w:spacing w:val="0"/>
      <w:sz w:val="16"/>
      <w:szCs w:val="16"/>
    </w:rPr>
  </w:style>
  <w:style w:type="character" w:styleId="LineNumber">
    <w:name w:val="line number"/>
    <w:uiPriority w:val="99"/>
    <w:rPr>
      <w:sz w:val="20"/>
    </w:rPr>
  </w:style>
  <w:style w:type="character" w:styleId="Hyperlink">
    <w:name w:val="Hyperlink"/>
    <w:uiPriority w:val="99"/>
    <w:rPr>
      <w:color w:val="0000FF"/>
      <w:u w:val="single"/>
    </w:rPr>
  </w:style>
  <w:style w:type="table" w:styleId="TableGrid">
    <w:name w:val="Table Grid"/>
    <w:basedOn w:val="TableNormal"/>
    <w:uiPriority w:val="59"/>
    <w:rsid w:val="00C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1458C2"/>
    <w:rPr>
      <w:rFonts w:ascii="Courier New" w:hAnsi="Courier New" w:cs="Courier New"/>
      <w:lang w:val="en-US" w:eastAsia="en-US" w:bidi="ar-SA"/>
    </w:rPr>
  </w:style>
  <w:style w:type="paragraph" w:styleId="BalloonText">
    <w:name w:val="Balloon Text"/>
    <w:basedOn w:val="Normal"/>
    <w:link w:val="BalloonTextChar"/>
    <w:uiPriority w:val="99"/>
    <w:semiHidden/>
    <w:rsid w:val="00D77B6D"/>
    <w:rPr>
      <w:rFonts w:ascii="Tahoma" w:hAnsi="Tahoma" w:cs="Tahoma"/>
      <w:sz w:val="16"/>
      <w:szCs w:val="16"/>
    </w:rPr>
  </w:style>
  <w:style w:type="character" w:styleId="FollowedHyperlink">
    <w:name w:val="FollowedHyperlink"/>
    <w:uiPriority w:val="99"/>
    <w:rsid w:val="00D8192C"/>
    <w:rPr>
      <w:color w:val="606420"/>
      <w:u w:val="single"/>
    </w:rPr>
  </w:style>
  <w:style w:type="character" w:customStyle="1" w:styleId="FooterChar">
    <w:name w:val="Footer Char"/>
    <w:link w:val="Footer"/>
    <w:uiPriority w:val="99"/>
    <w:locked/>
    <w:rsid w:val="00DC1CE1"/>
    <w:rPr>
      <w:spacing w:val="-2"/>
      <w:sz w:val="24"/>
      <w:szCs w:val="24"/>
      <w:lang w:val="en-US" w:eastAsia="en-US" w:bidi="ar-SA"/>
    </w:rPr>
  </w:style>
  <w:style w:type="character" w:customStyle="1" w:styleId="HeaderChar">
    <w:name w:val="Header Char"/>
    <w:link w:val="Header"/>
    <w:uiPriority w:val="99"/>
    <w:locked/>
    <w:rsid w:val="00DC1CE1"/>
    <w:rPr>
      <w:spacing w:val="-2"/>
      <w:sz w:val="24"/>
      <w:szCs w:val="24"/>
      <w:lang w:val="en-US" w:eastAsia="en-US" w:bidi="ar-SA"/>
    </w:rPr>
  </w:style>
  <w:style w:type="numbering" w:customStyle="1" w:styleId="NoList1">
    <w:name w:val="No List1"/>
    <w:next w:val="NoList"/>
    <w:uiPriority w:val="99"/>
    <w:semiHidden/>
    <w:unhideWhenUsed/>
    <w:rsid w:val="008470A7"/>
  </w:style>
  <w:style w:type="character" w:customStyle="1" w:styleId="Heading1Char">
    <w:name w:val="Heading 1 Char"/>
    <w:basedOn w:val="DefaultParagraphFont"/>
    <w:link w:val="Heading1"/>
    <w:uiPriority w:val="99"/>
    <w:rsid w:val="008470A7"/>
    <w:rPr>
      <w:b/>
      <w:bCs/>
      <w:smallCaps/>
      <w:spacing w:val="-2"/>
      <w:sz w:val="28"/>
      <w:szCs w:val="28"/>
    </w:rPr>
  </w:style>
  <w:style w:type="character" w:customStyle="1" w:styleId="Heading2Char">
    <w:name w:val="Heading 2 Char"/>
    <w:basedOn w:val="DefaultParagraphFont"/>
    <w:link w:val="Heading2"/>
    <w:uiPriority w:val="99"/>
    <w:rsid w:val="008470A7"/>
    <w:rPr>
      <w:b/>
      <w:bCs/>
      <w:smallCaps/>
      <w:spacing w:val="-2"/>
      <w:sz w:val="28"/>
      <w:szCs w:val="28"/>
    </w:rPr>
  </w:style>
  <w:style w:type="character" w:customStyle="1" w:styleId="Heading3Char">
    <w:name w:val="Heading 3 Char"/>
    <w:basedOn w:val="DefaultParagraphFont"/>
    <w:link w:val="Heading3"/>
    <w:uiPriority w:val="99"/>
    <w:rsid w:val="008470A7"/>
    <w:rPr>
      <w:b/>
      <w:bCs/>
      <w:smallCaps/>
      <w:spacing w:val="-2"/>
    </w:rPr>
  </w:style>
  <w:style w:type="character" w:customStyle="1" w:styleId="Heading4Char">
    <w:name w:val="Heading 4 Char"/>
    <w:basedOn w:val="DefaultParagraphFont"/>
    <w:link w:val="Heading4"/>
    <w:uiPriority w:val="99"/>
    <w:rsid w:val="008470A7"/>
    <w:rPr>
      <w:b/>
      <w:bCs/>
      <w:smallCaps/>
      <w:spacing w:val="-2"/>
      <w:sz w:val="24"/>
      <w:szCs w:val="24"/>
    </w:rPr>
  </w:style>
  <w:style w:type="character" w:customStyle="1" w:styleId="Heading5Char">
    <w:name w:val="Heading 5 Char"/>
    <w:basedOn w:val="DefaultParagraphFont"/>
    <w:link w:val="Heading5"/>
    <w:uiPriority w:val="99"/>
    <w:rsid w:val="008470A7"/>
    <w:rPr>
      <w:b/>
      <w:bCs/>
      <w:spacing w:val="-2"/>
      <w:sz w:val="24"/>
      <w:szCs w:val="24"/>
      <w:u w:val="single"/>
    </w:rPr>
  </w:style>
  <w:style w:type="character" w:customStyle="1" w:styleId="Heading6Char">
    <w:name w:val="Heading 6 Char"/>
    <w:basedOn w:val="DefaultParagraphFont"/>
    <w:link w:val="Heading6"/>
    <w:uiPriority w:val="99"/>
    <w:rsid w:val="008470A7"/>
    <w:rPr>
      <w:b/>
      <w:bCs/>
      <w:spacing w:val="-2"/>
      <w:sz w:val="28"/>
      <w:szCs w:val="28"/>
    </w:rPr>
  </w:style>
  <w:style w:type="character" w:customStyle="1" w:styleId="Heading7Char">
    <w:name w:val="Heading 7 Char"/>
    <w:basedOn w:val="DefaultParagraphFont"/>
    <w:link w:val="Heading7"/>
    <w:uiPriority w:val="99"/>
    <w:rsid w:val="008470A7"/>
    <w:rPr>
      <w:rFonts w:ascii="Arial" w:hAnsi="Arial" w:cs="Arial"/>
    </w:rPr>
  </w:style>
  <w:style w:type="character" w:customStyle="1" w:styleId="Heading8Char">
    <w:name w:val="Heading 8 Char"/>
    <w:basedOn w:val="DefaultParagraphFont"/>
    <w:link w:val="Heading8"/>
    <w:uiPriority w:val="99"/>
    <w:rsid w:val="008470A7"/>
    <w:rPr>
      <w:rFonts w:ascii="Arial" w:hAnsi="Arial" w:cs="Arial"/>
      <w:i/>
      <w:iCs/>
    </w:rPr>
  </w:style>
  <w:style w:type="character" w:customStyle="1" w:styleId="Heading9Char">
    <w:name w:val="Heading 9 Char"/>
    <w:basedOn w:val="DefaultParagraphFont"/>
    <w:link w:val="Heading9"/>
    <w:uiPriority w:val="99"/>
    <w:rsid w:val="008470A7"/>
    <w:rPr>
      <w:rFonts w:ascii="Arial" w:hAnsi="Arial" w:cs="Arial"/>
      <w:i/>
      <w:iCs/>
      <w:sz w:val="18"/>
      <w:szCs w:val="18"/>
    </w:rPr>
  </w:style>
  <w:style w:type="numbering" w:customStyle="1" w:styleId="NoList11">
    <w:name w:val="No List11"/>
    <w:next w:val="NoList"/>
    <w:uiPriority w:val="99"/>
    <w:semiHidden/>
    <w:unhideWhenUsed/>
    <w:rsid w:val="008470A7"/>
  </w:style>
  <w:style w:type="character" w:customStyle="1" w:styleId="TitleChar">
    <w:name w:val="Title Char"/>
    <w:basedOn w:val="DefaultParagraphFont"/>
    <w:link w:val="Title"/>
    <w:uiPriority w:val="99"/>
    <w:rsid w:val="008470A7"/>
    <w:rPr>
      <w:b/>
      <w:bCs/>
      <w:spacing w:val="-2"/>
      <w:sz w:val="28"/>
      <w:szCs w:val="28"/>
    </w:rPr>
  </w:style>
  <w:style w:type="character" w:customStyle="1" w:styleId="BodyTextIndentChar">
    <w:name w:val="Body Text Indent Char"/>
    <w:basedOn w:val="DefaultParagraphFont"/>
    <w:link w:val="BodyTextIndent"/>
    <w:uiPriority w:val="99"/>
    <w:rsid w:val="008470A7"/>
    <w:rPr>
      <w:spacing w:val="-2"/>
      <w:sz w:val="23"/>
      <w:szCs w:val="23"/>
    </w:rPr>
  </w:style>
  <w:style w:type="character" w:customStyle="1" w:styleId="EndnoteTextChar">
    <w:name w:val="Endnote Text Char"/>
    <w:basedOn w:val="DefaultParagraphFont"/>
    <w:link w:val="EndnoteText"/>
    <w:semiHidden/>
    <w:rsid w:val="008470A7"/>
    <w:rPr>
      <w:sz w:val="24"/>
      <w:szCs w:val="24"/>
    </w:rPr>
  </w:style>
  <w:style w:type="character" w:customStyle="1" w:styleId="BodyTextIndent2Char">
    <w:name w:val="Body Text Indent 2 Char"/>
    <w:basedOn w:val="DefaultParagraphFont"/>
    <w:link w:val="BodyTextIndent2"/>
    <w:uiPriority w:val="99"/>
    <w:rsid w:val="008470A7"/>
    <w:rPr>
      <w:spacing w:val="-2"/>
      <w:sz w:val="24"/>
      <w:szCs w:val="24"/>
    </w:rPr>
  </w:style>
  <w:style w:type="character" w:customStyle="1" w:styleId="BodyTextIndent3Char">
    <w:name w:val="Body Text Indent 3 Char"/>
    <w:basedOn w:val="DefaultParagraphFont"/>
    <w:link w:val="BodyTextIndent3"/>
    <w:uiPriority w:val="99"/>
    <w:rsid w:val="008470A7"/>
    <w:rPr>
      <w:spacing w:val="-2"/>
      <w:sz w:val="24"/>
      <w:szCs w:val="24"/>
    </w:rPr>
  </w:style>
  <w:style w:type="character" w:customStyle="1" w:styleId="BodyTextChar">
    <w:name w:val="Body Text Char"/>
    <w:basedOn w:val="DefaultParagraphFont"/>
    <w:link w:val="BodyText"/>
    <w:uiPriority w:val="99"/>
    <w:rsid w:val="008470A7"/>
    <w:rPr>
      <w:sz w:val="16"/>
      <w:szCs w:val="16"/>
    </w:rPr>
  </w:style>
  <w:style w:type="character" w:customStyle="1" w:styleId="CommentTextChar">
    <w:name w:val="Comment Text Char"/>
    <w:basedOn w:val="DefaultParagraphFont"/>
    <w:rsid w:val="008470A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470A7"/>
    <w:rPr>
      <w:sz w:val="24"/>
      <w:szCs w:val="24"/>
    </w:rPr>
  </w:style>
  <w:style w:type="character" w:customStyle="1" w:styleId="DocumentMapChar">
    <w:name w:val="Document Map Char"/>
    <w:basedOn w:val="DefaultParagraphFont"/>
    <w:link w:val="DocumentMap"/>
    <w:uiPriority w:val="99"/>
    <w:semiHidden/>
    <w:rsid w:val="008470A7"/>
    <w:rPr>
      <w:rFonts w:ascii="Tahoma" w:hAnsi="Tahoma" w:cs="Tahoma"/>
      <w:sz w:val="24"/>
      <w:szCs w:val="24"/>
      <w:shd w:val="clear" w:color="auto" w:fill="000080"/>
    </w:rPr>
  </w:style>
  <w:style w:type="character" w:customStyle="1" w:styleId="BodyText3Char">
    <w:name w:val="Body Text 3 Char"/>
    <w:basedOn w:val="DefaultParagraphFont"/>
    <w:link w:val="BodyText3"/>
    <w:uiPriority w:val="99"/>
    <w:rsid w:val="008470A7"/>
    <w:rPr>
      <w:sz w:val="16"/>
      <w:szCs w:val="16"/>
    </w:rPr>
  </w:style>
  <w:style w:type="character" w:customStyle="1" w:styleId="BodyTextFirstIndentChar">
    <w:name w:val="Body Text First Indent Char"/>
    <w:basedOn w:val="BodyTextChar"/>
    <w:link w:val="BodyTextFirstIndent"/>
    <w:uiPriority w:val="99"/>
    <w:rsid w:val="008470A7"/>
    <w:rPr>
      <w:sz w:val="24"/>
      <w:szCs w:val="24"/>
    </w:rPr>
  </w:style>
  <w:style w:type="character" w:customStyle="1" w:styleId="BodyTextFirstIndent2Char">
    <w:name w:val="Body Text First Indent 2 Char"/>
    <w:basedOn w:val="BodyTextIndentChar"/>
    <w:link w:val="BodyTextFirstIndent2"/>
    <w:uiPriority w:val="99"/>
    <w:rsid w:val="008470A7"/>
    <w:rPr>
      <w:spacing w:val="-2"/>
      <w:sz w:val="24"/>
      <w:szCs w:val="24"/>
    </w:rPr>
  </w:style>
  <w:style w:type="character" w:customStyle="1" w:styleId="ClosingChar">
    <w:name w:val="Closing Char"/>
    <w:basedOn w:val="DefaultParagraphFont"/>
    <w:link w:val="Closing"/>
    <w:uiPriority w:val="99"/>
    <w:rsid w:val="008470A7"/>
    <w:rPr>
      <w:sz w:val="24"/>
      <w:szCs w:val="24"/>
    </w:rPr>
  </w:style>
  <w:style w:type="character" w:customStyle="1" w:styleId="DateChar">
    <w:name w:val="Date Char"/>
    <w:basedOn w:val="DefaultParagraphFont"/>
    <w:link w:val="Date"/>
    <w:uiPriority w:val="99"/>
    <w:rsid w:val="008470A7"/>
    <w:rPr>
      <w:sz w:val="24"/>
      <w:szCs w:val="24"/>
    </w:rPr>
  </w:style>
  <w:style w:type="character" w:customStyle="1" w:styleId="MacroTextChar">
    <w:name w:val="Macro Text Char"/>
    <w:basedOn w:val="DefaultParagraphFont"/>
    <w:link w:val="MacroText"/>
    <w:uiPriority w:val="99"/>
    <w:semiHidden/>
    <w:rsid w:val="008470A7"/>
    <w:rPr>
      <w:rFonts w:ascii="Courier New" w:hAnsi="Courier New" w:cs="Courier New"/>
    </w:rPr>
  </w:style>
  <w:style w:type="character" w:customStyle="1" w:styleId="MessageHeaderChar">
    <w:name w:val="Message Header Char"/>
    <w:basedOn w:val="DefaultParagraphFont"/>
    <w:link w:val="MessageHeader"/>
    <w:uiPriority w:val="99"/>
    <w:rsid w:val="008470A7"/>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8470A7"/>
    <w:rPr>
      <w:sz w:val="24"/>
      <w:szCs w:val="24"/>
    </w:rPr>
  </w:style>
  <w:style w:type="character" w:customStyle="1" w:styleId="SalutationChar">
    <w:name w:val="Salutation Char"/>
    <w:basedOn w:val="DefaultParagraphFont"/>
    <w:link w:val="Salutation"/>
    <w:uiPriority w:val="99"/>
    <w:rsid w:val="008470A7"/>
    <w:rPr>
      <w:sz w:val="24"/>
      <w:szCs w:val="24"/>
    </w:rPr>
  </w:style>
  <w:style w:type="character" w:customStyle="1" w:styleId="SignatureChar">
    <w:name w:val="Signature Char"/>
    <w:basedOn w:val="DefaultParagraphFont"/>
    <w:link w:val="Signature"/>
    <w:uiPriority w:val="99"/>
    <w:rsid w:val="008470A7"/>
    <w:rPr>
      <w:sz w:val="24"/>
      <w:szCs w:val="24"/>
    </w:rPr>
  </w:style>
  <w:style w:type="character" w:customStyle="1" w:styleId="SubtitleChar">
    <w:name w:val="Subtitle Char"/>
    <w:basedOn w:val="DefaultParagraphFont"/>
    <w:link w:val="Subtitle"/>
    <w:uiPriority w:val="99"/>
    <w:rsid w:val="008470A7"/>
    <w:rPr>
      <w:rFonts w:ascii="Arial" w:hAnsi="Arial" w:cs="Arial"/>
      <w:sz w:val="24"/>
      <w:szCs w:val="24"/>
    </w:rPr>
  </w:style>
  <w:style w:type="character" w:customStyle="1" w:styleId="BodyText2Char">
    <w:name w:val="Body Text 2 Char"/>
    <w:basedOn w:val="DefaultParagraphFont"/>
    <w:link w:val="BodyText2"/>
    <w:uiPriority w:val="99"/>
    <w:rsid w:val="008470A7"/>
    <w:rPr>
      <w:spacing w:val="-2"/>
      <w:sz w:val="24"/>
      <w:szCs w:val="24"/>
    </w:rPr>
  </w:style>
  <w:style w:type="character" w:customStyle="1" w:styleId="E-mailSignatureChar">
    <w:name w:val="E-mail Signature Char"/>
    <w:basedOn w:val="DefaultParagraphFont"/>
    <w:link w:val="E-mailSignature"/>
    <w:uiPriority w:val="99"/>
    <w:rsid w:val="008470A7"/>
    <w:rPr>
      <w:spacing w:val="-2"/>
      <w:sz w:val="24"/>
      <w:szCs w:val="24"/>
    </w:rPr>
  </w:style>
  <w:style w:type="character" w:customStyle="1" w:styleId="HTMLAddressChar">
    <w:name w:val="HTML Address Char"/>
    <w:basedOn w:val="DefaultParagraphFont"/>
    <w:link w:val="HTMLAddress"/>
    <w:uiPriority w:val="99"/>
    <w:rsid w:val="008470A7"/>
    <w:rPr>
      <w:i/>
      <w:iCs/>
      <w:spacing w:val="-2"/>
      <w:sz w:val="24"/>
      <w:szCs w:val="24"/>
    </w:rPr>
  </w:style>
  <w:style w:type="character" w:customStyle="1" w:styleId="HTMLPreformattedChar">
    <w:name w:val="HTML Preformatted Char"/>
    <w:basedOn w:val="DefaultParagraphFont"/>
    <w:link w:val="HTMLPreformatted"/>
    <w:uiPriority w:val="99"/>
    <w:rsid w:val="008470A7"/>
    <w:rPr>
      <w:rFonts w:ascii="Courier New" w:hAnsi="Courier New" w:cs="Courier New"/>
      <w:spacing w:val="-2"/>
    </w:rPr>
  </w:style>
  <w:style w:type="table" w:customStyle="1" w:styleId="TableGrid1">
    <w:name w:val="Table Grid1"/>
    <w:basedOn w:val="TableNormal"/>
    <w:next w:val="TableGrid"/>
    <w:uiPriority w:val="59"/>
    <w:rsid w:val="0084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470A7"/>
    <w:rPr>
      <w:rFonts w:ascii="Tahoma" w:hAnsi="Tahoma" w:cs="Tahoma"/>
      <w:spacing w:val="-2"/>
      <w:sz w:val="16"/>
      <w:szCs w:val="16"/>
    </w:rPr>
  </w:style>
  <w:style w:type="paragraph" w:styleId="ListParagraph">
    <w:name w:val="List Paragraph"/>
    <w:basedOn w:val="Normal"/>
    <w:uiPriority w:val="34"/>
    <w:qFormat/>
    <w:rsid w:val="008470A7"/>
    <w:pPr>
      <w:ind w:left="720"/>
    </w:pPr>
  </w:style>
  <w:style w:type="character" w:styleId="CommentReference">
    <w:name w:val="annotation reference"/>
    <w:uiPriority w:val="99"/>
    <w:rsid w:val="008470A7"/>
    <w:rPr>
      <w:rFonts w:cs="Times New Roman"/>
      <w:sz w:val="16"/>
    </w:rPr>
  </w:style>
  <w:style w:type="paragraph" w:styleId="CommentSubject">
    <w:name w:val="annotation subject"/>
    <w:basedOn w:val="CommentText"/>
    <w:next w:val="CommentText"/>
    <w:link w:val="CommentSubjectChar"/>
    <w:uiPriority w:val="99"/>
    <w:rsid w:val="008470A7"/>
    <w:pPr>
      <w:numPr>
        <w:ilvl w:val="0"/>
      </w:numPr>
      <w:suppressAutoHyphens w:val="0"/>
      <w:spacing w:after="200"/>
    </w:pPr>
    <w:rPr>
      <w:rFonts w:ascii="Calibri" w:eastAsia="Calibri" w:hAnsi="Calibri"/>
      <w:b/>
      <w:bCs/>
    </w:rPr>
  </w:style>
  <w:style w:type="character" w:customStyle="1" w:styleId="CommentTextChar1">
    <w:name w:val="Comment Text Char1"/>
    <w:basedOn w:val="DefaultParagraphFont"/>
    <w:link w:val="CommentText"/>
    <w:rsid w:val="008470A7"/>
  </w:style>
  <w:style w:type="character" w:customStyle="1" w:styleId="CommentSubjectChar">
    <w:name w:val="Comment Subject Char"/>
    <w:basedOn w:val="CommentTextChar1"/>
    <w:link w:val="CommentSubject"/>
    <w:uiPriority w:val="99"/>
    <w:rsid w:val="008470A7"/>
    <w:rPr>
      <w:rFonts w:ascii="Calibri" w:eastAsia="Calibri" w:hAnsi="Calibri"/>
      <w:b/>
      <w:bCs/>
    </w:rPr>
  </w:style>
  <w:style w:type="paragraph" w:styleId="Revision">
    <w:name w:val="Revision"/>
    <w:hidden/>
    <w:uiPriority w:val="99"/>
    <w:semiHidden/>
    <w:rsid w:val="008470A7"/>
    <w:rPr>
      <w:rFonts w:ascii="Calibri" w:eastAsia="Calibri" w:hAnsi="Calibri"/>
      <w:sz w:val="22"/>
      <w:szCs w:val="22"/>
    </w:rPr>
  </w:style>
  <w:style w:type="table" w:customStyle="1" w:styleId="TableGrid11">
    <w:name w:val="Table Grid11"/>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60DF4"/>
  </w:style>
  <w:style w:type="numbering" w:customStyle="1" w:styleId="NoList12">
    <w:name w:val="No List12"/>
    <w:next w:val="NoList"/>
    <w:uiPriority w:val="99"/>
    <w:semiHidden/>
    <w:unhideWhenUsed/>
    <w:rsid w:val="00160DF4"/>
  </w:style>
  <w:style w:type="table" w:customStyle="1" w:styleId="TableGrid3">
    <w:name w:val="Table Grid3"/>
    <w:basedOn w:val="TableNormal"/>
    <w:next w:val="TableGrid"/>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60DF4"/>
  </w:style>
  <w:style w:type="numbering" w:customStyle="1" w:styleId="NoList1111">
    <w:name w:val="No List1111"/>
    <w:next w:val="NoList"/>
    <w:uiPriority w:val="99"/>
    <w:semiHidden/>
    <w:unhideWhenUsed/>
    <w:rsid w:val="00160DF4"/>
  </w:style>
  <w:style w:type="table" w:customStyle="1" w:styleId="TableGrid12">
    <w:name w:val="Table Grid12"/>
    <w:basedOn w:val="TableNormal"/>
    <w:next w:val="TableGrid"/>
    <w:uiPriority w:val="59"/>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06B4"/>
  </w:style>
  <w:style w:type="numbering" w:customStyle="1" w:styleId="NoList13">
    <w:name w:val="No List13"/>
    <w:next w:val="NoList"/>
    <w:uiPriority w:val="99"/>
    <w:semiHidden/>
    <w:unhideWhenUsed/>
    <w:rsid w:val="001706B4"/>
  </w:style>
  <w:style w:type="table" w:customStyle="1" w:styleId="TableGrid4">
    <w:name w:val="Table Grid4"/>
    <w:basedOn w:val="TableNormal"/>
    <w:next w:val="TableGrid"/>
    <w:uiPriority w:val="59"/>
    <w:rsid w:val="0017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931C1"/>
    <w:rPr>
      <w:i/>
      <w:iCs/>
    </w:rPr>
  </w:style>
  <w:style w:type="character" w:styleId="SubtleEmphasis">
    <w:name w:val="Subtle Emphasis"/>
    <w:basedOn w:val="DefaultParagraphFont"/>
    <w:uiPriority w:val="19"/>
    <w:qFormat/>
    <w:rsid w:val="00A760E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endnote text" w:uiPriority="0"/>
    <w:lsdException w:name="Title" w:qFormat="1"/>
    <w:lsdException w:name="Default Paragraph Font" w:uiPriority="0"/>
    <w:lsdException w:name="Subtitle" w:qFormat="1"/>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7AD"/>
    <w:rPr>
      <w:spacing w:val="-2"/>
      <w:sz w:val="24"/>
      <w:szCs w:val="24"/>
    </w:rPr>
  </w:style>
  <w:style w:type="paragraph" w:styleId="Heading1">
    <w:name w:val="heading 1"/>
    <w:basedOn w:val="Normal"/>
    <w:next w:val="Normal"/>
    <w:link w:val="Heading1Char"/>
    <w:uiPriority w:val="99"/>
    <w:qFormat/>
    <w:pPr>
      <w:keepNext/>
      <w:tabs>
        <w:tab w:val="left" w:leader="dot" w:pos="7920"/>
      </w:tabs>
      <w:spacing w:before="60"/>
      <w:outlineLvl w:val="0"/>
    </w:pPr>
    <w:rPr>
      <w:b/>
      <w:bCs/>
      <w:smallCaps/>
      <w:sz w:val="28"/>
      <w:szCs w:val="28"/>
    </w:rPr>
  </w:style>
  <w:style w:type="paragraph" w:styleId="Heading2">
    <w:name w:val="heading 2"/>
    <w:basedOn w:val="Normal"/>
    <w:next w:val="Normal"/>
    <w:link w:val="Heading2Char"/>
    <w:uiPriority w:val="99"/>
    <w:qFormat/>
    <w:pPr>
      <w:keepNext/>
      <w:outlineLvl w:val="1"/>
    </w:pPr>
    <w:rPr>
      <w:b/>
      <w:bCs/>
      <w:smallCaps/>
      <w:sz w:val="28"/>
      <w:szCs w:val="28"/>
    </w:rPr>
  </w:style>
  <w:style w:type="paragraph" w:styleId="Heading3">
    <w:name w:val="heading 3"/>
    <w:basedOn w:val="Normal"/>
    <w:next w:val="Normal"/>
    <w:link w:val="Heading3Char"/>
    <w:uiPriority w:val="99"/>
    <w:qFormat/>
    <w:pPr>
      <w:keepNext/>
      <w:tabs>
        <w:tab w:val="center" w:pos="5580"/>
        <w:tab w:val="right" w:pos="9360"/>
      </w:tabs>
      <w:outlineLvl w:val="2"/>
    </w:pPr>
    <w:rPr>
      <w:b/>
      <w:bCs/>
      <w:smallCaps/>
      <w:sz w:val="20"/>
      <w:szCs w:val="20"/>
    </w:rPr>
  </w:style>
  <w:style w:type="paragraph" w:styleId="Heading4">
    <w:name w:val="heading 4"/>
    <w:basedOn w:val="Normal"/>
    <w:next w:val="Normal"/>
    <w:link w:val="Heading4Char"/>
    <w:uiPriority w:val="99"/>
    <w:qFormat/>
    <w:pPr>
      <w:keepNext/>
      <w:tabs>
        <w:tab w:val="left" w:pos="9630"/>
        <w:tab w:val="left" w:pos="9720"/>
      </w:tabs>
      <w:spacing w:before="120"/>
      <w:ind w:left="-450" w:right="-360"/>
      <w:jc w:val="center"/>
      <w:outlineLvl w:val="3"/>
    </w:pPr>
    <w:rPr>
      <w:b/>
      <w:bCs/>
      <w:smallCaps/>
    </w:rPr>
  </w:style>
  <w:style w:type="paragraph" w:styleId="Heading5">
    <w:name w:val="heading 5"/>
    <w:basedOn w:val="Normal"/>
    <w:next w:val="Normal"/>
    <w:link w:val="Heading5Char"/>
    <w:uiPriority w:val="99"/>
    <w:qFormat/>
    <w:pPr>
      <w:keepNext/>
      <w:tabs>
        <w:tab w:val="left" w:pos="270"/>
        <w:tab w:val="left" w:pos="4410"/>
      </w:tabs>
      <w:ind w:left="270" w:hanging="270"/>
      <w:jc w:val="center"/>
      <w:outlineLvl w:val="4"/>
    </w:pPr>
    <w:rPr>
      <w:b/>
      <w:bCs/>
      <w:u w:val="single"/>
    </w:rPr>
  </w:style>
  <w:style w:type="paragraph" w:styleId="Heading6">
    <w:name w:val="heading 6"/>
    <w:basedOn w:val="Normal"/>
    <w:next w:val="Normal"/>
    <w:link w:val="Heading6Char"/>
    <w:uiPriority w:val="99"/>
    <w:qFormat/>
    <w:pPr>
      <w:keepNext/>
      <w:tabs>
        <w:tab w:val="left" w:pos="720"/>
        <w:tab w:val="left" w:pos="1440"/>
      </w:tabs>
      <w:ind w:left="1440" w:hanging="1440"/>
      <w:outlineLvl w:val="5"/>
    </w:pPr>
    <w:rPr>
      <w:b/>
      <w:bCs/>
      <w:sz w:val="28"/>
      <w:szCs w:val="28"/>
    </w:rPr>
  </w:style>
  <w:style w:type="paragraph" w:styleId="Heading7">
    <w:name w:val="heading 7"/>
    <w:basedOn w:val="Normal"/>
    <w:next w:val="Normal"/>
    <w:link w:val="Heading7Char"/>
    <w:uiPriority w:val="99"/>
    <w:qFormat/>
    <w:pPr>
      <w:numPr>
        <w:ilvl w:val="12"/>
      </w:numPr>
      <w:suppressAutoHyphens/>
      <w:spacing w:before="240" w:after="60"/>
      <w:outlineLvl w:val="6"/>
    </w:pPr>
    <w:rPr>
      <w:rFonts w:ascii="Arial" w:hAnsi="Arial" w:cs="Arial"/>
      <w:spacing w:val="0"/>
      <w:sz w:val="20"/>
      <w:szCs w:val="20"/>
    </w:rPr>
  </w:style>
  <w:style w:type="paragraph" w:styleId="Heading8">
    <w:name w:val="heading 8"/>
    <w:basedOn w:val="Normal"/>
    <w:next w:val="Normal"/>
    <w:link w:val="Heading8Char"/>
    <w:uiPriority w:val="99"/>
    <w:qFormat/>
    <w:pPr>
      <w:numPr>
        <w:ilvl w:val="12"/>
      </w:numPr>
      <w:suppressAutoHyphens/>
      <w:spacing w:before="240" w:after="60"/>
      <w:outlineLvl w:val="7"/>
    </w:pPr>
    <w:rPr>
      <w:rFonts w:ascii="Arial" w:hAnsi="Arial" w:cs="Arial"/>
      <w:i/>
      <w:iCs/>
      <w:spacing w:val="0"/>
      <w:sz w:val="20"/>
      <w:szCs w:val="20"/>
    </w:rPr>
  </w:style>
  <w:style w:type="paragraph" w:styleId="Heading9">
    <w:name w:val="heading 9"/>
    <w:basedOn w:val="Normal"/>
    <w:next w:val="Normal"/>
    <w:link w:val="Heading9Char"/>
    <w:uiPriority w:val="99"/>
    <w:qFormat/>
    <w:pPr>
      <w:numPr>
        <w:ilvl w:val="12"/>
      </w:numPr>
      <w:suppressAutoHyphens/>
      <w:spacing w:before="240" w:after="60"/>
      <w:outlineLvl w:val="8"/>
    </w:pPr>
    <w:rPr>
      <w:rFonts w:ascii="Arial" w:hAnsi="Arial" w:cs="Arial"/>
      <w:i/>
      <w:iCs/>
      <w:spacing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Index1"/>
    <w:autoRedefine/>
    <w:uiPriority w:val="99"/>
    <w:semiHidden/>
    <w:pPr>
      <w:tabs>
        <w:tab w:val="right" w:leader="dot" w:pos="10800"/>
      </w:tabs>
      <w:ind w:left="360" w:hanging="360"/>
    </w:pPr>
  </w:style>
  <w:style w:type="paragraph" w:styleId="Index1">
    <w:name w:val="index 1"/>
    <w:basedOn w:val="Normal"/>
    <w:next w:val="Normal"/>
    <w:autoRedefine/>
    <w:uiPriority w:val="99"/>
    <w:semiHidden/>
    <w:pPr>
      <w:tabs>
        <w:tab w:val="right" w:leader="dot" w:pos="10800"/>
      </w:tabs>
      <w:ind w:left="160" w:hanging="160"/>
    </w:pPr>
  </w:style>
  <w:style w:type="paragraph" w:styleId="Title">
    <w:name w:val="Title"/>
    <w:basedOn w:val="Normal"/>
    <w:link w:val="TitleChar"/>
    <w:uiPriority w:val="99"/>
    <w:qFormat/>
    <w:pPr>
      <w:jc w:val="center"/>
    </w:pPr>
    <w:rPr>
      <w:b/>
      <w:b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tabs>
        <w:tab w:val="right" w:pos="9360"/>
      </w:tabs>
    </w:pPr>
    <w:rPr>
      <w:sz w:val="23"/>
      <w:szCs w:val="23"/>
    </w:rPr>
  </w:style>
  <w:style w:type="paragraph" w:customStyle="1" w:styleId="Exhibit">
    <w:name w:val="Exhibit"/>
    <w:basedOn w:val="Normal"/>
    <w:uiPriority w:val="99"/>
    <w:pPr>
      <w:numPr>
        <w:ilvl w:val="12"/>
      </w:numPr>
      <w:suppressAutoHyphens/>
      <w:jc w:val="center"/>
    </w:pPr>
    <w:rPr>
      <w:b/>
      <w:bCs/>
      <w:smallCaps/>
      <w:spacing w:val="0"/>
    </w:rPr>
  </w:style>
  <w:style w:type="paragraph" w:styleId="EndnoteText">
    <w:name w:val="endnote text"/>
    <w:basedOn w:val="Normal"/>
    <w:link w:val="EndnoteTextChar"/>
    <w:semiHidden/>
    <w:pPr>
      <w:numPr>
        <w:ilvl w:val="12"/>
      </w:numPr>
      <w:suppressAutoHyphens/>
    </w:pPr>
    <w:rPr>
      <w:spacing w:val="0"/>
    </w:rPr>
  </w:style>
  <w:style w:type="paragraph" w:styleId="BodyTextIndent2">
    <w:name w:val="Body Text Indent 2"/>
    <w:basedOn w:val="Normal"/>
    <w:link w:val="BodyTextIndent2Char"/>
    <w:uiPriority w:val="99"/>
    <w:pPr>
      <w:ind w:left="1440" w:hanging="720"/>
    </w:pPr>
  </w:style>
  <w:style w:type="paragraph" w:styleId="BodyTextIndent3">
    <w:name w:val="Body Text Indent 3"/>
    <w:basedOn w:val="Normal"/>
    <w:link w:val="BodyTextIndent3Char"/>
    <w:uiPriority w:val="99"/>
    <w:pPr>
      <w:ind w:left="3600"/>
    </w:pPr>
  </w:style>
  <w:style w:type="character" w:customStyle="1" w:styleId="Document6">
    <w:name w:val="Document 6"/>
    <w:basedOn w:val="DefaultParagraphFont"/>
    <w:uiPriority w:val="99"/>
  </w:style>
  <w:style w:type="paragraph" w:customStyle="1" w:styleId="RightPar1">
    <w:name w:val="Right Par 1"/>
    <w:uiPriority w:val="99"/>
    <w:pPr>
      <w:tabs>
        <w:tab w:val="left" w:pos="-720"/>
        <w:tab w:val="left" w:pos="0"/>
        <w:tab w:val="decimal" w:pos="720"/>
      </w:tabs>
      <w:suppressAutoHyphens/>
      <w:ind w:left="720"/>
    </w:pPr>
    <w:rPr>
      <w:rFonts w:ascii="CG Times" w:hAnsi="CG Times"/>
      <w:sz w:val="24"/>
      <w:szCs w:val="24"/>
    </w:rPr>
  </w:style>
  <w:style w:type="paragraph" w:styleId="BodyText">
    <w:name w:val="Body Text"/>
    <w:basedOn w:val="Normal"/>
    <w:link w:val="BodyTextChar"/>
    <w:uiPriority w:val="99"/>
    <w:pPr>
      <w:numPr>
        <w:ilvl w:val="12"/>
      </w:numPr>
      <w:tabs>
        <w:tab w:val="left" w:pos="270"/>
      </w:tabs>
      <w:suppressAutoHyphens/>
      <w:jc w:val="both"/>
    </w:pPr>
    <w:rPr>
      <w:spacing w:val="0"/>
      <w:sz w:val="16"/>
      <w:szCs w:val="16"/>
    </w:rPr>
  </w:style>
  <w:style w:type="paragraph" w:styleId="BlockText">
    <w:name w:val="Block Text"/>
    <w:basedOn w:val="Normal"/>
    <w:uiPriority w:val="99"/>
    <w:pPr>
      <w:numPr>
        <w:ilvl w:val="12"/>
      </w:numPr>
      <w:tabs>
        <w:tab w:val="left" w:pos="720"/>
        <w:tab w:val="left" w:pos="3600"/>
        <w:tab w:val="left" w:pos="5040"/>
        <w:tab w:val="right" w:pos="8640"/>
      </w:tabs>
      <w:suppressAutoHyphens/>
      <w:ind w:left="720" w:right="630"/>
    </w:pPr>
    <w:rPr>
      <w:spacing w:val="0"/>
    </w:rPr>
  </w:style>
  <w:style w:type="paragraph" w:styleId="List2">
    <w:name w:val="List 2"/>
    <w:basedOn w:val="Normal"/>
    <w:uiPriority w:val="99"/>
    <w:pPr>
      <w:numPr>
        <w:ilvl w:val="12"/>
      </w:numPr>
      <w:suppressAutoHyphens/>
      <w:ind w:left="720" w:hanging="360"/>
    </w:pPr>
    <w:rPr>
      <w:spacing w:val="0"/>
    </w:rPr>
  </w:style>
  <w:style w:type="character" w:styleId="PageNumber">
    <w:name w:val="page number"/>
    <w:basedOn w:val="DefaultParagraphFont"/>
    <w:uiPriority w:val="99"/>
  </w:style>
  <w:style w:type="paragraph" w:styleId="CommentText">
    <w:name w:val="annotation text"/>
    <w:basedOn w:val="Normal"/>
    <w:link w:val="CommentTextChar1"/>
    <w:pPr>
      <w:numPr>
        <w:ilvl w:val="12"/>
      </w:numPr>
      <w:suppressAutoHyphens/>
    </w:pPr>
    <w:rPr>
      <w:spacing w:val="0"/>
      <w:sz w:val="20"/>
      <w:szCs w:val="20"/>
    </w:rPr>
  </w:style>
  <w:style w:type="character" w:styleId="FootnoteReference">
    <w:name w:val="footnote reference"/>
    <w:uiPriority w:val="99"/>
    <w:semiHidden/>
    <w:rPr>
      <w:vertAlign w:val="superscript"/>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semiHidden/>
    <w:pPr>
      <w:numPr>
        <w:ilvl w:val="12"/>
      </w:numPr>
      <w:suppressAutoHyphens/>
    </w:pPr>
    <w:rPr>
      <w:spacing w:val="0"/>
    </w:rPr>
  </w:style>
  <w:style w:type="character" w:customStyle="1" w:styleId="Document8">
    <w:name w:val="Document 8"/>
    <w:basedOn w:val="DefaultParagraphFont"/>
    <w:uiPriority w:val="99"/>
  </w:style>
  <w:style w:type="character" w:customStyle="1" w:styleId="Document4">
    <w:name w:val="Document 4"/>
    <w:uiPriority w:val="99"/>
    <w:rPr>
      <w:b/>
      <w:bCs/>
      <w:i/>
      <w:iCs/>
      <w:sz w:val="24"/>
      <w:szCs w:val="24"/>
    </w:rPr>
  </w:style>
  <w:style w:type="character" w:customStyle="1" w:styleId="Document5">
    <w:name w:val="Document 5"/>
    <w:basedOn w:val="DefaultParagraphFont"/>
    <w:uiPriority w:val="99"/>
  </w:style>
  <w:style w:type="character" w:customStyle="1" w:styleId="Document2">
    <w:name w:val="Document 2"/>
    <w:uiPriority w:val="99"/>
    <w:rPr>
      <w:rFonts w:ascii="CG Times" w:hAnsi="CG Times"/>
      <w:sz w:val="24"/>
      <w:szCs w:val="24"/>
      <w:lang w:val="en-US" w:eastAsia="x-none"/>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paragraph" w:customStyle="1" w:styleId="RightPar2">
    <w:name w:val="Right Par 2"/>
    <w:uiPriority w:val="99"/>
    <w:pPr>
      <w:tabs>
        <w:tab w:val="left" w:pos="-720"/>
        <w:tab w:val="left" w:pos="0"/>
        <w:tab w:val="left" w:pos="720"/>
        <w:tab w:val="decimal" w:pos="1440"/>
      </w:tabs>
      <w:suppressAutoHyphens/>
      <w:ind w:left="1440"/>
    </w:pPr>
    <w:rPr>
      <w:rFonts w:ascii="CG Times" w:hAnsi="CG Times"/>
      <w:sz w:val="24"/>
      <w:szCs w:val="24"/>
    </w:rPr>
  </w:style>
  <w:style w:type="character" w:customStyle="1" w:styleId="Document3">
    <w:name w:val="Document 3"/>
    <w:uiPriority w:val="99"/>
    <w:rPr>
      <w:rFonts w:ascii="CG Times" w:hAnsi="CG Times"/>
      <w:sz w:val="24"/>
      <w:szCs w:val="24"/>
      <w:lang w:val="en-US" w:eastAsia="x-none"/>
    </w:rPr>
  </w:style>
  <w:style w:type="paragraph" w:customStyle="1" w:styleId="RightPar3">
    <w:name w:val="Right Par 3"/>
    <w:uiPriority w:val="99"/>
    <w:pPr>
      <w:tabs>
        <w:tab w:val="left" w:pos="-720"/>
        <w:tab w:val="left" w:pos="0"/>
        <w:tab w:val="left" w:pos="720"/>
        <w:tab w:val="left" w:pos="1440"/>
        <w:tab w:val="decimal" w:pos="2160"/>
      </w:tabs>
      <w:suppressAutoHyphens/>
      <w:ind w:left="2160"/>
    </w:pPr>
    <w:rPr>
      <w:rFonts w:ascii="CG Times" w:hAnsi="CG Times"/>
      <w:sz w:val="24"/>
      <w:szCs w:val="24"/>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ind w:left="2880"/>
    </w:pPr>
    <w:rPr>
      <w:rFonts w:ascii="CG Times" w:hAnsi="CG Times"/>
      <w:sz w:val="24"/>
      <w:szCs w:val="24"/>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ind w:left="3600"/>
    </w:pPr>
    <w:rPr>
      <w:rFonts w:ascii="CG Times" w:hAnsi="CG Times"/>
      <w:sz w:val="24"/>
      <w:szCs w:val="24"/>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szCs w:val="24"/>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szCs w:val="24"/>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szCs w:val="24"/>
    </w:rPr>
  </w:style>
  <w:style w:type="character" w:customStyle="1" w:styleId="TechInit">
    <w:name w:val="Tech Init"/>
    <w:uiPriority w:val="99"/>
    <w:rPr>
      <w:rFonts w:ascii="CG Times" w:hAnsi="CG Times"/>
      <w:sz w:val="24"/>
      <w:szCs w:val="24"/>
      <w:lang w:val="en-US" w:eastAsia="x-none"/>
    </w:rPr>
  </w:style>
  <w:style w:type="paragraph" w:customStyle="1" w:styleId="Document1">
    <w:name w:val="Document 1"/>
    <w:uiPriority w:val="99"/>
    <w:pPr>
      <w:keepNext/>
      <w:keepLines/>
      <w:tabs>
        <w:tab w:val="left" w:pos="-720"/>
      </w:tabs>
      <w:suppressAutoHyphens/>
    </w:pPr>
    <w:rPr>
      <w:rFonts w:ascii="CG Times" w:hAnsi="CG Times"/>
      <w:sz w:val="24"/>
      <w:szCs w:val="24"/>
    </w:rPr>
  </w:style>
  <w:style w:type="paragraph" w:customStyle="1" w:styleId="Technical5">
    <w:name w:val="Technical 5"/>
    <w:uiPriority w:val="99"/>
    <w:pPr>
      <w:tabs>
        <w:tab w:val="left" w:pos="-720"/>
      </w:tabs>
      <w:suppressAutoHyphens/>
      <w:ind w:firstLine="720"/>
    </w:pPr>
    <w:rPr>
      <w:rFonts w:ascii="CG Times" w:hAnsi="CG Times"/>
      <w:b/>
      <w:bCs/>
      <w:sz w:val="24"/>
      <w:szCs w:val="24"/>
    </w:rPr>
  </w:style>
  <w:style w:type="paragraph" w:customStyle="1" w:styleId="Technical6">
    <w:name w:val="Technical 6"/>
    <w:uiPriority w:val="99"/>
    <w:pPr>
      <w:tabs>
        <w:tab w:val="left" w:pos="-720"/>
      </w:tabs>
      <w:suppressAutoHyphens/>
      <w:ind w:firstLine="720"/>
    </w:pPr>
    <w:rPr>
      <w:rFonts w:ascii="CG Times" w:hAnsi="CG Times"/>
      <w:b/>
      <w:bCs/>
      <w:sz w:val="24"/>
      <w:szCs w:val="24"/>
    </w:rPr>
  </w:style>
  <w:style w:type="character" w:customStyle="1" w:styleId="Technical2">
    <w:name w:val="Technical 2"/>
    <w:uiPriority w:val="99"/>
    <w:rPr>
      <w:rFonts w:ascii="CG Times" w:hAnsi="CG Times"/>
      <w:sz w:val="24"/>
      <w:szCs w:val="24"/>
      <w:lang w:val="en-US" w:eastAsia="x-none"/>
    </w:rPr>
  </w:style>
  <w:style w:type="character" w:customStyle="1" w:styleId="Technical3">
    <w:name w:val="Technical 3"/>
    <w:uiPriority w:val="99"/>
    <w:rPr>
      <w:rFonts w:ascii="CG Times" w:hAnsi="CG Times"/>
      <w:sz w:val="24"/>
      <w:szCs w:val="24"/>
      <w:lang w:val="en-US" w:eastAsia="x-none"/>
    </w:rPr>
  </w:style>
  <w:style w:type="paragraph" w:customStyle="1" w:styleId="Technical4">
    <w:name w:val="Technical 4"/>
    <w:uiPriority w:val="99"/>
    <w:pPr>
      <w:tabs>
        <w:tab w:val="left" w:pos="-720"/>
      </w:tabs>
      <w:suppressAutoHyphens/>
    </w:pPr>
    <w:rPr>
      <w:rFonts w:ascii="CG Times" w:hAnsi="CG Times"/>
      <w:b/>
      <w:bCs/>
      <w:sz w:val="24"/>
      <w:szCs w:val="24"/>
    </w:rPr>
  </w:style>
  <w:style w:type="character" w:customStyle="1" w:styleId="Technical1">
    <w:name w:val="Technical 1"/>
    <w:uiPriority w:val="99"/>
    <w:rPr>
      <w:rFonts w:ascii="CG Times" w:hAnsi="CG Times"/>
      <w:sz w:val="24"/>
      <w:szCs w:val="24"/>
      <w:lang w:val="en-US" w:eastAsia="x-none"/>
    </w:rPr>
  </w:style>
  <w:style w:type="paragraph" w:customStyle="1" w:styleId="Technical7">
    <w:name w:val="Technical 7"/>
    <w:uiPriority w:val="99"/>
    <w:pPr>
      <w:tabs>
        <w:tab w:val="left" w:pos="-720"/>
      </w:tabs>
      <w:suppressAutoHyphens/>
      <w:ind w:firstLine="720"/>
    </w:pPr>
    <w:rPr>
      <w:rFonts w:ascii="CG Times" w:hAnsi="CG Times"/>
      <w:b/>
      <w:bCs/>
      <w:sz w:val="24"/>
      <w:szCs w:val="24"/>
    </w:rPr>
  </w:style>
  <w:style w:type="paragraph" w:customStyle="1" w:styleId="Technical8">
    <w:name w:val="Technical 8"/>
    <w:uiPriority w:val="99"/>
    <w:pPr>
      <w:tabs>
        <w:tab w:val="left" w:pos="-720"/>
      </w:tabs>
      <w:suppressAutoHyphens/>
      <w:ind w:firstLine="720"/>
    </w:pPr>
    <w:rPr>
      <w:rFonts w:ascii="CG Times" w:hAnsi="CG Times"/>
      <w:b/>
      <w:bCs/>
      <w:sz w:val="24"/>
      <w:szCs w:val="24"/>
    </w:rPr>
  </w:style>
  <w:style w:type="character" w:customStyle="1" w:styleId="DocInit">
    <w:name w:val="Doc Init"/>
    <w:basedOn w:val="DefaultParagraphFont"/>
    <w:uiPriority w:val="99"/>
  </w:style>
  <w:style w:type="character" w:customStyle="1" w:styleId="BulletList">
    <w:name w:val="Bullet List"/>
    <w:basedOn w:val="DefaultParagraphFont"/>
    <w:uiPriority w:val="99"/>
  </w:style>
  <w:style w:type="paragraph" w:styleId="TOC2">
    <w:name w:val="toc 2"/>
    <w:basedOn w:val="Normal"/>
    <w:next w:val="Normal"/>
    <w:autoRedefine/>
    <w:uiPriority w:val="99"/>
    <w:semiHidden/>
    <w:pPr>
      <w:numPr>
        <w:numId w:val="12"/>
      </w:numPr>
      <w:tabs>
        <w:tab w:val="num" w:pos="0"/>
        <w:tab w:val="left" w:pos="1440"/>
        <w:tab w:val="num" w:pos="2160"/>
        <w:tab w:val="right" w:leader="dot" w:pos="9360"/>
      </w:tabs>
      <w:suppressAutoHyphens/>
      <w:ind w:left="2160"/>
    </w:pPr>
    <w:rPr>
      <w:smallCaps/>
      <w:spacing w:val="0"/>
    </w:rPr>
  </w:style>
  <w:style w:type="paragraph" w:styleId="TOC3">
    <w:name w:val="toc 3"/>
    <w:basedOn w:val="Normal"/>
    <w:next w:val="Normal"/>
    <w:autoRedefine/>
    <w:uiPriority w:val="99"/>
    <w:semiHidden/>
    <w:pPr>
      <w:numPr>
        <w:ilvl w:val="12"/>
      </w:numPr>
      <w:tabs>
        <w:tab w:val="num" w:pos="605"/>
        <w:tab w:val="num" w:pos="2520"/>
        <w:tab w:val="left" w:pos="9360"/>
      </w:tabs>
      <w:suppressAutoHyphens/>
      <w:spacing w:before="120"/>
    </w:pPr>
    <w:rPr>
      <w:smallCaps/>
      <w:spacing w:val="0"/>
    </w:rPr>
  </w:style>
  <w:style w:type="paragraph" w:styleId="TOC4">
    <w:name w:val="toc 4"/>
    <w:basedOn w:val="Normal"/>
    <w:next w:val="Normal"/>
    <w:autoRedefine/>
    <w:uiPriority w:val="99"/>
    <w:semiHidden/>
    <w:pPr>
      <w:numPr>
        <w:ilvl w:val="12"/>
      </w:numPr>
      <w:tabs>
        <w:tab w:val="right" w:leader="dot" w:pos="9360"/>
      </w:tabs>
      <w:suppressAutoHyphens/>
      <w:ind w:left="2880" w:right="720" w:hanging="720"/>
    </w:pPr>
    <w:rPr>
      <w:spacing w:val="0"/>
    </w:rPr>
  </w:style>
  <w:style w:type="paragraph" w:styleId="TOC5">
    <w:name w:val="toc 5"/>
    <w:basedOn w:val="Normal"/>
    <w:next w:val="Normal"/>
    <w:autoRedefine/>
    <w:uiPriority w:val="99"/>
    <w:semiHidden/>
    <w:pPr>
      <w:numPr>
        <w:ilvl w:val="12"/>
      </w:numPr>
      <w:tabs>
        <w:tab w:val="right" w:leader="dot" w:pos="9360"/>
      </w:tabs>
      <w:suppressAutoHyphens/>
      <w:ind w:left="3600" w:right="720" w:hanging="720"/>
    </w:pPr>
    <w:rPr>
      <w:spacing w:val="0"/>
    </w:rPr>
  </w:style>
  <w:style w:type="paragraph" w:styleId="TOC6">
    <w:name w:val="toc 6"/>
    <w:basedOn w:val="Normal"/>
    <w:next w:val="Normal"/>
    <w:autoRedefine/>
    <w:uiPriority w:val="99"/>
    <w:semiHidden/>
    <w:pPr>
      <w:numPr>
        <w:ilvl w:val="12"/>
      </w:numPr>
      <w:tabs>
        <w:tab w:val="right" w:pos="9360"/>
      </w:tabs>
      <w:suppressAutoHyphens/>
      <w:ind w:left="720" w:hanging="720"/>
    </w:pPr>
    <w:rPr>
      <w:spacing w:val="0"/>
    </w:rPr>
  </w:style>
  <w:style w:type="paragraph" w:styleId="TOC7">
    <w:name w:val="toc 7"/>
    <w:basedOn w:val="Normal"/>
    <w:next w:val="Normal"/>
    <w:autoRedefine/>
    <w:uiPriority w:val="99"/>
    <w:semiHidden/>
    <w:pPr>
      <w:numPr>
        <w:ilvl w:val="12"/>
      </w:numPr>
      <w:suppressAutoHyphens/>
      <w:ind w:left="720" w:hanging="720"/>
    </w:pPr>
    <w:rPr>
      <w:spacing w:val="0"/>
    </w:rPr>
  </w:style>
  <w:style w:type="paragraph" w:styleId="TOC8">
    <w:name w:val="toc 8"/>
    <w:basedOn w:val="Normal"/>
    <w:next w:val="Normal"/>
    <w:autoRedefine/>
    <w:uiPriority w:val="99"/>
    <w:semiHidden/>
    <w:pPr>
      <w:numPr>
        <w:ilvl w:val="12"/>
      </w:numPr>
      <w:tabs>
        <w:tab w:val="right" w:pos="9360"/>
      </w:tabs>
      <w:suppressAutoHyphens/>
      <w:ind w:left="720" w:hanging="720"/>
    </w:pPr>
    <w:rPr>
      <w:spacing w:val="0"/>
    </w:rPr>
  </w:style>
  <w:style w:type="paragraph" w:styleId="TOC9">
    <w:name w:val="toc 9"/>
    <w:basedOn w:val="Normal"/>
    <w:next w:val="Normal"/>
    <w:autoRedefine/>
    <w:uiPriority w:val="99"/>
    <w:semiHidden/>
    <w:pPr>
      <w:numPr>
        <w:ilvl w:val="12"/>
      </w:numPr>
      <w:tabs>
        <w:tab w:val="right" w:leader="dot" w:pos="9360"/>
      </w:tabs>
      <w:suppressAutoHyphens/>
      <w:ind w:left="720" w:hanging="720"/>
    </w:pPr>
    <w:rPr>
      <w:spacing w:val="0"/>
    </w:rPr>
  </w:style>
  <w:style w:type="paragraph" w:styleId="Index2">
    <w:name w:val="index 2"/>
    <w:basedOn w:val="Normal"/>
    <w:next w:val="Normal"/>
    <w:autoRedefine/>
    <w:uiPriority w:val="99"/>
    <w:semiHidden/>
    <w:pPr>
      <w:numPr>
        <w:ilvl w:val="12"/>
      </w:numPr>
      <w:tabs>
        <w:tab w:val="right" w:leader="dot" w:pos="9360"/>
      </w:tabs>
      <w:suppressAutoHyphens/>
      <w:ind w:left="1440" w:right="720" w:hanging="720"/>
    </w:pPr>
    <w:rPr>
      <w:spacing w:val="0"/>
    </w:rPr>
  </w:style>
  <w:style w:type="paragraph" w:styleId="TOAHeading">
    <w:name w:val="toa heading"/>
    <w:basedOn w:val="Normal"/>
    <w:next w:val="Normal"/>
    <w:uiPriority w:val="99"/>
    <w:semiHidden/>
    <w:pPr>
      <w:numPr>
        <w:ilvl w:val="12"/>
      </w:numPr>
      <w:tabs>
        <w:tab w:val="right" w:pos="9360"/>
      </w:tabs>
      <w:suppressAutoHyphens/>
    </w:pPr>
    <w:rPr>
      <w:spacing w:val="0"/>
    </w:rPr>
  </w:style>
  <w:style w:type="paragraph" w:styleId="Caption">
    <w:name w:val="caption"/>
    <w:basedOn w:val="Normal"/>
    <w:next w:val="Normal"/>
    <w:uiPriority w:val="99"/>
    <w:qFormat/>
    <w:pPr>
      <w:numPr>
        <w:ilvl w:val="12"/>
      </w:numPr>
      <w:suppressAutoHyphens/>
    </w:pPr>
    <w:rPr>
      <w:spacing w:val="0"/>
    </w:rPr>
  </w:style>
  <w:style w:type="character" w:customStyle="1" w:styleId="EquationCaption">
    <w:name w:val="_Equation Caption"/>
    <w:uiPriority w:val="99"/>
  </w:style>
  <w:style w:type="paragraph" w:styleId="DocumentMap">
    <w:name w:val="Document Map"/>
    <w:basedOn w:val="Normal"/>
    <w:link w:val="DocumentMapChar"/>
    <w:uiPriority w:val="99"/>
    <w:semiHidden/>
    <w:pPr>
      <w:numPr>
        <w:ilvl w:val="12"/>
      </w:numPr>
      <w:shd w:val="clear" w:color="auto" w:fill="000080"/>
      <w:suppressAutoHyphens/>
    </w:pPr>
    <w:rPr>
      <w:rFonts w:ascii="Tahoma" w:hAnsi="Tahoma" w:cs="Tahoma"/>
      <w:spacing w:val="0"/>
    </w:rPr>
  </w:style>
  <w:style w:type="paragraph" w:styleId="BodyText3">
    <w:name w:val="Body Text 3"/>
    <w:basedOn w:val="Normal"/>
    <w:link w:val="BodyText3Char"/>
    <w:uiPriority w:val="99"/>
    <w:pPr>
      <w:numPr>
        <w:ilvl w:val="12"/>
      </w:numPr>
      <w:suppressAutoHyphens/>
      <w:spacing w:after="120"/>
    </w:pPr>
    <w:rPr>
      <w:spacing w:val="0"/>
      <w:sz w:val="16"/>
      <w:szCs w:val="16"/>
    </w:rPr>
  </w:style>
  <w:style w:type="paragraph" w:styleId="BodyTextFirstIndent">
    <w:name w:val="Body Text First Indent"/>
    <w:basedOn w:val="BodyText"/>
    <w:link w:val="BodyTextFirstIndentChar"/>
    <w:uiPriority w:val="99"/>
    <w:pPr>
      <w:numPr>
        <w:ilvl w:val="0"/>
      </w:numPr>
      <w:tabs>
        <w:tab w:val="clear" w:pos="270"/>
      </w:tabs>
      <w:suppressAutoHyphens w:val="0"/>
      <w:spacing w:after="120"/>
      <w:ind w:firstLine="210"/>
      <w:jc w:val="left"/>
    </w:pPr>
    <w:rPr>
      <w:sz w:val="24"/>
      <w:szCs w:val="24"/>
    </w:rPr>
  </w:style>
  <w:style w:type="paragraph" w:styleId="BodyTextFirstIndent2">
    <w:name w:val="Body Text First Indent 2"/>
    <w:basedOn w:val="BodyTextIndent"/>
    <w:link w:val="BodyTextFirstIndent2Char"/>
    <w:uiPriority w:val="99"/>
    <w:pPr>
      <w:numPr>
        <w:ilvl w:val="12"/>
      </w:numPr>
      <w:tabs>
        <w:tab w:val="clear" w:pos="9360"/>
      </w:tabs>
      <w:suppressAutoHyphens/>
      <w:spacing w:after="120"/>
      <w:ind w:left="360" w:firstLine="210"/>
    </w:pPr>
    <w:rPr>
      <w:spacing w:val="0"/>
      <w:sz w:val="24"/>
      <w:szCs w:val="24"/>
    </w:rPr>
  </w:style>
  <w:style w:type="paragraph" w:styleId="Closing">
    <w:name w:val="Closing"/>
    <w:basedOn w:val="Normal"/>
    <w:link w:val="ClosingChar"/>
    <w:uiPriority w:val="99"/>
    <w:pPr>
      <w:numPr>
        <w:ilvl w:val="12"/>
      </w:numPr>
      <w:suppressAutoHyphens/>
      <w:ind w:left="4320"/>
    </w:pPr>
    <w:rPr>
      <w:spacing w:val="0"/>
    </w:rPr>
  </w:style>
  <w:style w:type="paragraph" w:styleId="Date">
    <w:name w:val="Date"/>
    <w:basedOn w:val="Normal"/>
    <w:next w:val="Normal"/>
    <w:link w:val="DateChar"/>
    <w:uiPriority w:val="99"/>
    <w:pPr>
      <w:numPr>
        <w:ilvl w:val="12"/>
      </w:numPr>
      <w:suppressAutoHyphens/>
    </w:pPr>
    <w:rPr>
      <w:spacing w:val="0"/>
    </w:rPr>
  </w:style>
  <w:style w:type="paragraph" w:styleId="EnvelopeAddress">
    <w:name w:val="envelope address"/>
    <w:basedOn w:val="Normal"/>
    <w:uiPriority w:val="99"/>
    <w:pPr>
      <w:framePr w:w="7920" w:h="1980" w:hRule="exact" w:hSpace="180" w:wrap="auto" w:hAnchor="page" w:xAlign="center" w:yAlign="bottom"/>
      <w:numPr>
        <w:ilvl w:val="12"/>
      </w:numPr>
      <w:suppressAutoHyphens/>
      <w:ind w:left="2880"/>
    </w:pPr>
    <w:rPr>
      <w:rFonts w:ascii="Arial" w:hAnsi="Arial" w:cs="Arial"/>
      <w:spacing w:val="0"/>
    </w:rPr>
  </w:style>
  <w:style w:type="paragraph" w:styleId="EnvelopeReturn">
    <w:name w:val="envelope return"/>
    <w:basedOn w:val="Normal"/>
    <w:uiPriority w:val="99"/>
    <w:pPr>
      <w:numPr>
        <w:ilvl w:val="12"/>
      </w:numPr>
      <w:suppressAutoHyphens/>
    </w:pPr>
    <w:rPr>
      <w:rFonts w:ascii="Arial" w:hAnsi="Arial" w:cs="Arial"/>
      <w:spacing w:val="0"/>
      <w:sz w:val="20"/>
      <w:szCs w:val="20"/>
    </w:rPr>
  </w:style>
  <w:style w:type="paragraph" w:styleId="Index3">
    <w:name w:val="index 3"/>
    <w:basedOn w:val="Normal"/>
    <w:next w:val="Normal"/>
    <w:autoRedefine/>
    <w:uiPriority w:val="99"/>
    <w:semiHidden/>
    <w:pPr>
      <w:numPr>
        <w:ilvl w:val="12"/>
      </w:numPr>
      <w:suppressAutoHyphens/>
      <w:ind w:left="720" w:hanging="240"/>
    </w:pPr>
    <w:rPr>
      <w:spacing w:val="0"/>
    </w:rPr>
  </w:style>
  <w:style w:type="paragraph" w:styleId="Index4">
    <w:name w:val="index 4"/>
    <w:basedOn w:val="Normal"/>
    <w:next w:val="Normal"/>
    <w:autoRedefine/>
    <w:uiPriority w:val="99"/>
    <w:semiHidden/>
    <w:pPr>
      <w:numPr>
        <w:ilvl w:val="12"/>
      </w:numPr>
      <w:suppressAutoHyphens/>
      <w:ind w:left="960" w:hanging="240"/>
    </w:pPr>
    <w:rPr>
      <w:spacing w:val="0"/>
    </w:rPr>
  </w:style>
  <w:style w:type="paragraph" w:styleId="Index5">
    <w:name w:val="index 5"/>
    <w:basedOn w:val="Normal"/>
    <w:next w:val="Normal"/>
    <w:autoRedefine/>
    <w:uiPriority w:val="99"/>
    <w:semiHidden/>
    <w:pPr>
      <w:numPr>
        <w:ilvl w:val="12"/>
      </w:numPr>
      <w:suppressAutoHyphens/>
      <w:ind w:left="1200" w:hanging="240"/>
    </w:pPr>
    <w:rPr>
      <w:spacing w:val="0"/>
    </w:rPr>
  </w:style>
  <w:style w:type="paragraph" w:styleId="Index6">
    <w:name w:val="index 6"/>
    <w:basedOn w:val="Normal"/>
    <w:next w:val="Normal"/>
    <w:autoRedefine/>
    <w:uiPriority w:val="99"/>
    <w:semiHidden/>
    <w:pPr>
      <w:numPr>
        <w:ilvl w:val="12"/>
      </w:numPr>
      <w:suppressAutoHyphens/>
      <w:ind w:left="1440" w:hanging="240"/>
    </w:pPr>
    <w:rPr>
      <w:spacing w:val="0"/>
    </w:rPr>
  </w:style>
  <w:style w:type="paragraph" w:styleId="Index7">
    <w:name w:val="index 7"/>
    <w:basedOn w:val="Normal"/>
    <w:next w:val="Normal"/>
    <w:autoRedefine/>
    <w:uiPriority w:val="99"/>
    <w:semiHidden/>
    <w:pPr>
      <w:numPr>
        <w:ilvl w:val="12"/>
      </w:numPr>
      <w:suppressAutoHyphens/>
      <w:ind w:left="1680" w:hanging="240"/>
    </w:pPr>
    <w:rPr>
      <w:spacing w:val="0"/>
    </w:rPr>
  </w:style>
  <w:style w:type="paragraph" w:styleId="Index8">
    <w:name w:val="index 8"/>
    <w:basedOn w:val="Normal"/>
    <w:next w:val="Normal"/>
    <w:autoRedefine/>
    <w:uiPriority w:val="99"/>
    <w:semiHidden/>
    <w:pPr>
      <w:numPr>
        <w:ilvl w:val="12"/>
      </w:numPr>
      <w:suppressAutoHyphens/>
      <w:ind w:left="1920" w:hanging="240"/>
    </w:pPr>
    <w:rPr>
      <w:spacing w:val="0"/>
    </w:rPr>
  </w:style>
  <w:style w:type="paragraph" w:styleId="Index9">
    <w:name w:val="index 9"/>
    <w:basedOn w:val="Normal"/>
    <w:next w:val="Normal"/>
    <w:autoRedefine/>
    <w:uiPriority w:val="99"/>
    <w:semiHidden/>
    <w:pPr>
      <w:numPr>
        <w:ilvl w:val="12"/>
      </w:numPr>
      <w:suppressAutoHyphens/>
      <w:ind w:left="2160" w:hanging="240"/>
    </w:pPr>
    <w:rPr>
      <w:spacing w:val="0"/>
    </w:rPr>
  </w:style>
  <w:style w:type="paragraph" w:styleId="IndexHeading">
    <w:name w:val="index heading"/>
    <w:basedOn w:val="Normal"/>
    <w:next w:val="Index1"/>
    <w:uiPriority w:val="99"/>
    <w:semiHidden/>
    <w:pPr>
      <w:numPr>
        <w:ilvl w:val="12"/>
      </w:numPr>
      <w:suppressAutoHyphens/>
    </w:pPr>
    <w:rPr>
      <w:rFonts w:ascii="Arial" w:hAnsi="Arial" w:cs="Arial"/>
      <w:b/>
      <w:bCs/>
      <w:spacing w:val="0"/>
    </w:rPr>
  </w:style>
  <w:style w:type="paragraph" w:styleId="List">
    <w:name w:val="List"/>
    <w:basedOn w:val="Normal"/>
    <w:uiPriority w:val="99"/>
    <w:pPr>
      <w:numPr>
        <w:ilvl w:val="12"/>
      </w:numPr>
      <w:suppressAutoHyphens/>
      <w:ind w:left="360" w:hanging="360"/>
    </w:pPr>
    <w:rPr>
      <w:spacing w:val="0"/>
    </w:rPr>
  </w:style>
  <w:style w:type="paragraph" w:styleId="List3">
    <w:name w:val="List 3"/>
    <w:basedOn w:val="Normal"/>
    <w:uiPriority w:val="99"/>
    <w:pPr>
      <w:numPr>
        <w:ilvl w:val="12"/>
      </w:numPr>
      <w:suppressAutoHyphens/>
      <w:ind w:left="1080" w:hanging="360"/>
    </w:pPr>
    <w:rPr>
      <w:spacing w:val="0"/>
    </w:rPr>
  </w:style>
  <w:style w:type="paragraph" w:styleId="List4">
    <w:name w:val="List 4"/>
    <w:basedOn w:val="Normal"/>
    <w:uiPriority w:val="99"/>
    <w:pPr>
      <w:numPr>
        <w:ilvl w:val="12"/>
      </w:numPr>
      <w:suppressAutoHyphens/>
      <w:ind w:left="1440" w:hanging="360"/>
    </w:pPr>
    <w:rPr>
      <w:spacing w:val="0"/>
    </w:rPr>
  </w:style>
  <w:style w:type="paragraph" w:styleId="List5">
    <w:name w:val="List 5"/>
    <w:basedOn w:val="Normal"/>
    <w:uiPriority w:val="99"/>
    <w:pPr>
      <w:numPr>
        <w:ilvl w:val="12"/>
      </w:numPr>
      <w:suppressAutoHyphens/>
      <w:ind w:left="1800" w:hanging="360"/>
    </w:pPr>
    <w:rPr>
      <w:spacing w:val="0"/>
    </w:rPr>
  </w:style>
  <w:style w:type="paragraph" w:styleId="ListBullet">
    <w:name w:val="List Bullet"/>
    <w:basedOn w:val="Normal"/>
    <w:autoRedefine/>
    <w:uiPriority w:val="99"/>
    <w:pPr>
      <w:numPr>
        <w:numId w:val="3"/>
      </w:numPr>
      <w:tabs>
        <w:tab w:val="num" w:pos="3600"/>
      </w:tabs>
      <w:suppressAutoHyphens/>
      <w:ind w:left="360" w:hanging="720"/>
    </w:pPr>
    <w:rPr>
      <w:spacing w:val="0"/>
    </w:rPr>
  </w:style>
  <w:style w:type="paragraph" w:styleId="ListBullet2">
    <w:name w:val="List Bullet 2"/>
    <w:basedOn w:val="Normal"/>
    <w:autoRedefine/>
    <w:uiPriority w:val="99"/>
    <w:pPr>
      <w:numPr>
        <w:numId w:val="4"/>
      </w:numPr>
      <w:tabs>
        <w:tab w:val="num" w:pos="720"/>
        <w:tab w:val="num" w:pos="1440"/>
      </w:tabs>
      <w:suppressAutoHyphens/>
      <w:ind w:left="720" w:hanging="720"/>
    </w:pPr>
    <w:rPr>
      <w:spacing w:val="0"/>
    </w:rPr>
  </w:style>
  <w:style w:type="paragraph" w:styleId="ListBullet3">
    <w:name w:val="List Bullet 3"/>
    <w:basedOn w:val="Normal"/>
    <w:autoRedefine/>
    <w:uiPriority w:val="99"/>
    <w:pPr>
      <w:numPr>
        <w:numId w:val="5"/>
      </w:numPr>
      <w:tabs>
        <w:tab w:val="num" w:pos="1080"/>
      </w:tabs>
      <w:suppressAutoHyphens/>
      <w:ind w:left="1080"/>
    </w:pPr>
    <w:rPr>
      <w:spacing w:val="0"/>
    </w:rPr>
  </w:style>
  <w:style w:type="paragraph" w:styleId="ListBullet4">
    <w:name w:val="List Bullet 4"/>
    <w:basedOn w:val="Normal"/>
    <w:autoRedefine/>
    <w:uiPriority w:val="99"/>
    <w:pPr>
      <w:numPr>
        <w:numId w:val="6"/>
      </w:numPr>
      <w:tabs>
        <w:tab w:val="num" w:pos="1440"/>
        <w:tab w:val="num" w:pos="3600"/>
      </w:tabs>
      <w:suppressAutoHyphens/>
      <w:ind w:left="1440" w:hanging="720"/>
    </w:pPr>
    <w:rPr>
      <w:spacing w:val="0"/>
    </w:rPr>
  </w:style>
  <w:style w:type="paragraph" w:styleId="ListBullet5">
    <w:name w:val="List Bullet 5"/>
    <w:basedOn w:val="Normal"/>
    <w:autoRedefine/>
    <w:uiPriority w:val="99"/>
    <w:pPr>
      <w:numPr>
        <w:numId w:val="7"/>
      </w:numPr>
      <w:tabs>
        <w:tab w:val="num" w:pos="1800"/>
      </w:tabs>
      <w:suppressAutoHyphens/>
      <w:ind w:left="1800"/>
    </w:pPr>
    <w:rPr>
      <w:spacing w:val="0"/>
    </w:rPr>
  </w:style>
  <w:style w:type="paragraph" w:styleId="ListContinue">
    <w:name w:val="List Continue"/>
    <w:basedOn w:val="Normal"/>
    <w:uiPriority w:val="99"/>
    <w:pPr>
      <w:numPr>
        <w:ilvl w:val="12"/>
      </w:numPr>
      <w:suppressAutoHyphens/>
      <w:spacing w:after="120"/>
      <w:ind w:left="360"/>
    </w:pPr>
    <w:rPr>
      <w:spacing w:val="0"/>
    </w:rPr>
  </w:style>
  <w:style w:type="paragraph" w:styleId="ListContinue2">
    <w:name w:val="List Continue 2"/>
    <w:basedOn w:val="Normal"/>
    <w:uiPriority w:val="99"/>
    <w:pPr>
      <w:numPr>
        <w:ilvl w:val="12"/>
      </w:numPr>
      <w:suppressAutoHyphens/>
      <w:spacing w:after="120"/>
      <w:ind w:left="720"/>
    </w:pPr>
    <w:rPr>
      <w:spacing w:val="0"/>
    </w:rPr>
  </w:style>
  <w:style w:type="paragraph" w:styleId="ListContinue3">
    <w:name w:val="List Continue 3"/>
    <w:basedOn w:val="Normal"/>
    <w:uiPriority w:val="99"/>
    <w:pPr>
      <w:numPr>
        <w:ilvl w:val="12"/>
      </w:numPr>
      <w:suppressAutoHyphens/>
      <w:spacing w:after="120"/>
      <w:ind w:left="1080"/>
    </w:pPr>
    <w:rPr>
      <w:spacing w:val="0"/>
    </w:rPr>
  </w:style>
  <w:style w:type="paragraph" w:styleId="ListContinue4">
    <w:name w:val="List Continue 4"/>
    <w:basedOn w:val="Normal"/>
    <w:uiPriority w:val="99"/>
    <w:pPr>
      <w:numPr>
        <w:ilvl w:val="12"/>
      </w:numPr>
      <w:suppressAutoHyphens/>
      <w:spacing w:after="120"/>
      <w:ind w:left="1440"/>
    </w:pPr>
    <w:rPr>
      <w:spacing w:val="0"/>
    </w:rPr>
  </w:style>
  <w:style w:type="paragraph" w:styleId="ListContinue5">
    <w:name w:val="List Continue 5"/>
    <w:basedOn w:val="Normal"/>
    <w:uiPriority w:val="99"/>
    <w:pPr>
      <w:numPr>
        <w:ilvl w:val="12"/>
      </w:numPr>
      <w:suppressAutoHyphens/>
      <w:spacing w:after="120"/>
      <w:ind w:left="1800"/>
    </w:pPr>
    <w:rPr>
      <w:spacing w:val="0"/>
    </w:rPr>
  </w:style>
  <w:style w:type="paragraph" w:styleId="ListNumber">
    <w:name w:val="List Number"/>
    <w:basedOn w:val="Normal"/>
    <w:uiPriority w:val="99"/>
    <w:pPr>
      <w:numPr>
        <w:numId w:val="8"/>
      </w:numPr>
      <w:tabs>
        <w:tab w:val="clear" w:pos="360"/>
        <w:tab w:val="num" w:pos="605"/>
        <w:tab w:val="num" w:pos="1440"/>
      </w:tabs>
      <w:suppressAutoHyphens/>
      <w:ind w:hanging="720"/>
    </w:pPr>
    <w:rPr>
      <w:spacing w:val="0"/>
    </w:rPr>
  </w:style>
  <w:style w:type="paragraph" w:styleId="ListNumber2">
    <w:name w:val="List Number 2"/>
    <w:basedOn w:val="Normal"/>
    <w:uiPriority w:val="99"/>
    <w:pPr>
      <w:numPr>
        <w:numId w:val="9"/>
      </w:numPr>
      <w:tabs>
        <w:tab w:val="num" w:pos="605"/>
        <w:tab w:val="num" w:pos="720"/>
        <w:tab w:val="num" w:pos="2160"/>
      </w:tabs>
      <w:suppressAutoHyphens/>
      <w:ind w:left="720" w:hanging="720"/>
    </w:pPr>
    <w:rPr>
      <w:spacing w:val="0"/>
    </w:rPr>
  </w:style>
  <w:style w:type="paragraph" w:styleId="ListNumber3">
    <w:name w:val="List Number 3"/>
    <w:basedOn w:val="Normal"/>
    <w:uiPriority w:val="99"/>
    <w:pPr>
      <w:numPr>
        <w:numId w:val="10"/>
      </w:numPr>
      <w:tabs>
        <w:tab w:val="num" w:pos="605"/>
        <w:tab w:val="num" w:pos="1080"/>
        <w:tab w:val="num" w:pos="1440"/>
      </w:tabs>
      <w:suppressAutoHyphens/>
      <w:ind w:left="1080"/>
    </w:pPr>
    <w:rPr>
      <w:spacing w:val="0"/>
    </w:rPr>
  </w:style>
  <w:style w:type="paragraph" w:styleId="ListNumber4">
    <w:name w:val="List Number 4"/>
    <w:basedOn w:val="Normal"/>
    <w:uiPriority w:val="99"/>
    <w:pPr>
      <w:tabs>
        <w:tab w:val="num" w:pos="0"/>
        <w:tab w:val="num" w:pos="605"/>
        <w:tab w:val="num" w:pos="720"/>
        <w:tab w:val="num" w:pos="2160"/>
      </w:tabs>
      <w:suppressAutoHyphens/>
      <w:ind w:left="720" w:hanging="1584"/>
    </w:pPr>
    <w:rPr>
      <w:spacing w:val="0"/>
    </w:rPr>
  </w:style>
  <w:style w:type="paragraph" w:styleId="ListNumber5">
    <w:name w:val="List Number 5"/>
    <w:basedOn w:val="Normal"/>
    <w:uiPriority w:val="99"/>
    <w:pPr>
      <w:numPr>
        <w:numId w:val="11"/>
      </w:numPr>
      <w:tabs>
        <w:tab w:val="num" w:pos="0"/>
        <w:tab w:val="num" w:pos="1440"/>
        <w:tab w:val="num" w:pos="1800"/>
      </w:tabs>
      <w:suppressAutoHyphens/>
      <w:ind w:left="1800" w:hanging="1584"/>
    </w:pPr>
    <w:rPr>
      <w:spacing w:val="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uiPriority w:val="99"/>
    <w:pPr>
      <w:numPr>
        <w:ilvl w:val="12"/>
      </w:num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pacing w:val="0"/>
    </w:rPr>
  </w:style>
  <w:style w:type="paragraph" w:styleId="NormalIndent">
    <w:name w:val="Normal Indent"/>
    <w:basedOn w:val="Normal"/>
    <w:uiPriority w:val="99"/>
    <w:pPr>
      <w:numPr>
        <w:ilvl w:val="12"/>
      </w:numPr>
      <w:suppressAutoHyphens/>
      <w:ind w:left="720"/>
    </w:pPr>
    <w:rPr>
      <w:spacing w:val="0"/>
    </w:rPr>
  </w:style>
  <w:style w:type="paragraph" w:styleId="NoteHeading">
    <w:name w:val="Note Heading"/>
    <w:basedOn w:val="Normal"/>
    <w:next w:val="Normal"/>
    <w:link w:val="NoteHeadingChar"/>
    <w:uiPriority w:val="99"/>
    <w:pPr>
      <w:numPr>
        <w:ilvl w:val="12"/>
      </w:numPr>
      <w:suppressAutoHyphens/>
    </w:pPr>
    <w:rPr>
      <w:spacing w:val="0"/>
    </w:rPr>
  </w:style>
  <w:style w:type="paragraph" w:styleId="PlainText">
    <w:name w:val="Plain Text"/>
    <w:basedOn w:val="Normal"/>
    <w:link w:val="PlainTextChar"/>
    <w:uiPriority w:val="99"/>
    <w:pPr>
      <w:numPr>
        <w:ilvl w:val="12"/>
      </w:numPr>
      <w:suppressAutoHyphens/>
    </w:pPr>
    <w:rPr>
      <w:rFonts w:ascii="Courier New" w:hAnsi="Courier New" w:cs="Courier New"/>
      <w:spacing w:val="0"/>
      <w:sz w:val="20"/>
      <w:szCs w:val="20"/>
    </w:rPr>
  </w:style>
  <w:style w:type="paragraph" w:styleId="Salutation">
    <w:name w:val="Salutation"/>
    <w:basedOn w:val="Normal"/>
    <w:next w:val="Normal"/>
    <w:link w:val="SalutationChar"/>
    <w:uiPriority w:val="99"/>
    <w:pPr>
      <w:numPr>
        <w:ilvl w:val="12"/>
      </w:numPr>
      <w:suppressAutoHyphens/>
    </w:pPr>
    <w:rPr>
      <w:spacing w:val="0"/>
    </w:rPr>
  </w:style>
  <w:style w:type="paragraph" w:styleId="Signature">
    <w:name w:val="Signature"/>
    <w:basedOn w:val="Normal"/>
    <w:link w:val="SignatureChar"/>
    <w:uiPriority w:val="99"/>
    <w:pPr>
      <w:numPr>
        <w:ilvl w:val="12"/>
      </w:numPr>
      <w:suppressAutoHyphens/>
      <w:ind w:left="4320"/>
    </w:pPr>
    <w:rPr>
      <w:spacing w:val="0"/>
    </w:rPr>
  </w:style>
  <w:style w:type="paragraph" w:styleId="Subtitle">
    <w:name w:val="Subtitle"/>
    <w:basedOn w:val="Normal"/>
    <w:link w:val="SubtitleChar"/>
    <w:uiPriority w:val="99"/>
    <w:qFormat/>
    <w:pPr>
      <w:numPr>
        <w:ilvl w:val="12"/>
      </w:numPr>
      <w:suppressAutoHyphens/>
      <w:spacing w:after="60"/>
      <w:jc w:val="center"/>
      <w:outlineLvl w:val="1"/>
    </w:pPr>
    <w:rPr>
      <w:rFonts w:ascii="Arial" w:hAnsi="Arial" w:cs="Arial"/>
      <w:spacing w:val="0"/>
    </w:rPr>
  </w:style>
  <w:style w:type="paragraph" w:styleId="TableofAuthorities">
    <w:name w:val="table of authorities"/>
    <w:basedOn w:val="Normal"/>
    <w:next w:val="Normal"/>
    <w:uiPriority w:val="99"/>
    <w:semiHidden/>
    <w:pPr>
      <w:numPr>
        <w:ilvl w:val="12"/>
      </w:numPr>
      <w:suppressAutoHyphens/>
      <w:ind w:left="240" w:hanging="240"/>
    </w:pPr>
    <w:rPr>
      <w:spacing w:val="0"/>
    </w:rPr>
  </w:style>
  <w:style w:type="paragraph" w:styleId="TableofFigures">
    <w:name w:val="table of figures"/>
    <w:basedOn w:val="Normal"/>
    <w:next w:val="Normal"/>
    <w:uiPriority w:val="99"/>
    <w:semiHidden/>
    <w:pPr>
      <w:numPr>
        <w:ilvl w:val="12"/>
      </w:numPr>
      <w:suppressAutoHyphens/>
      <w:ind w:left="480" w:hanging="480"/>
    </w:pPr>
    <w:rPr>
      <w:spacing w:val="0"/>
    </w:rPr>
  </w:style>
  <w:style w:type="paragraph" w:styleId="BodyText2">
    <w:name w:val="Body Text 2"/>
    <w:basedOn w:val="Normal"/>
    <w:link w:val="BodyText2Char"/>
    <w:uiPriority w:val="99"/>
    <w:pPr>
      <w:spacing w:after="120" w:line="480" w:lineRule="auto"/>
    </w:pPr>
  </w:style>
  <w:style w:type="paragraph" w:styleId="E-mailSignature">
    <w:name w:val="E-mail Signature"/>
    <w:basedOn w:val="Normal"/>
    <w:link w:val="E-mailSignatureChar"/>
    <w:uiPriority w:val="99"/>
  </w:style>
  <w:style w:type="paragraph" w:styleId="HTMLAddress">
    <w:name w:val="HTML Address"/>
    <w:basedOn w:val="Normal"/>
    <w:link w:val="HTMLAddressChar"/>
    <w:uiPriority w:val="99"/>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NormalWeb">
    <w:name w:val="Normal (Web)"/>
    <w:basedOn w:val="Normal"/>
    <w:uiPriority w:val="99"/>
  </w:style>
  <w:style w:type="paragraph" w:customStyle="1" w:styleId="font5">
    <w:name w:val="font5"/>
    <w:basedOn w:val="Normal"/>
    <w:uiPriority w:val="99"/>
    <w:pPr>
      <w:spacing w:before="100" w:beforeAutospacing="1" w:after="100" w:afterAutospacing="1"/>
    </w:pPr>
    <w:rPr>
      <w:rFonts w:eastAsia="Arial Unicode MS"/>
      <w:spacing w:val="0"/>
      <w:sz w:val="20"/>
      <w:szCs w:val="20"/>
    </w:rPr>
  </w:style>
  <w:style w:type="paragraph" w:customStyle="1" w:styleId="xl26">
    <w:name w:val="xl26"/>
    <w:basedOn w:val="Normal"/>
    <w:uiPriority w:val="99"/>
    <w:pPr>
      <w:spacing w:before="100" w:beforeAutospacing="1" w:after="100" w:afterAutospacing="1"/>
    </w:pPr>
    <w:rPr>
      <w:rFonts w:ascii="Arial Unicode MS" w:eastAsia="Arial Unicode MS" w:hAnsi="Arial Unicode MS" w:cs="Arial Unicode MS"/>
      <w:spacing w:val="0"/>
      <w:sz w:val="16"/>
      <w:szCs w:val="16"/>
    </w:rPr>
  </w:style>
  <w:style w:type="character" w:styleId="LineNumber">
    <w:name w:val="line number"/>
    <w:uiPriority w:val="99"/>
    <w:rPr>
      <w:sz w:val="20"/>
    </w:rPr>
  </w:style>
  <w:style w:type="character" w:styleId="Hyperlink">
    <w:name w:val="Hyperlink"/>
    <w:uiPriority w:val="99"/>
    <w:rPr>
      <w:color w:val="0000FF"/>
      <w:u w:val="single"/>
    </w:rPr>
  </w:style>
  <w:style w:type="table" w:styleId="TableGrid">
    <w:name w:val="Table Grid"/>
    <w:basedOn w:val="TableNormal"/>
    <w:uiPriority w:val="59"/>
    <w:rsid w:val="00C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1458C2"/>
    <w:rPr>
      <w:rFonts w:ascii="Courier New" w:hAnsi="Courier New" w:cs="Courier New"/>
      <w:lang w:val="en-US" w:eastAsia="en-US" w:bidi="ar-SA"/>
    </w:rPr>
  </w:style>
  <w:style w:type="paragraph" w:styleId="BalloonText">
    <w:name w:val="Balloon Text"/>
    <w:basedOn w:val="Normal"/>
    <w:link w:val="BalloonTextChar"/>
    <w:uiPriority w:val="99"/>
    <w:semiHidden/>
    <w:rsid w:val="00D77B6D"/>
    <w:rPr>
      <w:rFonts w:ascii="Tahoma" w:hAnsi="Tahoma" w:cs="Tahoma"/>
      <w:sz w:val="16"/>
      <w:szCs w:val="16"/>
    </w:rPr>
  </w:style>
  <w:style w:type="character" w:styleId="FollowedHyperlink">
    <w:name w:val="FollowedHyperlink"/>
    <w:uiPriority w:val="99"/>
    <w:rsid w:val="00D8192C"/>
    <w:rPr>
      <w:color w:val="606420"/>
      <w:u w:val="single"/>
    </w:rPr>
  </w:style>
  <w:style w:type="character" w:customStyle="1" w:styleId="FooterChar">
    <w:name w:val="Footer Char"/>
    <w:link w:val="Footer"/>
    <w:uiPriority w:val="99"/>
    <w:locked/>
    <w:rsid w:val="00DC1CE1"/>
    <w:rPr>
      <w:spacing w:val="-2"/>
      <w:sz w:val="24"/>
      <w:szCs w:val="24"/>
      <w:lang w:val="en-US" w:eastAsia="en-US" w:bidi="ar-SA"/>
    </w:rPr>
  </w:style>
  <w:style w:type="character" w:customStyle="1" w:styleId="HeaderChar">
    <w:name w:val="Header Char"/>
    <w:link w:val="Header"/>
    <w:uiPriority w:val="99"/>
    <w:locked/>
    <w:rsid w:val="00DC1CE1"/>
    <w:rPr>
      <w:spacing w:val="-2"/>
      <w:sz w:val="24"/>
      <w:szCs w:val="24"/>
      <w:lang w:val="en-US" w:eastAsia="en-US" w:bidi="ar-SA"/>
    </w:rPr>
  </w:style>
  <w:style w:type="numbering" w:customStyle="1" w:styleId="NoList1">
    <w:name w:val="No List1"/>
    <w:next w:val="NoList"/>
    <w:uiPriority w:val="99"/>
    <w:semiHidden/>
    <w:unhideWhenUsed/>
    <w:rsid w:val="008470A7"/>
  </w:style>
  <w:style w:type="character" w:customStyle="1" w:styleId="Heading1Char">
    <w:name w:val="Heading 1 Char"/>
    <w:basedOn w:val="DefaultParagraphFont"/>
    <w:link w:val="Heading1"/>
    <w:uiPriority w:val="99"/>
    <w:rsid w:val="008470A7"/>
    <w:rPr>
      <w:b/>
      <w:bCs/>
      <w:smallCaps/>
      <w:spacing w:val="-2"/>
      <w:sz w:val="28"/>
      <w:szCs w:val="28"/>
    </w:rPr>
  </w:style>
  <w:style w:type="character" w:customStyle="1" w:styleId="Heading2Char">
    <w:name w:val="Heading 2 Char"/>
    <w:basedOn w:val="DefaultParagraphFont"/>
    <w:link w:val="Heading2"/>
    <w:uiPriority w:val="99"/>
    <w:rsid w:val="008470A7"/>
    <w:rPr>
      <w:b/>
      <w:bCs/>
      <w:smallCaps/>
      <w:spacing w:val="-2"/>
      <w:sz w:val="28"/>
      <w:szCs w:val="28"/>
    </w:rPr>
  </w:style>
  <w:style w:type="character" w:customStyle="1" w:styleId="Heading3Char">
    <w:name w:val="Heading 3 Char"/>
    <w:basedOn w:val="DefaultParagraphFont"/>
    <w:link w:val="Heading3"/>
    <w:uiPriority w:val="99"/>
    <w:rsid w:val="008470A7"/>
    <w:rPr>
      <w:b/>
      <w:bCs/>
      <w:smallCaps/>
      <w:spacing w:val="-2"/>
    </w:rPr>
  </w:style>
  <w:style w:type="character" w:customStyle="1" w:styleId="Heading4Char">
    <w:name w:val="Heading 4 Char"/>
    <w:basedOn w:val="DefaultParagraphFont"/>
    <w:link w:val="Heading4"/>
    <w:uiPriority w:val="99"/>
    <w:rsid w:val="008470A7"/>
    <w:rPr>
      <w:b/>
      <w:bCs/>
      <w:smallCaps/>
      <w:spacing w:val="-2"/>
      <w:sz w:val="24"/>
      <w:szCs w:val="24"/>
    </w:rPr>
  </w:style>
  <w:style w:type="character" w:customStyle="1" w:styleId="Heading5Char">
    <w:name w:val="Heading 5 Char"/>
    <w:basedOn w:val="DefaultParagraphFont"/>
    <w:link w:val="Heading5"/>
    <w:uiPriority w:val="99"/>
    <w:rsid w:val="008470A7"/>
    <w:rPr>
      <w:b/>
      <w:bCs/>
      <w:spacing w:val="-2"/>
      <w:sz w:val="24"/>
      <w:szCs w:val="24"/>
      <w:u w:val="single"/>
    </w:rPr>
  </w:style>
  <w:style w:type="character" w:customStyle="1" w:styleId="Heading6Char">
    <w:name w:val="Heading 6 Char"/>
    <w:basedOn w:val="DefaultParagraphFont"/>
    <w:link w:val="Heading6"/>
    <w:uiPriority w:val="99"/>
    <w:rsid w:val="008470A7"/>
    <w:rPr>
      <w:b/>
      <w:bCs/>
      <w:spacing w:val="-2"/>
      <w:sz w:val="28"/>
      <w:szCs w:val="28"/>
    </w:rPr>
  </w:style>
  <w:style w:type="character" w:customStyle="1" w:styleId="Heading7Char">
    <w:name w:val="Heading 7 Char"/>
    <w:basedOn w:val="DefaultParagraphFont"/>
    <w:link w:val="Heading7"/>
    <w:uiPriority w:val="99"/>
    <w:rsid w:val="008470A7"/>
    <w:rPr>
      <w:rFonts w:ascii="Arial" w:hAnsi="Arial" w:cs="Arial"/>
    </w:rPr>
  </w:style>
  <w:style w:type="character" w:customStyle="1" w:styleId="Heading8Char">
    <w:name w:val="Heading 8 Char"/>
    <w:basedOn w:val="DefaultParagraphFont"/>
    <w:link w:val="Heading8"/>
    <w:uiPriority w:val="99"/>
    <w:rsid w:val="008470A7"/>
    <w:rPr>
      <w:rFonts w:ascii="Arial" w:hAnsi="Arial" w:cs="Arial"/>
      <w:i/>
      <w:iCs/>
    </w:rPr>
  </w:style>
  <w:style w:type="character" w:customStyle="1" w:styleId="Heading9Char">
    <w:name w:val="Heading 9 Char"/>
    <w:basedOn w:val="DefaultParagraphFont"/>
    <w:link w:val="Heading9"/>
    <w:uiPriority w:val="99"/>
    <w:rsid w:val="008470A7"/>
    <w:rPr>
      <w:rFonts w:ascii="Arial" w:hAnsi="Arial" w:cs="Arial"/>
      <w:i/>
      <w:iCs/>
      <w:sz w:val="18"/>
      <w:szCs w:val="18"/>
    </w:rPr>
  </w:style>
  <w:style w:type="numbering" w:customStyle="1" w:styleId="NoList11">
    <w:name w:val="No List11"/>
    <w:next w:val="NoList"/>
    <w:uiPriority w:val="99"/>
    <w:semiHidden/>
    <w:unhideWhenUsed/>
    <w:rsid w:val="008470A7"/>
  </w:style>
  <w:style w:type="character" w:customStyle="1" w:styleId="TitleChar">
    <w:name w:val="Title Char"/>
    <w:basedOn w:val="DefaultParagraphFont"/>
    <w:link w:val="Title"/>
    <w:uiPriority w:val="99"/>
    <w:rsid w:val="008470A7"/>
    <w:rPr>
      <w:b/>
      <w:bCs/>
      <w:spacing w:val="-2"/>
      <w:sz w:val="28"/>
      <w:szCs w:val="28"/>
    </w:rPr>
  </w:style>
  <w:style w:type="character" w:customStyle="1" w:styleId="BodyTextIndentChar">
    <w:name w:val="Body Text Indent Char"/>
    <w:basedOn w:val="DefaultParagraphFont"/>
    <w:link w:val="BodyTextIndent"/>
    <w:uiPriority w:val="99"/>
    <w:rsid w:val="008470A7"/>
    <w:rPr>
      <w:spacing w:val="-2"/>
      <w:sz w:val="23"/>
      <w:szCs w:val="23"/>
    </w:rPr>
  </w:style>
  <w:style w:type="character" w:customStyle="1" w:styleId="EndnoteTextChar">
    <w:name w:val="Endnote Text Char"/>
    <w:basedOn w:val="DefaultParagraphFont"/>
    <w:link w:val="EndnoteText"/>
    <w:semiHidden/>
    <w:rsid w:val="008470A7"/>
    <w:rPr>
      <w:sz w:val="24"/>
      <w:szCs w:val="24"/>
    </w:rPr>
  </w:style>
  <w:style w:type="character" w:customStyle="1" w:styleId="BodyTextIndent2Char">
    <w:name w:val="Body Text Indent 2 Char"/>
    <w:basedOn w:val="DefaultParagraphFont"/>
    <w:link w:val="BodyTextIndent2"/>
    <w:uiPriority w:val="99"/>
    <w:rsid w:val="008470A7"/>
    <w:rPr>
      <w:spacing w:val="-2"/>
      <w:sz w:val="24"/>
      <w:szCs w:val="24"/>
    </w:rPr>
  </w:style>
  <w:style w:type="character" w:customStyle="1" w:styleId="BodyTextIndent3Char">
    <w:name w:val="Body Text Indent 3 Char"/>
    <w:basedOn w:val="DefaultParagraphFont"/>
    <w:link w:val="BodyTextIndent3"/>
    <w:uiPriority w:val="99"/>
    <w:rsid w:val="008470A7"/>
    <w:rPr>
      <w:spacing w:val="-2"/>
      <w:sz w:val="24"/>
      <w:szCs w:val="24"/>
    </w:rPr>
  </w:style>
  <w:style w:type="character" w:customStyle="1" w:styleId="BodyTextChar">
    <w:name w:val="Body Text Char"/>
    <w:basedOn w:val="DefaultParagraphFont"/>
    <w:link w:val="BodyText"/>
    <w:uiPriority w:val="99"/>
    <w:rsid w:val="008470A7"/>
    <w:rPr>
      <w:sz w:val="16"/>
      <w:szCs w:val="16"/>
    </w:rPr>
  </w:style>
  <w:style w:type="character" w:customStyle="1" w:styleId="CommentTextChar">
    <w:name w:val="Comment Text Char"/>
    <w:basedOn w:val="DefaultParagraphFont"/>
    <w:rsid w:val="008470A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470A7"/>
    <w:rPr>
      <w:sz w:val="24"/>
      <w:szCs w:val="24"/>
    </w:rPr>
  </w:style>
  <w:style w:type="character" w:customStyle="1" w:styleId="DocumentMapChar">
    <w:name w:val="Document Map Char"/>
    <w:basedOn w:val="DefaultParagraphFont"/>
    <w:link w:val="DocumentMap"/>
    <w:uiPriority w:val="99"/>
    <w:semiHidden/>
    <w:rsid w:val="008470A7"/>
    <w:rPr>
      <w:rFonts w:ascii="Tahoma" w:hAnsi="Tahoma" w:cs="Tahoma"/>
      <w:sz w:val="24"/>
      <w:szCs w:val="24"/>
      <w:shd w:val="clear" w:color="auto" w:fill="000080"/>
    </w:rPr>
  </w:style>
  <w:style w:type="character" w:customStyle="1" w:styleId="BodyText3Char">
    <w:name w:val="Body Text 3 Char"/>
    <w:basedOn w:val="DefaultParagraphFont"/>
    <w:link w:val="BodyText3"/>
    <w:uiPriority w:val="99"/>
    <w:rsid w:val="008470A7"/>
    <w:rPr>
      <w:sz w:val="16"/>
      <w:szCs w:val="16"/>
    </w:rPr>
  </w:style>
  <w:style w:type="character" w:customStyle="1" w:styleId="BodyTextFirstIndentChar">
    <w:name w:val="Body Text First Indent Char"/>
    <w:basedOn w:val="BodyTextChar"/>
    <w:link w:val="BodyTextFirstIndent"/>
    <w:uiPriority w:val="99"/>
    <w:rsid w:val="008470A7"/>
    <w:rPr>
      <w:sz w:val="24"/>
      <w:szCs w:val="24"/>
    </w:rPr>
  </w:style>
  <w:style w:type="character" w:customStyle="1" w:styleId="BodyTextFirstIndent2Char">
    <w:name w:val="Body Text First Indent 2 Char"/>
    <w:basedOn w:val="BodyTextIndentChar"/>
    <w:link w:val="BodyTextFirstIndent2"/>
    <w:uiPriority w:val="99"/>
    <w:rsid w:val="008470A7"/>
    <w:rPr>
      <w:spacing w:val="-2"/>
      <w:sz w:val="24"/>
      <w:szCs w:val="24"/>
    </w:rPr>
  </w:style>
  <w:style w:type="character" w:customStyle="1" w:styleId="ClosingChar">
    <w:name w:val="Closing Char"/>
    <w:basedOn w:val="DefaultParagraphFont"/>
    <w:link w:val="Closing"/>
    <w:uiPriority w:val="99"/>
    <w:rsid w:val="008470A7"/>
    <w:rPr>
      <w:sz w:val="24"/>
      <w:szCs w:val="24"/>
    </w:rPr>
  </w:style>
  <w:style w:type="character" w:customStyle="1" w:styleId="DateChar">
    <w:name w:val="Date Char"/>
    <w:basedOn w:val="DefaultParagraphFont"/>
    <w:link w:val="Date"/>
    <w:uiPriority w:val="99"/>
    <w:rsid w:val="008470A7"/>
    <w:rPr>
      <w:sz w:val="24"/>
      <w:szCs w:val="24"/>
    </w:rPr>
  </w:style>
  <w:style w:type="character" w:customStyle="1" w:styleId="MacroTextChar">
    <w:name w:val="Macro Text Char"/>
    <w:basedOn w:val="DefaultParagraphFont"/>
    <w:link w:val="MacroText"/>
    <w:uiPriority w:val="99"/>
    <w:semiHidden/>
    <w:rsid w:val="008470A7"/>
    <w:rPr>
      <w:rFonts w:ascii="Courier New" w:hAnsi="Courier New" w:cs="Courier New"/>
    </w:rPr>
  </w:style>
  <w:style w:type="character" w:customStyle="1" w:styleId="MessageHeaderChar">
    <w:name w:val="Message Header Char"/>
    <w:basedOn w:val="DefaultParagraphFont"/>
    <w:link w:val="MessageHeader"/>
    <w:uiPriority w:val="99"/>
    <w:rsid w:val="008470A7"/>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8470A7"/>
    <w:rPr>
      <w:sz w:val="24"/>
      <w:szCs w:val="24"/>
    </w:rPr>
  </w:style>
  <w:style w:type="character" w:customStyle="1" w:styleId="SalutationChar">
    <w:name w:val="Salutation Char"/>
    <w:basedOn w:val="DefaultParagraphFont"/>
    <w:link w:val="Salutation"/>
    <w:uiPriority w:val="99"/>
    <w:rsid w:val="008470A7"/>
    <w:rPr>
      <w:sz w:val="24"/>
      <w:szCs w:val="24"/>
    </w:rPr>
  </w:style>
  <w:style w:type="character" w:customStyle="1" w:styleId="SignatureChar">
    <w:name w:val="Signature Char"/>
    <w:basedOn w:val="DefaultParagraphFont"/>
    <w:link w:val="Signature"/>
    <w:uiPriority w:val="99"/>
    <w:rsid w:val="008470A7"/>
    <w:rPr>
      <w:sz w:val="24"/>
      <w:szCs w:val="24"/>
    </w:rPr>
  </w:style>
  <w:style w:type="character" w:customStyle="1" w:styleId="SubtitleChar">
    <w:name w:val="Subtitle Char"/>
    <w:basedOn w:val="DefaultParagraphFont"/>
    <w:link w:val="Subtitle"/>
    <w:uiPriority w:val="99"/>
    <w:rsid w:val="008470A7"/>
    <w:rPr>
      <w:rFonts w:ascii="Arial" w:hAnsi="Arial" w:cs="Arial"/>
      <w:sz w:val="24"/>
      <w:szCs w:val="24"/>
    </w:rPr>
  </w:style>
  <w:style w:type="character" w:customStyle="1" w:styleId="BodyText2Char">
    <w:name w:val="Body Text 2 Char"/>
    <w:basedOn w:val="DefaultParagraphFont"/>
    <w:link w:val="BodyText2"/>
    <w:uiPriority w:val="99"/>
    <w:rsid w:val="008470A7"/>
    <w:rPr>
      <w:spacing w:val="-2"/>
      <w:sz w:val="24"/>
      <w:szCs w:val="24"/>
    </w:rPr>
  </w:style>
  <w:style w:type="character" w:customStyle="1" w:styleId="E-mailSignatureChar">
    <w:name w:val="E-mail Signature Char"/>
    <w:basedOn w:val="DefaultParagraphFont"/>
    <w:link w:val="E-mailSignature"/>
    <w:uiPriority w:val="99"/>
    <w:rsid w:val="008470A7"/>
    <w:rPr>
      <w:spacing w:val="-2"/>
      <w:sz w:val="24"/>
      <w:szCs w:val="24"/>
    </w:rPr>
  </w:style>
  <w:style w:type="character" w:customStyle="1" w:styleId="HTMLAddressChar">
    <w:name w:val="HTML Address Char"/>
    <w:basedOn w:val="DefaultParagraphFont"/>
    <w:link w:val="HTMLAddress"/>
    <w:uiPriority w:val="99"/>
    <w:rsid w:val="008470A7"/>
    <w:rPr>
      <w:i/>
      <w:iCs/>
      <w:spacing w:val="-2"/>
      <w:sz w:val="24"/>
      <w:szCs w:val="24"/>
    </w:rPr>
  </w:style>
  <w:style w:type="character" w:customStyle="1" w:styleId="HTMLPreformattedChar">
    <w:name w:val="HTML Preformatted Char"/>
    <w:basedOn w:val="DefaultParagraphFont"/>
    <w:link w:val="HTMLPreformatted"/>
    <w:uiPriority w:val="99"/>
    <w:rsid w:val="008470A7"/>
    <w:rPr>
      <w:rFonts w:ascii="Courier New" w:hAnsi="Courier New" w:cs="Courier New"/>
      <w:spacing w:val="-2"/>
    </w:rPr>
  </w:style>
  <w:style w:type="table" w:customStyle="1" w:styleId="TableGrid1">
    <w:name w:val="Table Grid1"/>
    <w:basedOn w:val="TableNormal"/>
    <w:next w:val="TableGrid"/>
    <w:uiPriority w:val="59"/>
    <w:rsid w:val="0084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470A7"/>
    <w:rPr>
      <w:rFonts w:ascii="Tahoma" w:hAnsi="Tahoma" w:cs="Tahoma"/>
      <w:spacing w:val="-2"/>
      <w:sz w:val="16"/>
      <w:szCs w:val="16"/>
    </w:rPr>
  </w:style>
  <w:style w:type="paragraph" w:styleId="ListParagraph">
    <w:name w:val="List Paragraph"/>
    <w:basedOn w:val="Normal"/>
    <w:uiPriority w:val="34"/>
    <w:qFormat/>
    <w:rsid w:val="008470A7"/>
    <w:pPr>
      <w:ind w:left="720"/>
    </w:pPr>
  </w:style>
  <w:style w:type="character" w:styleId="CommentReference">
    <w:name w:val="annotation reference"/>
    <w:uiPriority w:val="99"/>
    <w:rsid w:val="008470A7"/>
    <w:rPr>
      <w:rFonts w:cs="Times New Roman"/>
      <w:sz w:val="16"/>
    </w:rPr>
  </w:style>
  <w:style w:type="paragraph" w:styleId="CommentSubject">
    <w:name w:val="annotation subject"/>
    <w:basedOn w:val="CommentText"/>
    <w:next w:val="CommentText"/>
    <w:link w:val="CommentSubjectChar"/>
    <w:uiPriority w:val="99"/>
    <w:rsid w:val="008470A7"/>
    <w:pPr>
      <w:numPr>
        <w:ilvl w:val="0"/>
      </w:numPr>
      <w:suppressAutoHyphens w:val="0"/>
      <w:spacing w:after="200"/>
    </w:pPr>
    <w:rPr>
      <w:rFonts w:ascii="Calibri" w:eastAsia="Calibri" w:hAnsi="Calibri"/>
      <w:b/>
      <w:bCs/>
    </w:rPr>
  </w:style>
  <w:style w:type="character" w:customStyle="1" w:styleId="CommentTextChar1">
    <w:name w:val="Comment Text Char1"/>
    <w:basedOn w:val="DefaultParagraphFont"/>
    <w:link w:val="CommentText"/>
    <w:rsid w:val="008470A7"/>
  </w:style>
  <w:style w:type="character" w:customStyle="1" w:styleId="CommentSubjectChar">
    <w:name w:val="Comment Subject Char"/>
    <w:basedOn w:val="CommentTextChar1"/>
    <w:link w:val="CommentSubject"/>
    <w:uiPriority w:val="99"/>
    <w:rsid w:val="008470A7"/>
    <w:rPr>
      <w:rFonts w:ascii="Calibri" w:eastAsia="Calibri" w:hAnsi="Calibri"/>
      <w:b/>
      <w:bCs/>
    </w:rPr>
  </w:style>
  <w:style w:type="paragraph" w:styleId="Revision">
    <w:name w:val="Revision"/>
    <w:hidden/>
    <w:uiPriority w:val="99"/>
    <w:semiHidden/>
    <w:rsid w:val="008470A7"/>
    <w:rPr>
      <w:rFonts w:ascii="Calibri" w:eastAsia="Calibri" w:hAnsi="Calibri"/>
      <w:sz w:val="22"/>
      <w:szCs w:val="22"/>
    </w:rPr>
  </w:style>
  <w:style w:type="table" w:customStyle="1" w:styleId="TableGrid11">
    <w:name w:val="Table Grid11"/>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60DF4"/>
  </w:style>
  <w:style w:type="numbering" w:customStyle="1" w:styleId="NoList12">
    <w:name w:val="No List12"/>
    <w:next w:val="NoList"/>
    <w:uiPriority w:val="99"/>
    <w:semiHidden/>
    <w:unhideWhenUsed/>
    <w:rsid w:val="00160DF4"/>
  </w:style>
  <w:style w:type="table" w:customStyle="1" w:styleId="TableGrid3">
    <w:name w:val="Table Grid3"/>
    <w:basedOn w:val="TableNormal"/>
    <w:next w:val="TableGrid"/>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60DF4"/>
  </w:style>
  <w:style w:type="numbering" w:customStyle="1" w:styleId="NoList1111">
    <w:name w:val="No List1111"/>
    <w:next w:val="NoList"/>
    <w:uiPriority w:val="99"/>
    <w:semiHidden/>
    <w:unhideWhenUsed/>
    <w:rsid w:val="00160DF4"/>
  </w:style>
  <w:style w:type="table" w:customStyle="1" w:styleId="TableGrid12">
    <w:name w:val="Table Grid12"/>
    <w:basedOn w:val="TableNormal"/>
    <w:next w:val="TableGrid"/>
    <w:uiPriority w:val="59"/>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06B4"/>
  </w:style>
  <w:style w:type="numbering" w:customStyle="1" w:styleId="NoList13">
    <w:name w:val="No List13"/>
    <w:next w:val="NoList"/>
    <w:uiPriority w:val="99"/>
    <w:semiHidden/>
    <w:unhideWhenUsed/>
    <w:rsid w:val="001706B4"/>
  </w:style>
  <w:style w:type="table" w:customStyle="1" w:styleId="TableGrid4">
    <w:name w:val="Table Grid4"/>
    <w:basedOn w:val="TableNormal"/>
    <w:next w:val="TableGrid"/>
    <w:uiPriority w:val="59"/>
    <w:rsid w:val="0017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931C1"/>
    <w:rPr>
      <w:i/>
      <w:iCs/>
    </w:rPr>
  </w:style>
  <w:style w:type="character" w:styleId="SubtleEmphasis">
    <w:name w:val="Subtle Emphasis"/>
    <w:basedOn w:val="DefaultParagraphFont"/>
    <w:uiPriority w:val="19"/>
    <w:qFormat/>
    <w:rsid w:val="00A760E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94E46E36C6F408CEC6CAD2E72B08E" ma:contentTypeVersion="24" ma:contentTypeDescription="Create a new document." ma:contentTypeScope="" ma:versionID="a570c810b4ae474419ec052522922520">
  <xsd:schema xmlns:xsd="http://www.w3.org/2001/XMLSchema" xmlns:xs="http://www.w3.org/2001/XMLSchema" xmlns:p="http://schemas.microsoft.com/office/2006/metadata/properties" xmlns:ns2="a631c783-c062-4033-acf6-03a2dcf73aea" xmlns:ns3="7f1bba98-7d21-48ee-812c-050f20015b82" targetNamespace="http://schemas.microsoft.com/office/2006/metadata/properties" ma:root="true" ma:fieldsID="3ecf05443a8b08897ccb0e844193734b" ns2:_="" ns3:_="">
    <xsd:import namespace="a631c783-c062-4033-acf6-03a2dcf73aea"/>
    <xsd:import namespace="7f1bba98-7d21-48ee-812c-050f20015b82"/>
    <xsd:element name="properties">
      <xsd:complexType>
        <xsd:sequence>
          <xsd:element name="documentManagement">
            <xsd:complexType>
              <xsd:all>
                <xsd:element ref="ns2:Hold_x0020_Date" minOccurs="0"/>
                <xsd:element ref="ns2:Checked_x0020_Out" minOccurs="0"/>
                <xsd:element ref="ns2:AD_x0020_Sign_x0020_Off_x0020_Date" minOccurs="0"/>
                <xsd:element ref="ns2:TCN_x0020_PC_x0020_End_x0020_Date" minOccurs="0"/>
                <xsd:element ref="ns2:ANYE_x0020_Publication_x0020_Date" minOccurs="0"/>
                <xsd:element ref="ns2:Effective_x0020_Publication_x0020_Date" minOccurs="0"/>
                <xsd:element ref="ns2:AMPMChapter" minOccurs="0"/>
                <xsd:element ref="ns2:PolStatus1" minOccurs="0"/>
                <xsd:element ref="ns2:Active_x0020_Date" minOccurs="0"/>
                <xsd:element ref="ns3:ADSignOff" minOccurs="0"/>
                <xsd:element ref="ns3:AYNE" minOccurs="0"/>
                <xsd:element ref="ns3:PublishedEffective" minOccurs="0"/>
                <xsd:element ref="ns3:TCN_x0020_PC_x0020_Begin_x0020_Date" minOccurs="0"/>
                <xsd:element ref="ns3:Sent_x0020_to_x0020_A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c783-c062-4033-acf6-03a2dcf73aea" elementFormDefault="qualified">
    <xsd:import namespace="http://schemas.microsoft.com/office/2006/documentManagement/types"/>
    <xsd:import namespace="http://schemas.microsoft.com/office/infopath/2007/PartnerControls"/>
    <xsd:element name="Hold_x0020_Date" ma:index="8" nillable="true" ma:displayName="Hold Date" ma:format="DateOnly" ma:internalName="Hold_x0020_Date">
      <xsd:simpleType>
        <xsd:restriction base="dms:DateTime"/>
      </xsd:simpleType>
    </xsd:element>
    <xsd:element name="Checked_x0020_Out" ma:index="9" nillable="true" ma:displayName="Checked Out" ma:default="0" ma:internalName="Checked_x0020_Out">
      <xsd:simpleType>
        <xsd:restriction base="dms:Boolean"/>
      </xsd:simpleType>
    </xsd:element>
    <xsd:element name="AD_x0020_Sign_x0020_Off_x0020_Date" ma:index="10" nillable="true" ma:displayName="AD Sign Off Date" ma:format="DateOnly" ma:internalName="AD_x0020_Sign_x0020_Off_x0020_Date">
      <xsd:simpleType>
        <xsd:restriction base="dms:DateTime"/>
      </xsd:simpleType>
    </xsd:element>
    <xsd:element name="TCN_x0020_PC_x0020_End_x0020_Date" ma:index="11" nillable="true" ma:displayName="TCN PC End Date" ma:format="DateOnly" ma:internalName="TCN_x0020_PC_x0020_End_x0020_Date">
      <xsd:simpleType>
        <xsd:restriction base="dms:DateTime"/>
      </xsd:simpleType>
    </xsd:element>
    <xsd:element name="ANYE_x0020_Publication_x0020_Date" ma:index="12" nillable="true" ma:displayName="ANYE Publication Date" ma:format="DateOnly" ma:internalName="ANYE_x0020_Publication_x0020_Date">
      <xsd:simpleType>
        <xsd:restriction base="dms:DateTime"/>
      </xsd:simpleType>
    </xsd:element>
    <xsd:element name="Effective_x0020_Publication_x0020_Date" ma:index="13" nillable="true" ma:displayName="Effective Publication Date" ma:format="DateOnly" ma:internalName="Effective_x0020_Publication_x0020_Date">
      <xsd:simpleType>
        <xsd:restriction base="dms:DateTime"/>
      </xsd:simpleType>
    </xsd:element>
    <xsd:element name="AMPMChapter" ma:index="14" nillable="true" ma:displayName="AMPMChapter" ma:description="" ma:indexed="true" ma:list="{4508da5a-5f91-43f1-a45a-a29b46f67f25}" ma:internalName="AMPMChapter" ma:showField="Title" ma:web="{A631C783-C062-4033-ACF6-03A2DCF73AEA}">
      <xsd:simpleType>
        <xsd:restriction base="dms:Lookup"/>
      </xsd:simpleType>
    </xsd:element>
    <xsd:element name="PolStatus1" ma:index="15" nillable="true" ma:displayName="PolStatus" ma:list="{a2f62543-dd69-4abe-8122-ba3db487fb50}" ma:internalName="PolStatus1" ma:showField="Title" ma:web="a631c783-c062-4033-acf6-03a2dcf73aea">
      <xsd:simpleType>
        <xsd:restriction base="dms:Lookup"/>
      </xsd:simpleType>
    </xsd:element>
    <xsd:element name="Active_x0020_Date" ma:index="16" nillable="true" ma:displayName="Active Date" ma:format="DateOnly" ma:internalName="Act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1bba98-7d21-48ee-812c-050f20015b82" elementFormDefault="qualified">
    <xsd:import namespace="http://schemas.microsoft.com/office/2006/documentManagement/types"/>
    <xsd:import namespace="http://schemas.microsoft.com/office/infopath/2007/PartnerControls"/>
    <xsd:element name="ADSignOff" ma:index="19" nillable="true" ma:displayName="ADSignOff" ma:internalName="ADSignOff">
      <xsd:simpleType>
        <xsd:restriction base="dms:Text">
          <xsd:maxLength value="255"/>
        </xsd:restriction>
      </xsd:simpleType>
    </xsd:element>
    <xsd:element name="AYNE" ma:index="20" nillable="true" ma:displayName="AYNE" ma:internalName="AYNE">
      <xsd:simpleType>
        <xsd:restriction base="dms:Text">
          <xsd:maxLength value="255"/>
        </xsd:restriction>
      </xsd:simpleType>
    </xsd:element>
    <xsd:element name="PublishedEffective" ma:index="21" nillable="true" ma:displayName="PublishedEffective" ma:internalName="PublishedEffective">
      <xsd:simpleType>
        <xsd:restriction base="dms:Text">
          <xsd:maxLength value="255"/>
        </xsd:restriction>
      </xsd:simpleType>
    </xsd:element>
    <xsd:element name="TCN_x0020_PC_x0020_Begin_x0020_Date" ma:index="22" nillable="true" ma:displayName="TCN PC Begin Date" ma:format="DateOnly" ma:internalName="TCN_x0020_PC_x0020_Begin_x0020_Date">
      <xsd:simpleType>
        <xsd:restriction base="dms:DateTime"/>
      </xsd:simpleType>
    </xsd:element>
    <xsd:element name="Sent_x0020_to_x0020_AD_x0020_Date" ma:index="23" nillable="true" ma:displayName="Sent to AD Date" ma:format="DateOnly" ma:internalName="Sent_x0020_to_x0020_A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20_Out xmlns="a631c783-c062-4033-acf6-03a2dcf73aea">false</Checked_x0020_Out>
    <AD_x0020_Sign_x0020_Off_x0020_Date xmlns="a631c783-c062-4033-acf6-03a2dcf73aea" xsi:nil="true"/>
    <Effective_x0020_Publication_x0020_Date xmlns="a631c783-c062-4033-acf6-03a2dcf73aea" xsi:nil="true"/>
    <AMPMChapter xmlns="a631c783-c062-4033-acf6-03a2dcf73aea" xsi:nil="true"/>
    <PolStatus1 xmlns="a631c783-c062-4033-acf6-03a2dcf73aea" xsi:nil="true"/>
    <Active_x0020_Date xmlns="a631c783-c062-4033-acf6-03a2dcf73aea" xsi:nil="true"/>
    <AYNE xmlns="7f1bba98-7d21-48ee-812c-050f20015b82" xsi:nil="true"/>
    <TCN_x0020_PC_x0020_End_x0020_Date xmlns="a631c783-c062-4033-acf6-03a2dcf73aea" xsi:nil="true"/>
    <Hold_x0020_Date xmlns="a631c783-c062-4033-acf6-03a2dcf73aea" xsi:nil="true"/>
    <PublishedEffective xmlns="7f1bba98-7d21-48ee-812c-050f20015b82" xsi:nil="true"/>
    <ADSignOff xmlns="7f1bba98-7d21-48ee-812c-050f20015b82" xsi:nil="true"/>
    <ANYE_x0020_Publication_x0020_Date xmlns="a631c783-c062-4033-acf6-03a2dcf73aea" xsi:nil="true"/>
    <TCN_x0020_PC_x0020_Begin_x0020_Date xmlns="7f1bba98-7d21-48ee-812c-050f20015b82" xsi:nil="true"/>
    <Sent_x0020_to_x0020_AD_x0020_Date xmlns="7f1bba98-7d21-48ee-812c-050f20015b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6CF3-D82A-4A7E-BD6F-E70F298B8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c783-c062-4033-acf6-03a2dcf73aea"/>
    <ds:schemaRef ds:uri="7f1bba98-7d21-48ee-812c-050f2001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D7DF8-73FB-432E-ADE6-14384CDB098C}">
  <ds:schemaRefs>
    <ds:schemaRef ds:uri="http://schemas.microsoft.com/sharepoint/v3/contenttype/forms"/>
  </ds:schemaRefs>
</ds:datastoreItem>
</file>

<file path=customXml/itemProps3.xml><?xml version="1.0" encoding="utf-8"?>
<ds:datastoreItem xmlns:ds="http://schemas.openxmlformats.org/officeDocument/2006/customXml" ds:itemID="{104F9892-C47A-46B0-BF45-201ECF065FA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7f1bba98-7d21-48ee-812c-050f20015b82"/>
    <ds:schemaRef ds:uri="a631c783-c062-4033-acf6-03a2dcf73aea"/>
    <ds:schemaRef ds:uri="http://www.w3.org/XML/1998/namespace"/>
  </ds:schemaRefs>
</ds:datastoreItem>
</file>

<file path=customXml/itemProps4.xml><?xml version="1.0" encoding="utf-8"?>
<ds:datastoreItem xmlns:ds="http://schemas.openxmlformats.org/officeDocument/2006/customXml" ds:itemID="{C19C0658-0554-4EF2-B109-23ED7FC5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1772</Words>
  <Characters>11101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400    CHAPTER OVERVIEW</vt:lpstr>
    </vt:vector>
  </TitlesOfParts>
  <Company>AHCCCS</Company>
  <LinksUpToDate>false</LinksUpToDate>
  <CharactersWithSpaces>12848</CharactersWithSpaces>
  <SharedDoc>false</SharedDoc>
  <HLinks>
    <vt:vector size="354" baseType="variant">
      <vt:variant>
        <vt:i4>4849667</vt:i4>
      </vt:variant>
      <vt:variant>
        <vt:i4>284</vt:i4>
      </vt:variant>
      <vt:variant>
        <vt:i4>0</vt:i4>
      </vt:variant>
      <vt:variant>
        <vt:i4>5</vt:i4>
      </vt:variant>
      <vt:variant>
        <vt:lpwstr>http://www.azahcccs.gov/shared/Downloads/MedicalPolicyManual/Chap900.pdf</vt:lpwstr>
      </vt:variant>
      <vt:variant>
        <vt:lpwstr/>
      </vt:variant>
      <vt:variant>
        <vt:i4>4653059</vt:i4>
      </vt:variant>
      <vt:variant>
        <vt:i4>281</vt:i4>
      </vt:variant>
      <vt:variant>
        <vt:i4>0</vt:i4>
      </vt:variant>
      <vt:variant>
        <vt:i4>5</vt:i4>
      </vt:variant>
      <vt:variant>
        <vt:lpwstr>http://www.azahcccs.gov/shared/Downloads/MedicalPolicyManual/Chap400.pdf</vt:lpwstr>
      </vt:variant>
      <vt:variant>
        <vt:lpwstr/>
      </vt:variant>
      <vt:variant>
        <vt:i4>4194307</vt:i4>
      </vt:variant>
      <vt:variant>
        <vt:i4>278</vt:i4>
      </vt:variant>
      <vt:variant>
        <vt:i4>0</vt:i4>
      </vt:variant>
      <vt:variant>
        <vt:i4>5</vt:i4>
      </vt:variant>
      <vt:variant>
        <vt:lpwstr>http://www.azahcccs.gov/shared/Downloads/MedicalPolicyManual/Chap300.pdf</vt:lpwstr>
      </vt:variant>
      <vt:variant>
        <vt:lpwstr/>
      </vt:variant>
      <vt:variant>
        <vt:i4>1966089</vt:i4>
      </vt:variant>
      <vt:variant>
        <vt:i4>275</vt:i4>
      </vt:variant>
      <vt:variant>
        <vt:i4>0</vt:i4>
      </vt:variant>
      <vt:variant>
        <vt:i4>5</vt:i4>
      </vt:variant>
      <vt:variant>
        <vt:lpwstr>http://www.azahcccs.gov/shared/Downloads/MedicalPolicyManual/Chap1000.pdf</vt:lpwstr>
      </vt:variant>
      <vt:variant>
        <vt:lpwstr/>
      </vt:variant>
      <vt:variant>
        <vt:i4>4849667</vt:i4>
      </vt:variant>
      <vt:variant>
        <vt:i4>272</vt:i4>
      </vt:variant>
      <vt:variant>
        <vt:i4>0</vt:i4>
      </vt:variant>
      <vt:variant>
        <vt:i4>5</vt:i4>
      </vt:variant>
      <vt:variant>
        <vt:lpwstr>http://www.azahcccs.gov/shared/Downloads/MedicalPolicyManual/Chap900.pdf</vt:lpwstr>
      </vt:variant>
      <vt:variant>
        <vt:lpwstr/>
      </vt:variant>
      <vt:variant>
        <vt:i4>4587523</vt:i4>
      </vt:variant>
      <vt:variant>
        <vt:i4>269</vt:i4>
      </vt:variant>
      <vt:variant>
        <vt:i4>0</vt:i4>
      </vt:variant>
      <vt:variant>
        <vt:i4>5</vt:i4>
      </vt:variant>
      <vt:variant>
        <vt:lpwstr>http://www.azahcccs.gov/shared/Downloads/MedicalPolicyManual/Chap500.pdf</vt:lpwstr>
      </vt:variant>
      <vt:variant>
        <vt:lpwstr/>
      </vt:variant>
      <vt:variant>
        <vt:i4>4915203</vt:i4>
      </vt:variant>
      <vt:variant>
        <vt:i4>266</vt:i4>
      </vt:variant>
      <vt:variant>
        <vt:i4>0</vt:i4>
      </vt:variant>
      <vt:variant>
        <vt:i4>5</vt:i4>
      </vt:variant>
      <vt:variant>
        <vt:lpwstr>http://www.azahcccs.gov/shared/Downloads/MedicalPolicyManual/Chap800.pdf</vt:lpwstr>
      </vt:variant>
      <vt:variant>
        <vt:lpwstr/>
      </vt:variant>
      <vt:variant>
        <vt:i4>4915203</vt:i4>
      </vt:variant>
      <vt:variant>
        <vt:i4>263</vt:i4>
      </vt:variant>
      <vt:variant>
        <vt:i4>0</vt:i4>
      </vt:variant>
      <vt:variant>
        <vt:i4>5</vt:i4>
      </vt:variant>
      <vt:variant>
        <vt:lpwstr>http://www.azahcccs.gov/shared/Downloads/MedicalPolicyManual/Chap800.pdf</vt:lpwstr>
      </vt:variant>
      <vt:variant>
        <vt:lpwstr/>
      </vt:variant>
      <vt:variant>
        <vt:i4>4653059</vt:i4>
      </vt:variant>
      <vt:variant>
        <vt:i4>260</vt:i4>
      </vt:variant>
      <vt:variant>
        <vt:i4>0</vt:i4>
      </vt:variant>
      <vt:variant>
        <vt:i4>5</vt:i4>
      </vt:variant>
      <vt:variant>
        <vt:lpwstr>http://www.azahcccs.gov/shared/Downloads/MedicalPolicyManual/Chap400.pdf</vt:lpwstr>
      </vt:variant>
      <vt:variant>
        <vt:lpwstr/>
      </vt:variant>
      <vt:variant>
        <vt:i4>4194307</vt:i4>
      </vt:variant>
      <vt:variant>
        <vt:i4>257</vt:i4>
      </vt:variant>
      <vt:variant>
        <vt:i4>0</vt:i4>
      </vt:variant>
      <vt:variant>
        <vt:i4>5</vt:i4>
      </vt:variant>
      <vt:variant>
        <vt:lpwstr>http://www.azahcccs.gov/shared/Downloads/MedicalPolicyManual/Chap300.pdf</vt:lpwstr>
      </vt:variant>
      <vt:variant>
        <vt:lpwstr/>
      </vt:variant>
      <vt:variant>
        <vt:i4>4521987</vt:i4>
      </vt:variant>
      <vt:variant>
        <vt:i4>254</vt:i4>
      </vt:variant>
      <vt:variant>
        <vt:i4>0</vt:i4>
      </vt:variant>
      <vt:variant>
        <vt:i4>5</vt:i4>
      </vt:variant>
      <vt:variant>
        <vt:lpwstr>http://www.azahcccs.gov/shared/Downloads/MedicalPolicyManual/Chap600.pdf</vt:lpwstr>
      </vt:variant>
      <vt:variant>
        <vt:lpwstr/>
      </vt:variant>
      <vt:variant>
        <vt:i4>4194307</vt:i4>
      </vt:variant>
      <vt:variant>
        <vt:i4>251</vt:i4>
      </vt:variant>
      <vt:variant>
        <vt:i4>0</vt:i4>
      </vt:variant>
      <vt:variant>
        <vt:i4>5</vt:i4>
      </vt:variant>
      <vt:variant>
        <vt:lpwstr>http://www.azahcccs.gov/shared/Downloads/MedicalPolicyManual/Chap300.pdf</vt:lpwstr>
      </vt:variant>
      <vt:variant>
        <vt:lpwstr/>
      </vt:variant>
      <vt:variant>
        <vt:i4>3473442</vt:i4>
      </vt:variant>
      <vt:variant>
        <vt:i4>178</vt:i4>
      </vt:variant>
      <vt:variant>
        <vt:i4>0</vt:i4>
      </vt:variant>
      <vt:variant>
        <vt:i4>5</vt:i4>
      </vt:variant>
      <vt:variant>
        <vt:lpwstr>http://www.azahcccs.gov/shared/Downloads/MedicalPolicyManual/AppendixB.pdf</vt:lpwstr>
      </vt:variant>
      <vt:variant>
        <vt:lpwstr/>
      </vt:variant>
      <vt:variant>
        <vt:i4>4522051</vt:i4>
      </vt:variant>
      <vt:variant>
        <vt:i4>175</vt:i4>
      </vt:variant>
      <vt:variant>
        <vt:i4>0</vt:i4>
      </vt:variant>
      <vt:variant>
        <vt:i4>5</vt:i4>
      </vt:variant>
      <vt:variant>
        <vt:lpwstr>http://www.azahcccs.gov/</vt:lpwstr>
      </vt:variant>
      <vt:variant>
        <vt:lpwstr/>
      </vt:variant>
      <vt:variant>
        <vt:i4>2228330</vt:i4>
      </vt:variant>
      <vt:variant>
        <vt:i4>172</vt:i4>
      </vt:variant>
      <vt:variant>
        <vt:i4>0</vt:i4>
      </vt:variant>
      <vt:variant>
        <vt:i4>5</vt:i4>
      </vt:variant>
      <vt:variant>
        <vt:lpwstr>http://www.azahcccs.gov/commercial/Downloads/BehavioralHealthServicesGuide.pdf</vt:lpwstr>
      </vt:variant>
      <vt:variant>
        <vt:lpwstr/>
      </vt:variant>
      <vt:variant>
        <vt:i4>4194307</vt:i4>
      </vt:variant>
      <vt:variant>
        <vt:i4>169</vt:i4>
      </vt:variant>
      <vt:variant>
        <vt:i4>0</vt:i4>
      </vt:variant>
      <vt:variant>
        <vt:i4>5</vt:i4>
      </vt:variant>
      <vt:variant>
        <vt:lpwstr>http://www.azahcccs.gov/shared/Downloads/MedicalPolicyManual/Chap300.pdf</vt:lpwstr>
      </vt:variant>
      <vt:variant>
        <vt:lpwstr/>
      </vt:variant>
      <vt:variant>
        <vt:i4>4194307</vt:i4>
      </vt:variant>
      <vt:variant>
        <vt:i4>166</vt:i4>
      </vt:variant>
      <vt:variant>
        <vt:i4>0</vt:i4>
      </vt:variant>
      <vt:variant>
        <vt:i4>5</vt:i4>
      </vt:variant>
      <vt:variant>
        <vt:lpwstr>http://www.azahcccs.gov/shared/Downloads/MedicalPolicyManual/Chap300.pdf</vt:lpwstr>
      </vt:variant>
      <vt:variant>
        <vt:lpwstr/>
      </vt:variant>
      <vt:variant>
        <vt:i4>4915203</vt:i4>
      </vt:variant>
      <vt:variant>
        <vt:i4>163</vt:i4>
      </vt:variant>
      <vt:variant>
        <vt:i4>0</vt:i4>
      </vt:variant>
      <vt:variant>
        <vt:i4>5</vt:i4>
      </vt:variant>
      <vt:variant>
        <vt:lpwstr>http://www.azahcccs.gov/shared/Downloads/MedicalPolicyManual/Chap800.pdf</vt:lpwstr>
      </vt:variant>
      <vt:variant>
        <vt:lpwstr/>
      </vt:variant>
      <vt:variant>
        <vt:i4>4587523</vt:i4>
      </vt:variant>
      <vt:variant>
        <vt:i4>160</vt:i4>
      </vt:variant>
      <vt:variant>
        <vt:i4>0</vt:i4>
      </vt:variant>
      <vt:variant>
        <vt:i4>5</vt:i4>
      </vt:variant>
      <vt:variant>
        <vt:lpwstr>http://www.azahcccs.gov/shared/Downloads/MedicalPolicyManual/Chap500.pdf</vt:lpwstr>
      </vt:variant>
      <vt:variant>
        <vt:lpwstr/>
      </vt:variant>
      <vt:variant>
        <vt:i4>4194307</vt:i4>
      </vt:variant>
      <vt:variant>
        <vt:i4>157</vt:i4>
      </vt:variant>
      <vt:variant>
        <vt:i4>0</vt:i4>
      </vt:variant>
      <vt:variant>
        <vt:i4>5</vt:i4>
      </vt:variant>
      <vt:variant>
        <vt:lpwstr>http://www.azahcccs.gov/shared/Downloads/MedicalPolicyManual/Chap300.pdf</vt:lpwstr>
      </vt:variant>
      <vt:variant>
        <vt:lpwstr/>
      </vt:variant>
      <vt:variant>
        <vt:i4>4194307</vt:i4>
      </vt:variant>
      <vt:variant>
        <vt:i4>154</vt:i4>
      </vt:variant>
      <vt:variant>
        <vt:i4>0</vt:i4>
      </vt:variant>
      <vt:variant>
        <vt:i4>5</vt:i4>
      </vt:variant>
      <vt:variant>
        <vt:lpwstr>http://www.azahcccs.gov/shared/Downloads/MedicalPolicyManual/Chap300.pdf</vt:lpwstr>
      </vt:variant>
      <vt:variant>
        <vt:lpwstr/>
      </vt:variant>
      <vt:variant>
        <vt:i4>4587523</vt:i4>
      </vt:variant>
      <vt:variant>
        <vt:i4>151</vt:i4>
      </vt:variant>
      <vt:variant>
        <vt:i4>0</vt:i4>
      </vt:variant>
      <vt:variant>
        <vt:i4>5</vt:i4>
      </vt:variant>
      <vt:variant>
        <vt:lpwstr>http://www.azahcccs.gov/shared/Downloads/MedicalPolicyManual/Chap500.pdf</vt:lpwstr>
      </vt:variant>
      <vt:variant>
        <vt:lpwstr/>
      </vt:variant>
      <vt:variant>
        <vt:i4>3473442</vt:i4>
      </vt:variant>
      <vt:variant>
        <vt:i4>148</vt:i4>
      </vt:variant>
      <vt:variant>
        <vt:i4>0</vt:i4>
      </vt:variant>
      <vt:variant>
        <vt:i4>5</vt:i4>
      </vt:variant>
      <vt:variant>
        <vt:lpwstr>http://www.azahcccs.gov/shared/Downloads/MedicalPolicyManual/AppendixB.pdf</vt:lpwstr>
      </vt:variant>
      <vt:variant>
        <vt:lpwstr/>
      </vt:variant>
      <vt:variant>
        <vt:i4>4718683</vt:i4>
      </vt:variant>
      <vt:variant>
        <vt:i4>145</vt:i4>
      </vt:variant>
      <vt:variant>
        <vt:i4>0</vt:i4>
      </vt:variant>
      <vt:variant>
        <vt:i4>5</vt:i4>
      </vt:variant>
      <vt:variant>
        <vt:lpwstr>http://www.forepath.org/</vt:lpwstr>
      </vt:variant>
      <vt:variant>
        <vt:lpwstr/>
      </vt:variant>
      <vt:variant>
        <vt:i4>5636185</vt:i4>
      </vt:variant>
      <vt:variant>
        <vt:i4>142</vt:i4>
      </vt:variant>
      <vt:variant>
        <vt:i4>0</vt:i4>
      </vt:variant>
      <vt:variant>
        <vt:i4>5</vt:i4>
      </vt:variant>
      <vt:variant>
        <vt:lpwstr>http://www.pedstest.com/</vt:lpwstr>
      </vt:variant>
      <vt:variant>
        <vt:lpwstr/>
      </vt:variant>
      <vt:variant>
        <vt:i4>4063266</vt:i4>
      </vt:variant>
      <vt:variant>
        <vt:i4>139</vt:i4>
      </vt:variant>
      <vt:variant>
        <vt:i4>0</vt:i4>
      </vt:variant>
      <vt:variant>
        <vt:i4>5</vt:i4>
      </vt:variant>
      <vt:variant>
        <vt:lpwstr>http://www.azahcccs.gov/shared/Downloads/MedicalPolicyManual/AppendixI.pdf</vt:lpwstr>
      </vt:variant>
      <vt:variant>
        <vt:lpwstr/>
      </vt:variant>
      <vt:variant>
        <vt:i4>3473442</vt:i4>
      </vt:variant>
      <vt:variant>
        <vt:i4>136</vt:i4>
      </vt:variant>
      <vt:variant>
        <vt:i4>0</vt:i4>
      </vt:variant>
      <vt:variant>
        <vt:i4>5</vt:i4>
      </vt:variant>
      <vt:variant>
        <vt:lpwstr>http://www.azahcccs.gov/shared/Downloads/MedicalPolicyManual/AppendixB.pdf</vt:lpwstr>
      </vt:variant>
      <vt:variant>
        <vt:lpwstr/>
      </vt:variant>
      <vt:variant>
        <vt:i4>4915203</vt:i4>
      </vt:variant>
      <vt:variant>
        <vt:i4>119</vt:i4>
      </vt:variant>
      <vt:variant>
        <vt:i4>0</vt:i4>
      </vt:variant>
      <vt:variant>
        <vt:i4>5</vt:i4>
      </vt:variant>
      <vt:variant>
        <vt:lpwstr>http://www.azahcccs.gov/shared/Downloads/MedicalPolicyManual/Chap800.pdf</vt:lpwstr>
      </vt:variant>
      <vt:variant>
        <vt:lpwstr/>
      </vt:variant>
      <vt:variant>
        <vt:i4>4849667</vt:i4>
      </vt:variant>
      <vt:variant>
        <vt:i4>90</vt:i4>
      </vt:variant>
      <vt:variant>
        <vt:i4>0</vt:i4>
      </vt:variant>
      <vt:variant>
        <vt:i4>5</vt:i4>
      </vt:variant>
      <vt:variant>
        <vt:lpwstr>http://www.azahcccs.gov/shared/Downloads/MedicalPolicyManual/Chap900.pdf</vt:lpwstr>
      </vt:variant>
      <vt:variant>
        <vt:lpwstr/>
      </vt:variant>
      <vt:variant>
        <vt:i4>4915203</vt:i4>
      </vt:variant>
      <vt:variant>
        <vt:i4>87</vt:i4>
      </vt:variant>
      <vt:variant>
        <vt:i4>0</vt:i4>
      </vt:variant>
      <vt:variant>
        <vt:i4>5</vt:i4>
      </vt:variant>
      <vt:variant>
        <vt:lpwstr>http://www.azahcccs.gov/shared/Downloads/MedicalPolicyManual/Chap800.pdf</vt:lpwstr>
      </vt:variant>
      <vt:variant>
        <vt:lpwstr/>
      </vt:variant>
      <vt:variant>
        <vt:i4>4587523</vt:i4>
      </vt:variant>
      <vt:variant>
        <vt:i4>84</vt:i4>
      </vt:variant>
      <vt:variant>
        <vt:i4>0</vt:i4>
      </vt:variant>
      <vt:variant>
        <vt:i4>5</vt:i4>
      </vt:variant>
      <vt:variant>
        <vt:lpwstr>http://www.azahcccs.gov/shared/Downloads/MedicalPolicyManual/Chap500.pdf</vt:lpwstr>
      </vt:variant>
      <vt:variant>
        <vt:lpwstr/>
      </vt:variant>
      <vt:variant>
        <vt:i4>851987</vt:i4>
      </vt:variant>
      <vt:variant>
        <vt:i4>81</vt:i4>
      </vt:variant>
      <vt:variant>
        <vt:i4>0</vt:i4>
      </vt:variant>
      <vt:variant>
        <vt:i4>5</vt:i4>
      </vt:variant>
      <vt:variant>
        <vt:lpwstr>http://www.rxlist.com/script/main/art.asp?articlekey=5603</vt:lpwstr>
      </vt:variant>
      <vt:variant>
        <vt:lpwstr/>
      </vt:variant>
      <vt:variant>
        <vt:i4>196629</vt:i4>
      </vt:variant>
      <vt:variant>
        <vt:i4>78</vt:i4>
      </vt:variant>
      <vt:variant>
        <vt:i4>0</vt:i4>
      </vt:variant>
      <vt:variant>
        <vt:i4>5</vt:i4>
      </vt:variant>
      <vt:variant>
        <vt:lpwstr>http://www.rxlist.com/script/main/art.asp?articlekey=2091</vt:lpwstr>
      </vt:variant>
      <vt:variant>
        <vt:lpwstr/>
      </vt:variant>
      <vt:variant>
        <vt:i4>3801121</vt:i4>
      </vt:variant>
      <vt:variant>
        <vt:i4>75</vt:i4>
      </vt:variant>
      <vt:variant>
        <vt:i4>0</vt:i4>
      </vt:variant>
      <vt:variant>
        <vt:i4>5</vt:i4>
      </vt:variant>
      <vt:variant>
        <vt:lpwstr>http://www.rxlist.com/script/main/art.asp?articlekey=13576</vt:lpwstr>
      </vt:variant>
      <vt:variant>
        <vt:lpwstr/>
      </vt:variant>
      <vt:variant>
        <vt:i4>196628</vt:i4>
      </vt:variant>
      <vt:variant>
        <vt:i4>72</vt:i4>
      </vt:variant>
      <vt:variant>
        <vt:i4>0</vt:i4>
      </vt:variant>
      <vt:variant>
        <vt:i4>5</vt:i4>
      </vt:variant>
      <vt:variant>
        <vt:lpwstr>http://www.rxlist.com/script/main/art.asp?articlekey=3188</vt:lpwstr>
      </vt:variant>
      <vt:variant>
        <vt:lpwstr/>
      </vt:variant>
      <vt:variant>
        <vt:i4>4194307</vt:i4>
      </vt:variant>
      <vt:variant>
        <vt:i4>69</vt:i4>
      </vt:variant>
      <vt:variant>
        <vt:i4>0</vt:i4>
      </vt:variant>
      <vt:variant>
        <vt:i4>5</vt:i4>
      </vt:variant>
      <vt:variant>
        <vt:lpwstr>http://www.azahcccs.gov/shared/Downloads/MedicalPolicyManual/Chap300.pdf</vt:lpwstr>
      </vt:variant>
      <vt:variant>
        <vt:lpwstr/>
      </vt:variant>
      <vt:variant>
        <vt:i4>3932271</vt:i4>
      </vt:variant>
      <vt:variant>
        <vt:i4>66</vt:i4>
      </vt:variant>
      <vt:variant>
        <vt:i4>0</vt:i4>
      </vt:variant>
      <vt:variant>
        <vt:i4>5</vt:i4>
      </vt:variant>
      <vt:variant>
        <vt:lpwstr>http://www.babyarizona.gov/</vt:lpwstr>
      </vt:variant>
      <vt:variant>
        <vt:lpwstr/>
      </vt:variant>
      <vt:variant>
        <vt:i4>8126576</vt:i4>
      </vt:variant>
      <vt:variant>
        <vt:i4>63</vt:i4>
      </vt:variant>
      <vt:variant>
        <vt:i4>0</vt:i4>
      </vt:variant>
      <vt:variant>
        <vt:i4>5</vt:i4>
      </vt:variant>
      <vt:variant>
        <vt:lpwstr>http://www.cdc.gov/vaccines/recs/schedules/default.htm</vt:lpwstr>
      </vt:variant>
      <vt:variant>
        <vt:lpwstr/>
      </vt:variant>
      <vt:variant>
        <vt:i4>7536762</vt:i4>
      </vt:variant>
      <vt:variant>
        <vt:i4>60</vt:i4>
      </vt:variant>
      <vt:variant>
        <vt:i4>0</vt:i4>
      </vt:variant>
      <vt:variant>
        <vt:i4>5</vt:i4>
      </vt:variant>
      <vt:variant>
        <vt:lpwstr>http://www.cms.hhs.gov/MedicaidEarlyPeriodicScrn/downloads/EPSDTDentalGuide.pdf</vt:lpwstr>
      </vt:variant>
      <vt:variant>
        <vt:lpwstr/>
      </vt:variant>
      <vt:variant>
        <vt:i4>4587632</vt:i4>
      </vt:variant>
      <vt:variant>
        <vt:i4>57</vt:i4>
      </vt:variant>
      <vt:variant>
        <vt:i4>0</vt:i4>
      </vt:variant>
      <vt:variant>
        <vt:i4>5</vt:i4>
      </vt:variant>
      <vt:variant>
        <vt:lpwstr>http://www.cdc.gov/ncbddd/ehdi/documents/JCIH_2007.pdf</vt:lpwstr>
      </vt:variant>
      <vt:variant>
        <vt:lpwstr/>
      </vt:variant>
      <vt:variant>
        <vt:i4>4390940</vt:i4>
      </vt:variant>
      <vt:variant>
        <vt:i4>54</vt:i4>
      </vt:variant>
      <vt:variant>
        <vt:i4>0</vt:i4>
      </vt:variant>
      <vt:variant>
        <vt:i4>5</vt:i4>
      </vt:variant>
      <vt:variant>
        <vt:lpwstr>http://www.azdhs.gov/phs/owch</vt:lpwstr>
      </vt:variant>
      <vt:variant>
        <vt:lpwstr/>
      </vt:variant>
      <vt:variant>
        <vt:i4>4522051</vt:i4>
      </vt:variant>
      <vt:variant>
        <vt:i4>51</vt:i4>
      </vt:variant>
      <vt:variant>
        <vt:i4>0</vt:i4>
      </vt:variant>
      <vt:variant>
        <vt:i4>5</vt:i4>
      </vt:variant>
      <vt:variant>
        <vt:lpwstr>http://www.azahcccs.gov/</vt:lpwstr>
      </vt:variant>
      <vt:variant>
        <vt:lpwstr/>
      </vt:variant>
      <vt:variant>
        <vt:i4>4063266</vt:i4>
      </vt:variant>
      <vt:variant>
        <vt:i4>48</vt:i4>
      </vt:variant>
      <vt:variant>
        <vt:i4>0</vt:i4>
      </vt:variant>
      <vt:variant>
        <vt:i4>5</vt:i4>
      </vt:variant>
      <vt:variant>
        <vt:lpwstr>http://www.azahcccs.gov/shared/Downloads/MedicalPolicyManual/AppendixI.pdf</vt:lpwstr>
      </vt:variant>
      <vt:variant>
        <vt:lpwstr/>
      </vt:variant>
      <vt:variant>
        <vt:i4>4521987</vt:i4>
      </vt:variant>
      <vt:variant>
        <vt:i4>45</vt:i4>
      </vt:variant>
      <vt:variant>
        <vt:i4>0</vt:i4>
      </vt:variant>
      <vt:variant>
        <vt:i4>5</vt:i4>
      </vt:variant>
      <vt:variant>
        <vt:lpwstr>http://www.azahcccs.gov/shared/Downloads/MedicalPolicyManual/Chap600.pdf</vt:lpwstr>
      </vt:variant>
      <vt:variant>
        <vt:lpwstr/>
      </vt:variant>
      <vt:variant>
        <vt:i4>4587523</vt:i4>
      </vt:variant>
      <vt:variant>
        <vt:i4>42</vt:i4>
      </vt:variant>
      <vt:variant>
        <vt:i4>0</vt:i4>
      </vt:variant>
      <vt:variant>
        <vt:i4>5</vt:i4>
      </vt:variant>
      <vt:variant>
        <vt:lpwstr>http://www.azahcccs.gov/shared/Downloads/MedicalPolicyManual/Chap500.pdf</vt:lpwstr>
      </vt:variant>
      <vt:variant>
        <vt:lpwstr/>
      </vt:variant>
      <vt:variant>
        <vt:i4>4849667</vt:i4>
      </vt:variant>
      <vt:variant>
        <vt:i4>39</vt:i4>
      </vt:variant>
      <vt:variant>
        <vt:i4>0</vt:i4>
      </vt:variant>
      <vt:variant>
        <vt:i4>5</vt:i4>
      </vt:variant>
      <vt:variant>
        <vt:lpwstr>http://www.azahcccs.gov/shared/Downloads/MedicalPolicyManual/Chap900.pdf</vt:lpwstr>
      </vt:variant>
      <vt:variant>
        <vt:lpwstr/>
      </vt:variant>
      <vt:variant>
        <vt:i4>539558009</vt:i4>
      </vt:variant>
      <vt:variant>
        <vt:i4>36</vt:i4>
      </vt:variant>
      <vt:variant>
        <vt:i4>0</vt:i4>
      </vt:variant>
      <vt:variant>
        <vt:i4>5</vt:i4>
      </vt:variant>
      <vt:variant>
        <vt:lpwstr/>
      </vt:variant>
      <vt:variant>
        <vt:lpwstr>_Children’s_Rehabilitative_Services</vt:lpwstr>
      </vt:variant>
      <vt:variant>
        <vt:i4>539558009</vt:i4>
      </vt:variant>
      <vt:variant>
        <vt:i4>33</vt:i4>
      </vt:variant>
      <vt:variant>
        <vt:i4>0</vt:i4>
      </vt:variant>
      <vt:variant>
        <vt:i4>5</vt:i4>
      </vt:variant>
      <vt:variant>
        <vt:lpwstr/>
      </vt:variant>
      <vt:variant>
        <vt:lpwstr>_Children’s_Rehabilitative_Services</vt:lpwstr>
      </vt:variant>
      <vt:variant>
        <vt:i4>4325452</vt:i4>
      </vt:variant>
      <vt:variant>
        <vt:i4>30</vt:i4>
      </vt:variant>
      <vt:variant>
        <vt:i4>0</vt:i4>
      </vt:variant>
      <vt:variant>
        <vt:i4>5</vt:i4>
      </vt:variant>
      <vt:variant>
        <vt:lpwstr/>
      </vt:variant>
      <vt:variant>
        <vt:lpwstr>_KidsCare_Services</vt:lpwstr>
      </vt:variant>
      <vt:variant>
        <vt:i4>4325452</vt:i4>
      </vt:variant>
      <vt:variant>
        <vt:i4>27</vt:i4>
      </vt:variant>
      <vt:variant>
        <vt:i4>0</vt:i4>
      </vt:variant>
      <vt:variant>
        <vt:i4>5</vt:i4>
      </vt:variant>
      <vt:variant>
        <vt:lpwstr/>
      </vt:variant>
      <vt:variant>
        <vt:lpwstr>_KidsCare_Services</vt:lpwstr>
      </vt:variant>
      <vt:variant>
        <vt:i4>7274580</vt:i4>
      </vt:variant>
      <vt:variant>
        <vt:i4>24</vt:i4>
      </vt:variant>
      <vt:variant>
        <vt:i4>0</vt:i4>
      </vt:variant>
      <vt:variant>
        <vt:i4>5</vt:i4>
      </vt:variant>
      <vt:variant>
        <vt:lpwstr/>
      </vt:variant>
      <vt:variant>
        <vt:lpwstr>_Early_and_Periodic</vt:lpwstr>
      </vt:variant>
      <vt:variant>
        <vt:i4>7274580</vt:i4>
      </vt:variant>
      <vt:variant>
        <vt:i4>21</vt:i4>
      </vt:variant>
      <vt:variant>
        <vt:i4>0</vt:i4>
      </vt:variant>
      <vt:variant>
        <vt:i4>5</vt:i4>
      </vt:variant>
      <vt:variant>
        <vt:lpwstr/>
      </vt:variant>
      <vt:variant>
        <vt:lpwstr>_Early_and_Periodic</vt:lpwstr>
      </vt:variant>
      <vt:variant>
        <vt:i4>7274580</vt:i4>
      </vt:variant>
      <vt:variant>
        <vt:i4>18</vt:i4>
      </vt:variant>
      <vt:variant>
        <vt:i4>0</vt:i4>
      </vt:variant>
      <vt:variant>
        <vt:i4>5</vt:i4>
      </vt:variant>
      <vt:variant>
        <vt:lpwstr/>
      </vt:variant>
      <vt:variant>
        <vt:lpwstr>_Early_and_Periodic</vt:lpwstr>
      </vt:variant>
      <vt:variant>
        <vt:i4>3407935</vt:i4>
      </vt:variant>
      <vt:variant>
        <vt:i4>15</vt:i4>
      </vt:variant>
      <vt:variant>
        <vt:i4>0</vt:i4>
      </vt:variant>
      <vt:variant>
        <vt:i4>5</vt:i4>
      </vt:variant>
      <vt:variant>
        <vt:lpwstr/>
      </vt:variant>
      <vt:variant>
        <vt:lpwstr>_Family_Planning</vt:lpwstr>
      </vt:variant>
      <vt:variant>
        <vt:i4>3407935</vt:i4>
      </vt:variant>
      <vt:variant>
        <vt:i4>12</vt:i4>
      </vt:variant>
      <vt:variant>
        <vt:i4>0</vt:i4>
      </vt:variant>
      <vt:variant>
        <vt:i4>5</vt:i4>
      </vt:variant>
      <vt:variant>
        <vt:lpwstr/>
      </vt:variant>
      <vt:variant>
        <vt:lpwstr>_Family_Planning</vt:lpwstr>
      </vt:variant>
      <vt:variant>
        <vt:i4>3538967</vt:i4>
      </vt:variant>
      <vt:variant>
        <vt:i4>9</vt:i4>
      </vt:variant>
      <vt:variant>
        <vt:i4>0</vt:i4>
      </vt:variant>
      <vt:variant>
        <vt:i4>5</vt:i4>
      </vt:variant>
      <vt:variant>
        <vt:lpwstr/>
      </vt:variant>
      <vt:variant>
        <vt:lpwstr>_Maternity_Care_Services</vt:lpwstr>
      </vt:variant>
      <vt:variant>
        <vt:i4>3538967</vt:i4>
      </vt:variant>
      <vt:variant>
        <vt:i4>6</vt:i4>
      </vt:variant>
      <vt:variant>
        <vt:i4>0</vt:i4>
      </vt:variant>
      <vt:variant>
        <vt:i4>5</vt:i4>
      </vt:variant>
      <vt:variant>
        <vt:lpwstr/>
      </vt:variant>
      <vt:variant>
        <vt:lpwstr>_Maternity_Care_Services</vt:lpwstr>
      </vt:variant>
      <vt:variant>
        <vt:i4>1900560</vt:i4>
      </vt:variant>
      <vt:variant>
        <vt:i4>3</vt:i4>
      </vt:variant>
      <vt:variant>
        <vt:i4>0</vt:i4>
      </vt:variant>
      <vt:variant>
        <vt:i4>5</vt:i4>
      </vt:variant>
      <vt:variant>
        <vt:lpwstr/>
      </vt:variant>
      <vt:variant>
        <vt:lpwstr>_Chapter_Overview</vt:lpwstr>
      </vt:variant>
      <vt:variant>
        <vt:i4>1900560</vt:i4>
      </vt:variant>
      <vt:variant>
        <vt:i4>0</vt:i4>
      </vt:variant>
      <vt:variant>
        <vt:i4>0</vt:i4>
      </vt:variant>
      <vt:variant>
        <vt:i4>5</vt:i4>
      </vt:variant>
      <vt:variant>
        <vt:lpwstr/>
      </vt:variant>
      <vt:variant>
        <vt:lpwstr>_Chapter_Overview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    CHAPTER OVERVIEW</dc:title>
  <dc:creator>EXOhton</dc:creator>
  <cp:lastModifiedBy>Parra, Carol</cp:lastModifiedBy>
  <cp:revision>4</cp:revision>
  <cp:lastPrinted>2018-07-05T15:58:00Z</cp:lastPrinted>
  <dcterms:created xsi:type="dcterms:W3CDTF">2018-09-25T17:44:00Z</dcterms:created>
  <dcterms:modified xsi:type="dcterms:W3CDTF">2018-09-28T20:35:00Z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0x010100BD094E46E36C6F408CEC6CAD2E72B08E</vt:lpwstr>
  </property>
</Properties>
</file>