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2A0D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42AFEFB1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728B3144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60EDE0FB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20DCF0F3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5714661B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449DECC1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799084DF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38465A45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7E01DB42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28457D25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0CDECC30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5A4BF573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2F141678" w14:textId="77777777" w:rsidR="00EC09FF" w:rsidRPr="000236BB" w:rsidRDefault="00EC09FF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</w:rPr>
      </w:pPr>
    </w:p>
    <w:p w14:paraId="30AEBD55" w14:textId="625929B1" w:rsidR="000B077F" w:rsidRPr="000236BB" w:rsidRDefault="00200657" w:rsidP="000B077F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8"/>
        </w:rPr>
      </w:pPr>
      <w:r w:rsidRPr="000236BB">
        <w:rPr>
          <w:rFonts w:ascii="Times New Roman" w:eastAsia="Times New Roman" w:hAnsi="Times New Roman" w:cs="Times New Roman"/>
          <w:b/>
          <w:smallCaps/>
          <w:sz w:val="26"/>
          <w:szCs w:val="28"/>
        </w:rPr>
        <w:t>Anexo</w:t>
      </w:r>
      <w:r w:rsidR="000B077F" w:rsidRPr="000236BB">
        <w:rPr>
          <w:rFonts w:ascii="Times New Roman" w:eastAsia="Times New Roman" w:hAnsi="Times New Roman" w:cs="Times New Roman"/>
          <w:b/>
          <w:smallCaps/>
          <w:sz w:val="26"/>
          <w:szCs w:val="28"/>
        </w:rPr>
        <w:t xml:space="preserve"> 1620-15</w:t>
      </w:r>
    </w:p>
    <w:p w14:paraId="3AA22126" w14:textId="77777777" w:rsidR="000B077F" w:rsidRPr="000236BB" w:rsidRDefault="000B077F" w:rsidP="000B077F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mallCaps/>
          <w:sz w:val="26"/>
          <w:szCs w:val="28"/>
        </w:rPr>
      </w:pPr>
    </w:p>
    <w:p w14:paraId="0A52A8F5" w14:textId="43265FA5" w:rsidR="000B077F" w:rsidRPr="000236BB" w:rsidRDefault="006B4EF6" w:rsidP="000236B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smallCaps/>
          <w:sz w:val="26"/>
          <w:szCs w:val="28"/>
        </w:rPr>
        <w:t>Convenio</w:t>
      </w:r>
      <w:r w:rsidR="00200657" w:rsidRPr="000236BB">
        <w:rPr>
          <w:rFonts w:ascii="Times New Roman" w:eastAsia="Times New Roman" w:hAnsi="Times New Roman" w:cs="Times New Roman"/>
          <w:b/>
          <w:smallCaps/>
          <w:sz w:val="26"/>
          <w:szCs w:val="28"/>
        </w:rPr>
        <w:t xml:space="preserve"> de residencia en instalación </w:t>
      </w:r>
      <w:r w:rsidR="000236BB" w:rsidRPr="000236BB">
        <w:rPr>
          <w:rFonts w:ascii="Times New Roman" w:eastAsia="Times New Roman" w:hAnsi="Times New Roman" w:cs="Times New Roman"/>
          <w:b/>
          <w:smallCaps/>
          <w:sz w:val="26"/>
          <w:szCs w:val="28"/>
        </w:rPr>
        <w:t>con ayuda para vivir (</w:t>
      </w:r>
      <w:r w:rsidR="00FB7316" w:rsidRPr="00FB7316">
        <w:rPr>
          <w:rFonts w:ascii="Times New Roman" w:eastAsia="Times New Roman" w:hAnsi="Times New Roman" w:cs="Times New Roman"/>
          <w:b/>
          <w:i/>
          <w:smallCaps/>
          <w:sz w:val="26"/>
          <w:szCs w:val="28"/>
        </w:rPr>
        <w:t>ALF</w:t>
      </w:r>
      <w:r w:rsidR="000B077F" w:rsidRPr="000236BB">
        <w:rPr>
          <w:rFonts w:ascii="Times New Roman" w:eastAsia="Times New Roman" w:hAnsi="Times New Roman" w:cs="Times New Roman"/>
          <w:b/>
          <w:smallCaps/>
          <w:sz w:val="26"/>
          <w:szCs w:val="28"/>
        </w:rPr>
        <w:t>)</w:t>
      </w:r>
    </w:p>
    <w:bookmarkEnd w:id="0"/>
    <w:p w14:paraId="2028678B" w14:textId="77777777" w:rsidR="000B077F" w:rsidRPr="000236BB" w:rsidRDefault="000B077F" w:rsidP="000B077F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918FD3D" w14:textId="77777777" w:rsidR="000B077F" w:rsidRPr="000236BB" w:rsidRDefault="000B077F" w:rsidP="000B077F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EB7DA69" w14:textId="77777777" w:rsidR="000B077F" w:rsidRPr="000236BB" w:rsidRDefault="000B077F" w:rsidP="000B077F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E42D266" w14:textId="77777777" w:rsidR="000B077F" w:rsidRPr="000236BB" w:rsidRDefault="000B077F" w:rsidP="000B077F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48E6E3D" w14:textId="77777777" w:rsidR="000B077F" w:rsidRPr="000236BB" w:rsidRDefault="000B077F" w:rsidP="000B077F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0B077F" w:rsidRPr="000236BB" w:rsidSect="00EC09FF"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1080" w:right="288" w:bottom="720" w:left="288" w:header="720" w:footer="288" w:gutter="0"/>
          <w:pgNumType w:start="1"/>
          <w:cols w:space="720"/>
          <w:noEndnote/>
          <w:titlePg/>
          <w:docGrid w:linePitch="326"/>
        </w:sectPr>
      </w:pPr>
    </w:p>
    <w:p w14:paraId="17281C8A" w14:textId="0D860E81" w:rsidR="000B077F" w:rsidRPr="000236BB" w:rsidRDefault="000B077F" w:rsidP="001A6FA0">
      <w:pPr>
        <w:numPr>
          <w:ilvl w:val="0"/>
          <w:numId w:val="1"/>
        </w:numPr>
        <w:tabs>
          <w:tab w:val="num" w:pos="990"/>
          <w:tab w:val="num" w:pos="1170"/>
          <w:tab w:val="left" w:pos="10980"/>
        </w:tabs>
        <w:spacing w:after="0" w:line="240" w:lineRule="auto"/>
        <w:ind w:left="1713" w:right="893" w:hanging="1166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0236BB">
        <w:rPr>
          <w:rFonts w:ascii="Times New Roman" w:eastAsia="Times New Roman" w:hAnsi="Times New Roman" w:cs="Times New Roman"/>
          <w:sz w:val="20"/>
        </w:rPr>
        <w:lastRenderedPageBreak/>
        <w:t xml:space="preserve">_____________________________________, </w:t>
      </w:r>
      <w:r w:rsidR="000236BB" w:rsidRPr="000236BB">
        <w:rPr>
          <w:rFonts w:ascii="Times New Roman" w:eastAsia="Times New Roman" w:hAnsi="Times New Roman" w:cs="Times New Roman"/>
          <w:sz w:val="20"/>
        </w:rPr>
        <w:t xml:space="preserve">Instalación con Ayuda Para Vivir (en lo sucesivo, </w:t>
      </w:r>
      <w:r w:rsidRPr="000236BB">
        <w:rPr>
          <w:rFonts w:ascii="Times New Roman" w:eastAsia="Times New Roman" w:hAnsi="Times New Roman" w:cs="Times New Roman"/>
          <w:sz w:val="20"/>
        </w:rPr>
        <w:t>“</w:t>
      </w:r>
      <w:r w:rsidR="00FB7316" w:rsidRPr="00FB7316">
        <w:rPr>
          <w:rFonts w:ascii="Times New Roman" w:eastAsia="Times New Roman" w:hAnsi="Times New Roman" w:cs="Times New Roman"/>
          <w:i/>
          <w:sz w:val="20"/>
        </w:rPr>
        <w:t>ALF</w:t>
      </w:r>
      <w:r w:rsidRPr="000236BB">
        <w:rPr>
          <w:rFonts w:ascii="Times New Roman" w:eastAsia="Times New Roman" w:hAnsi="Times New Roman" w:cs="Times New Roman"/>
          <w:sz w:val="20"/>
        </w:rPr>
        <w:t>”)</w:t>
      </w:r>
      <w:r w:rsidR="000236BB" w:rsidRPr="000236BB">
        <w:rPr>
          <w:rFonts w:ascii="Times New Roman" w:eastAsia="Times New Roman" w:hAnsi="Times New Roman" w:cs="Times New Roman"/>
          <w:sz w:val="20"/>
        </w:rPr>
        <w:t xml:space="preserve"> autorizada, y</w:t>
      </w:r>
      <w:r w:rsidRPr="000236BB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</w:p>
    <w:p w14:paraId="78DB8FB4" w14:textId="40137AD0" w:rsidR="000B077F" w:rsidRPr="000236BB" w:rsidRDefault="000B077F" w:rsidP="001A6FA0">
      <w:pPr>
        <w:tabs>
          <w:tab w:val="left" w:pos="10980"/>
        </w:tabs>
        <w:spacing w:after="0" w:line="240" w:lineRule="auto"/>
        <w:ind w:left="630" w:right="892"/>
        <w:jc w:val="both"/>
        <w:rPr>
          <w:rFonts w:ascii="Times New Roman" w:eastAsia="Times New Roman" w:hAnsi="Times New Roman" w:cs="Times New Roman"/>
          <w:i/>
          <w:sz w:val="16"/>
          <w:szCs w:val="18"/>
        </w:rPr>
      </w:pPr>
      <w:r w:rsidRPr="000236BB">
        <w:rPr>
          <w:rFonts w:ascii="Times New Roman" w:eastAsia="Times New Roman" w:hAnsi="Times New Roman" w:cs="Times New Roman"/>
          <w:i/>
          <w:sz w:val="20"/>
        </w:rPr>
        <w:t xml:space="preserve">                          </w:t>
      </w:r>
      <w:r w:rsidRPr="000236BB">
        <w:rPr>
          <w:rFonts w:ascii="Times New Roman" w:eastAsia="Times New Roman" w:hAnsi="Times New Roman" w:cs="Times New Roman"/>
          <w:i/>
          <w:sz w:val="16"/>
          <w:szCs w:val="18"/>
        </w:rPr>
        <w:t>(</w:t>
      </w:r>
      <w:r w:rsidR="000236BB" w:rsidRPr="000236BB">
        <w:rPr>
          <w:rFonts w:ascii="Times New Roman" w:eastAsia="Times New Roman" w:hAnsi="Times New Roman" w:cs="Times New Roman"/>
          <w:i/>
          <w:sz w:val="16"/>
          <w:szCs w:val="18"/>
        </w:rPr>
        <w:t xml:space="preserve">Nombre de </w:t>
      </w:r>
      <w:r w:rsidR="00FB7316" w:rsidRPr="00FB7316">
        <w:rPr>
          <w:rFonts w:ascii="Times New Roman" w:eastAsia="Times New Roman" w:hAnsi="Times New Roman" w:cs="Times New Roman"/>
          <w:i/>
          <w:sz w:val="16"/>
          <w:szCs w:val="18"/>
        </w:rPr>
        <w:t>ALF</w:t>
      </w:r>
      <w:r w:rsidRPr="000236BB">
        <w:rPr>
          <w:rFonts w:ascii="Times New Roman" w:eastAsia="Times New Roman" w:hAnsi="Times New Roman" w:cs="Times New Roman"/>
          <w:i/>
          <w:sz w:val="16"/>
          <w:szCs w:val="18"/>
        </w:rPr>
        <w:t xml:space="preserve">)                                                                                                             </w:t>
      </w:r>
    </w:p>
    <w:p w14:paraId="1A24E7BA" w14:textId="77777777" w:rsidR="000B077F" w:rsidRPr="000236BB" w:rsidRDefault="000B077F" w:rsidP="001A6FA0">
      <w:pPr>
        <w:tabs>
          <w:tab w:val="left" w:pos="109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0"/>
        </w:rPr>
      </w:pPr>
    </w:p>
    <w:p w14:paraId="6CE73A37" w14:textId="6E8D9B98" w:rsidR="000236BB" w:rsidRDefault="000B077F" w:rsidP="001A6FA0">
      <w:pPr>
        <w:tabs>
          <w:tab w:val="left" w:pos="99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  <w:sz w:val="20"/>
        </w:rPr>
      </w:pPr>
      <w:r w:rsidRPr="000236BB">
        <w:rPr>
          <w:rFonts w:ascii="Times New Roman" w:eastAsia="Times New Roman" w:hAnsi="Times New Roman" w:cs="Times New Roman"/>
          <w:sz w:val="20"/>
        </w:rPr>
        <w:t xml:space="preserve">______________________, </w:t>
      </w:r>
      <w:r w:rsidR="000236BB">
        <w:rPr>
          <w:rFonts w:ascii="Times New Roman" w:eastAsia="Times New Roman" w:hAnsi="Times New Roman" w:cs="Times New Roman"/>
          <w:sz w:val="20"/>
        </w:rPr>
        <w:t>miembro de del Sistema de Atenciones a Largo Plazo de Arizona (</w:t>
      </w:r>
      <w:r w:rsidRPr="000236BB">
        <w:rPr>
          <w:rFonts w:ascii="Times New Roman" w:eastAsia="Times New Roman" w:hAnsi="Times New Roman" w:cs="Times New Roman"/>
          <w:i/>
          <w:sz w:val="20"/>
        </w:rPr>
        <w:t>ALTCS</w:t>
      </w:r>
      <w:r w:rsidR="000236BB">
        <w:rPr>
          <w:rFonts w:ascii="Times New Roman" w:eastAsia="Times New Roman" w:hAnsi="Times New Roman" w:cs="Times New Roman"/>
          <w:sz w:val="20"/>
        </w:rPr>
        <w:t>)</w:t>
      </w:r>
      <w:r w:rsidRPr="000236BB">
        <w:rPr>
          <w:rFonts w:ascii="Times New Roman" w:eastAsia="Times New Roman" w:hAnsi="Times New Roman" w:cs="Times New Roman"/>
          <w:sz w:val="20"/>
        </w:rPr>
        <w:t xml:space="preserve"> </w:t>
      </w:r>
      <w:r w:rsidR="000236BB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="000236BB">
        <w:rPr>
          <w:rFonts w:ascii="Times New Roman" w:eastAsia="Times New Roman" w:hAnsi="Times New Roman" w:cs="Times New Roman"/>
          <w:sz w:val="20"/>
        </w:rPr>
        <w:t>en</w:t>
      </w:r>
      <w:proofErr w:type="spellEnd"/>
      <w:r w:rsidR="000236BB">
        <w:rPr>
          <w:rFonts w:ascii="Times New Roman" w:eastAsia="Times New Roman" w:hAnsi="Times New Roman" w:cs="Times New Roman"/>
          <w:sz w:val="20"/>
        </w:rPr>
        <w:t xml:space="preserve"> lo </w:t>
      </w:r>
      <w:proofErr w:type="spellStart"/>
      <w:r w:rsidR="000236BB">
        <w:rPr>
          <w:rFonts w:ascii="Times New Roman" w:eastAsia="Times New Roman" w:hAnsi="Times New Roman" w:cs="Times New Roman"/>
          <w:sz w:val="20"/>
        </w:rPr>
        <w:t>sucesivo</w:t>
      </w:r>
      <w:proofErr w:type="spellEnd"/>
      <w:r w:rsidR="000236BB">
        <w:rPr>
          <w:rFonts w:ascii="Times New Roman" w:eastAsia="Times New Roman" w:hAnsi="Times New Roman" w:cs="Times New Roman"/>
          <w:sz w:val="20"/>
        </w:rPr>
        <w:t>,</w:t>
      </w:r>
    </w:p>
    <w:p w14:paraId="3A693611" w14:textId="77777777" w:rsidR="000236BB" w:rsidRPr="000236BB" w:rsidRDefault="000236BB" w:rsidP="001A6FA0">
      <w:pPr>
        <w:tabs>
          <w:tab w:val="left" w:pos="10980"/>
        </w:tabs>
        <w:spacing w:after="0" w:line="240" w:lineRule="auto"/>
        <w:ind w:left="1080" w:right="892"/>
        <w:jc w:val="both"/>
        <w:rPr>
          <w:rFonts w:ascii="Times New Roman" w:eastAsia="Times New Roman" w:hAnsi="Times New Roman" w:cs="Times New Roman"/>
          <w:i/>
          <w:sz w:val="16"/>
          <w:szCs w:val="18"/>
        </w:rPr>
      </w:pPr>
      <w:r w:rsidRPr="000236BB">
        <w:rPr>
          <w:rFonts w:ascii="Times New Roman" w:eastAsia="Times New Roman" w:hAnsi="Times New Roman" w:cs="Times New Roman"/>
          <w:sz w:val="16"/>
          <w:szCs w:val="18"/>
        </w:rPr>
        <w:t xml:space="preserve">      </w:t>
      </w:r>
      <w:r w:rsidRPr="000236BB">
        <w:rPr>
          <w:rFonts w:ascii="Times New Roman" w:eastAsia="Times New Roman" w:hAnsi="Times New Roman" w:cs="Times New Roman"/>
          <w:i/>
          <w:sz w:val="16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8"/>
        </w:rPr>
        <w:t>Nombre de residente</w:t>
      </w:r>
      <w:r w:rsidRPr="000236BB">
        <w:rPr>
          <w:rFonts w:ascii="Times New Roman" w:eastAsia="Times New Roman" w:hAnsi="Times New Roman" w:cs="Times New Roman"/>
          <w:i/>
          <w:sz w:val="16"/>
          <w:szCs w:val="18"/>
        </w:rPr>
        <w:t xml:space="preserve">) </w:t>
      </w:r>
    </w:p>
    <w:p w14:paraId="6CCBFDA8" w14:textId="77777777" w:rsidR="000236BB" w:rsidRDefault="000236BB" w:rsidP="001A6FA0">
      <w:pPr>
        <w:tabs>
          <w:tab w:val="left" w:pos="99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  <w:sz w:val="20"/>
        </w:rPr>
      </w:pPr>
    </w:p>
    <w:p w14:paraId="7D12EF74" w14:textId="4AC29AC2" w:rsidR="000236BB" w:rsidRDefault="000B077F" w:rsidP="001A6FA0">
      <w:pPr>
        <w:tabs>
          <w:tab w:val="left" w:pos="99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  <w:sz w:val="20"/>
        </w:rPr>
      </w:pPr>
      <w:r w:rsidRPr="000236BB">
        <w:rPr>
          <w:rFonts w:ascii="Times New Roman" w:eastAsia="Times New Roman" w:hAnsi="Times New Roman" w:cs="Times New Roman"/>
          <w:sz w:val="20"/>
        </w:rPr>
        <w:t>“Resident</w:t>
      </w:r>
      <w:r w:rsidR="000236BB">
        <w:rPr>
          <w:rFonts w:ascii="Times New Roman" w:eastAsia="Times New Roman" w:hAnsi="Times New Roman" w:cs="Times New Roman"/>
          <w:sz w:val="20"/>
        </w:rPr>
        <w:t>e</w:t>
      </w:r>
      <w:r w:rsidRPr="000236BB">
        <w:rPr>
          <w:rFonts w:ascii="Times New Roman" w:eastAsia="Times New Roman" w:hAnsi="Times New Roman" w:cs="Times New Roman"/>
          <w:sz w:val="20"/>
        </w:rPr>
        <w:t>”),</w:t>
      </w:r>
      <w:r w:rsidR="000236BB">
        <w:rPr>
          <w:rFonts w:ascii="Times New Roman" w:eastAsia="Times New Roman" w:hAnsi="Times New Roman" w:cs="Times New Roman"/>
          <w:sz w:val="20"/>
        </w:rPr>
        <w:t xml:space="preserve"> estamos de acuerdo con el alojamiento del residente, mediante</w:t>
      </w:r>
      <w:r w:rsidRPr="000236BB">
        <w:rPr>
          <w:rFonts w:ascii="Times New Roman" w:eastAsia="Times New Roman" w:hAnsi="Times New Roman" w:cs="Times New Roman"/>
          <w:sz w:val="20"/>
        </w:rPr>
        <w:t xml:space="preserve"> _________________________ (</w:t>
      </w:r>
      <w:r w:rsidR="000236BB">
        <w:rPr>
          <w:rFonts w:ascii="Times New Roman" w:eastAsia="Times New Roman" w:hAnsi="Times New Roman" w:cs="Times New Roman"/>
          <w:sz w:val="20"/>
        </w:rPr>
        <w:t>en lo</w:t>
      </w:r>
    </w:p>
    <w:p w14:paraId="39D3000F" w14:textId="2452B5A2" w:rsidR="000236BB" w:rsidRPr="001E52AF" w:rsidRDefault="000236BB" w:rsidP="001A6FA0">
      <w:pPr>
        <w:tabs>
          <w:tab w:val="left" w:pos="99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  <w:i/>
          <w:sz w:val="16"/>
        </w:rPr>
      </w:pPr>
      <w:r w:rsidRPr="001E52AF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</w:t>
      </w:r>
      <w:r w:rsidR="001E52AF">
        <w:rPr>
          <w:rFonts w:ascii="Times New Roman" w:eastAsia="Times New Roman" w:hAnsi="Times New Roman" w:cs="Times New Roman"/>
          <w:sz w:val="16"/>
        </w:rPr>
        <w:t xml:space="preserve">                                        </w:t>
      </w:r>
      <w:r w:rsidRPr="001E52AF">
        <w:rPr>
          <w:rFonts w:ascii="Times New Roman" w:eastAsia="Times New Roman" w:hAnsi="Times New Roman" w:cs="Times New Roman"/>
          <w:sz w:val="16"/>
        </w:rPr>
        <w:t>(</w:t>
      </w:r>
      <w:r w:rsidRPr="001E52AF">
        <w:rPr>
          <w:rFonts w:ascii="Times New Roman" w:eastAsia="Times New Roman" w:hAnsi="Times New Roman" w:cs="Times New Roman"/>
          <w:i/>
          <w:sz w:val="16"/>
        </w:rPr>
        <w:t>Contratista)</w:t>
      </w:r>
    </w:p>
    <w:p w14:paraId="0B06D32E" w14:textId="77777777" w:rsidR="000236BB" w:rsidRPr="001E52AF" w:rsidRDefault="000236BB" w:rsidP="001A6FA0">
      <w:pPr>
        <w:tabs>
          <w:tab w:val="left" w:pos="99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  <w:sz w:val="16"/>
        </w:rPr>
      </w:pPr>
    </w:p>
    <w:p w14:paraId="4BC99FCB" w14:textId="77777777" w:rsidR="000236BB" w:rsidRDefault="000236BB" w:rsidP="001A6FA0">
      <w:pPr>
        <w:tabs>
          <w:tab w:val="left" w:pos="99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sucesivo,</w:t>
      </w:r>
      <w:r w:rsidR="000B077F" w:rsidRPr="000236BB">
        <w:rPr>
          <w:rFonts w:ascii="Times New Roman" w:eastAsia="Times New Roman" w:hAnsi="Times New Roman" w:cs="Times New Roman"/>
          <w:sz w:val="20"/>
        </w:rPr>
        <w:t xml:space="preserve"> “</w:t>
      </w:r>
      <w:r>
        <w:rPr>
          <w:rFonts w:ascii="Times New Roman" w:eastAsia="Times New Roman" w:hAnsi="Times New Roman" w:cs="Times New Roman"/>
          <w:sz w:val="20"/>
        </w:rPr>
        <w:t>Contratista</w:t>
      </w:r>
      <w:r w:rsidR="000B077F" w:rsidRPr="000236BB">
        <w:rPr>
          <w:rFonts w:ascii="Times New Roman" w:eastAsia="Times New Roman" w:hAnsi="Times New Roman" w:cs="Times New Roman"/>
          <w:sz w:val="20"/>
        </w:rPr>
        <w:t>”), represent</w:t>
      </w:r>
      <w:r>
        <w:rPr>
          <w:rFonts w:ascii="Times New Roman" w:eastAsia="Times New Roman" w:hAnsi="Times New Roman" w:cs="Times New Roman"/>
          <w:sz w:val="20"/>
        </w:rPr>
        <w:t xml:space="preserve">ado/a en la presente por </w:t>
      </w:r>
      <w:r w:rsidR="000B077F" w:rsidRPr="000236BB">
        <w:rPr>
          <w:rFonts w:ascii="Times New Roman" w:eastAsia="Times New Roman" w:hAnsi="Times New Roman" w:cs="Times New Roman"/>
          <w:sz w:val="20"/>
        </w:rPr>
        <w:t>_______________________ (</w:t>
      </w:r>
      <w:r>
        <w:rPr>
          <w:rFonts w:ascii="Times New Roman" w:eastAsia="Times New Roman" w:hAnsi="Times New Roman" w:cs="Times New Roman"/>
          <w:sz w:val="20"/>
        </w:rPr>
        <w:t>en lo sucesivo, “Administrador(a)</w:t>
      </w:r>
    </w:p>
    <w:p w14:paraId="03691606" w14:textId="4736EBB6" w:rsidR="000236BB" w:rsidRPr="001E52AF" w:rsidRDefault="000236BB" w:rsidP="001A6FA0">
      <w:pPr>
        <w:tabs>
          <w:tab w:val="left" w:pos="99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="001E52AF">
        <w:rPr>
          <w:rFonts w:ascii="Times New Roman" w:eastAsia="Times New Roman" w:hAnsi="Times New Roman" w:cs="Times New Roman"/>
          <w:sz w:val="20"/>
        </w:rPr>
        <w:t xml:space="preserve">    </w:t>
      </w:r>
      <w:r w:rsidRPr="001E52AF">
        <w:rPr>
          <w:rFonts w:ascii="Times New Roman" w:eastAsia="Times New Roman" w:hAnsi="Times New Roman" w:cs="Times New Roman"/>
          <w:sz w:val="16"/>
        </w:rPr>
        <w:t>(</w:t>
      </w:r>
      <w:r w:rsidRPr="001E52AF">
        <w:rPr>
          <w:rFonts w:ascii="Times New Roman" w:eastAsia="Times New Roman" w:hAnsi="Times New Roman" w:cs="Times New Roman"/>
          <w:i/>
          <w:sz w:val="16"/>
        </w:rPr>
        <w:t>Administrador(a) del caso)</w:t>
      </w:r>
    </w:p>
    <w:p w14:paraId="58D15303" w14:textId="7D4B10C1" w:rsidR="000236BB" w:rsidRPr="001E52AF" w:rsidRDefault="000236BB" w:rsidP="001A6FA0">
      <w:pPr>
        <w:tabs>
          <w:tab w:val="left" w:pos="99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  <w:sz w:val="16"/>
        </w:rPr>
      </w:pPr>
    </w:p>
    <w:p w14:paraId="6F29162E" w14:textId="37017570" w:rsidR="000B077F" w:rsidRPr="000236BB" w:rsidRDefault="000236BB" w:rsidP="001A6FA0">
      <w:pPr>
        <w:tabs>
          <w:tab w:val="left" w:pos="99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del caso”), en la </w:t>
      </w:r>
      <w:r w:rsidR="00FB7316" w:rsidRPr="00FB7316">
        <w:rPr>
          <w:rFonts w:ascii="Times New Roman" w:eastAsia="Times New Roman" w:hAnsi="Times New Roman" w:cs="Times New Roman"/>
          <w:i/>
          <w:sz w:val="20"/>
        </w:rPr>
        <w:t>ALF</w:t>
      </w:r>
      <w:r>
        <w:rPr>
          <w:rFonts w:ascii="Times New Roman" w:eastAsia="Times New Roman" w:hAnsi="Times New Roman" w:cs="Times New Roman"/>
          <w:sz w:val="20"/>
        </w:rPr>
        <w:t xml:space="preserve"> a partir de</w:t>
      </w:r>
      <w:r w:rsidR="00F037FC">
        <w:rPr>
          <w:rFonts w:ascii="Times New Roman" w:eastAsia="Times New Roman" w:hAnsi="Times New Roman" w:cs="Times New Roman"/>
          <w:sz w:val="20"/>
        </w:rPr>
        <w:t xml:space="preserve"> </w:t>
      </w:r>
      <w:r w:rsidR="000B077F" w:rsidRPr="000236BB">
        <w:rPr>
          <w:rFonts w:ascii="Times New Roman" w:eastAsia="Times New Roman" w:hAnsi="Times New Roman" w:cs="Times New Roman"/>
          <w:sz w:val="20"/>
        </w:rPr>
        <w:t>____________________.</w:t>
      </w:r>
    </w:p>
    <w:p w14:paraId="1644D102" w14:textId="44E812B3" w:rsidR="000B077F" w:rsidRPr="000236BB" w:rsidRDefault="000B077F" w:rsidP="001A6FA0">
      <w:pPr>
        <w:tabs>
          <w:tab w:val="left" w:pos="10980"/>
        </w:tabs>
        <w:spacing w:after="0" w:line="240" w:lineRule="auto"/>
        <w:ind w:left="1080" w:right="892"/>
        <w:jc w:val="both"/>
        <w:rPr>
          <w:rFonts w:ascii="Times New Roman" w:eastAsia="Times New Roman" w:hAnsi="Times New Roman" w:cs="Times New Roman"/>
          <w:i/>
          <w:sz w:val="20"/>
        </w:rPr>
      </w:pPr>
      <w:r w:rsidRPr="000236BB">
        <w:rPr>
          <w:rFonts w:ascii="Times New Roman" w:eastAsia="Times New Roman" w:hAnsi="Times New Roman" w:cs="Times New Roman"/>
          <w:i/>
          <w:sz w:val="16"/>
          <w:szCs w:val="18"/>
        </w:rPr>
        <w:t xml:space="preserve">             </w:t>
      </w:r>
      <w:r w:rsidR="00F037FC">
        <w:rPr>
          <w:rFonts w:ascii="Times New Roman" w:eastAsia="Times New Roman" w:hAnsi="Times New Roman" w:cs="Times New Roman"/>
          <w:i/>
          <w:sz w:val="16"/>
          <w:szCs w:val="18"/>
        </w:rPr>
        <w:t xml:space="preserve">                                                        </w:t>
      </w:r>
      <w:r w:rsidRPr="000236BB">
        <w:rPr>
          <w:rFonts w:ascii="Times New Roman" w:eastAsia="Times New Roman" w:hAnsi="Times New Roman" w:cs="Times New Roman"/>
          <w:i/>
          <w:sz w:val="16"/>
          <w:szCs w:val="18"/>
        </w:rPr>
        <w:t>(</w:t>
      </w:r>
      <w:r w:rsidR="00F037FC">
        <w:rPr>
          <w:rFonts w:ascii="Times New Roman" w:eastAsia="Times New Roman" w:hAnsi="Times New Roman" w:cs="Times New Roman"/>
          <w:i/>
          <w:sz w:val="16"/>
          <w:szCs w:val="18"/>
        </w:rPr>
        <w:t>Fecha de alojamiento</w:t>
      </w:r>
      <w:r w:rsidRPr="000236BB">
        <w:rPr>
          <w:rFonts w:ascii="Times New Roman" w:eastAsia="Times New Roman" w:hAnsi="Times New Roman" w:cs="Times New Roman"/>
          <w:i/>
          <w:sz w:val="16"/>
          <w:szCs w:val="18"/>
        </w:rPr>
        <w:t xml:space="preserve">)               </w:t>
      </w:r>
    </w:p>
    <w:p w14:paraId="6912FB96" w14:textId="77777777" w:rsidR="000B077F" w:rsidRPr="000236BB" w:rsidRDefault="000B077F" w:rsidP="001A6FA0">
      <w:pPr>
        <w:tabs>
          <w:tab w:val="left" w:pos="10980"/>
        </w:tabs>
        <w:spacing w:after="0" w:line="240" w:lineRule="auto"/>
        <w:ind w:left="1080" w:right="892"/>
        <w:jc w:val="both"/>
        <w:rPr>
          <w:rFonts w:ascii="Times New Roman" w:eastAsia="Times New Roman" w:hAnsi="Times New Roman" w:cs="Times New Roman"/>
          <w:sz w:val="20"/>
        </w:rPr>
      </w:pPr>
    </w:p>
    <w:p w14:paraId="5A50D0E9" w14:textId="69B600DE" w:rsidR="001E52AF" w:rsidRDefault="00F037FC" w:rsidP="001A6FA0">
      <w:pPr>
        <w:tabs>
          <w:tab w:val="left" w:pos="10980"/>
        </w:tabs>
        <w:spacing w:after="0" w:line="240" w:lineRule="auto"/>
        <w:ind w:left="990" w:right="89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El Contratista le pagará a la </w:t>
      </w:r>
      <w:r w:rsidR="00FB7316" w:rsidRPr="00FB7316">
        <w:rPr>
          <w:rFonts w:ascii="Times New Roman" w:eastAsia="Times New Roman" w:hAnsi="Times New Roman" w:cs="Times New Roman"/>
          <w:i/>
          <w:sz w:val="20"/>
        </w:rPr>
        <w:t>ALF</w:t>
      </w:r>
      <w:r w:rsidR="000B077F" w:rsidRPr="000236BB">
        <w:rPr>
          <w:rFonts w:ascii="Times New Roman" w:eastAsia="Times New Roman" w:hAnsi="Times New Roman" w:cs="Times New Roman"/>
          <w:sz w:val="20"/>
        </w:rPr>
        <w:t xml:space="preserve"> </w:t>
      </w:r>
      <w:r w:rsidR="00827B96">
        <w:rPr>
          <w:rFonts w:ascii="Times New Roman" w:eastAsia="Times New Roman" w:hAnsi="Times New Roman" w:cs="Times New Roman"/>
          <w:sz w:val="20"/>
        </w:rPr>
        <w:t xml:space="preserve">la </w:t>
      </w:r>
      <w:r w:rsidR="0039605A">
        <w:rPr>
          <w:rFonts w:ascii="Times New Roman" w:eastAsia="Times New Roman" w:hAnsi="Times New Roman" w:cs="Times New Roman"/>
          <w:sz w:val="20"/>
        </w:rPr>
        <w:t>T</w:t>
      </w:r>
      <w:r w:rsidR="00827B96">
        <w:rPr>
          <w:rFonts w:ascii="Times New Roman" w:eastAsia="Times New Roman" w:hAnsi="Times New Roman" w:cs="Times New Roman"/>
          <w:sz w:val="20"/>
        </w:rPr>
        <w:t xml:space="preserve">arifa </w:t>
      </w:r>
      <w:r w:rsidR="0039605A">
        <w:rPr>
          <w:rFonts w:ascii="Times New Roman" w:eastAsia="Times New Roman" w:hAnsi="Times New Roman" w:cs="Times New Roman"/>
          <w:sz w:val="20"/>
        </w:rPr>
        <w:t>Contratada para el Nivel Autorizado de Atenciones menos los costos de</w:t>
      </w:r>
    </w:p>
    <w:p w14:paraId="16BCCD38" w14:textId="77777777" w:rsidR="001E52AF" w:rsidRDefault="001E52AF" w:rsidP="001A6FA0">
      <w:pPr>
        <w:tabs>
          <w:tab w:val="left" w:pos="10980"/>
        </w:tabs>
        <w:spacing w:after="0" w:line="240" w:lineRule="auto"/>
        <w:ind w:left="990" w:right="893"/>
        <w:jc w:val="both"/>
        <w:rPr>
          <w:rFonts w:ascii="Times New Roman" w:eastAsia="Times New Roman" w:hAnsi="Times New Roman" w:cs="Times New Roman"/>
          <w:sz w:val="20"/>
        </w:rPr>
      </w:pPr>
    </w:p>
    <w:p w14:paraId="184A9CBC" w14:textId="3678107A" w:rsidR="000B077F" w:rsidRDefault="001E52AF" w:rsidP="001A6FA0">
      <w:pPr>
        <w:tabs>
          <w:tab w:val="left" w:pos="10980"/>
        </w:tabs>
        <w:spacing w:after="0" w:line="240" w:lineRule="auto"/>
        <w:ind w:left="990" w:right="89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habitación y alimentos, tal y como se describen a continuación.</w:t>
      </w:r>
    </w:p>
    <w:p w14:paraId="57AC5344" w14:textId="24AB52FC" w:rsidR="001E52AF" w:rsidRDefault="001E52AF" w:rsidP="001A6FA0">
      <w:pPr>
        <w:tabs>
          <w:tab w:val="left" w:pos="10980"/>
        </w:tabs>
        <w:spacing w:after="0" w:line="240" w:lineRule="auto"/>
        <w:ind w:left="990" w:right="893"/>
        <w:jc w:val="both"/>
        <w:rPr>
          <w:rFonts w:ascii="Times New Roman" w:eastAsia="Times New Roman" w:hAnsi="Times New Roman" w:cs="Times New Roman"/>
          <w:sz w:val="20"/>
        </w:rPr>
      </w:pPr>
    </w:p>
    <w:p w14:paraId="5B9B49CA" w14:textId="34D249B3" w:rsidR="001E52AF" w:rsidRDefault="001E52AF" w:rsidP="001A6FA0">
      <w:pPr>
        <w:tabs>
          <w:tab w:val="left" w:pos="10980"/>
        </w:tabs>
        <w:spacing w:after="0" w:line="240" w:lineRule="auto"/>
        <w:ind w:left="990" w:right="893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Sólo para las tarifas </w:t>
      </w:r>
      <w:proofErr w:type="spellStart"/>
      <w:r w:rsidR="00CA76F4">
        <w:rPr>
          <w:rFonts w:ascii="Times New Roman" w:eastAsia="Times New Roman" w:hAnsi="Times New Roman" w:cs="Times New Roman"/>
          <w:b/>
          <w:sz w:val="20"/>
        </w:rPr>
        <w:t>por</w:t>
      </w:r>
      <w:proofErr w:type="spellEnd"/>
      <w:r w:rsidR="00CA76F4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="00CA76F4">
        <w:rPr>
          <w:rFonts w:ascii="Times New Roman" w:eastAsia="Times New Roman" w:hAnsi="Times New Roman" w:cs="Times New Roman"/>
          <w:b/>
          <w:sz w:val="20"/>
        </w:rPr>
        <w:t>servicio</w:t>
      </w:r>
      <w:r w:rsidR="00FC53AC">
        <w:rPr>
          <w:rFonts w:ascii="Times New Roman" w:eastAsia="Times New Roman" w:hAnsi="Times New Roman" w:cs="Times New Roman"/>
          <w:b/>
          <w:sz w:val="20"/>
        </w:rPr>
        <w:t>s</w:t>
      </w:r>
      <w:proofErr w:type="spellEnd"/>
      <w:r w:rsidR="00CA76F4">
        <w:rPr>
          <w:rFonts w:ascii="Times New Roman" w:eastAsia="Times New Roman" w:hAnsi="Times New Roman" w:cs="Times New Roman"/>
          <w:b/>
          <w:sz w:val="20"/>
        </w:rPr>
        <w:t xml:space="preserve"> (</w:t>
      </w:r>
      <w:r w:rsidR="00CA76F4" w:rsidRPr="00CA76F4">
        <w:rPr>
          <w:rFonts w:ascii="Times New Roman" w:eastAsia="Times New Roman" w:hAnsi="Times New Roman" w:cs="Times New Roman"/>
          <w:b/>
          <w:i/>
          <w:sz w:val="20"/>
        </w:rPr>
        <w:t>Fee for Service / FFS</w:t>
      </w:r>
      <w:r w:rsidR="00CA76F4">
        <w:rPr>
          <w:rFonts w:ascii="Times New Roman" w:eastAsia="Times New Roman" w:hAnsi="Times New Roman" w:cs="Times New Roman"/>
          <w:b/>
          <w:sz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</w:rPr>
        <w:t xml:space="preserve">de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ALTCS </w:t>
      </w:r>
      <w:r w:rsidR="00CA76F4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CA76F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A76F4" w:rsidRPr="00CA76F4">
        <w:rPr>
          <w:rFonts w:ascii="Times New Roman" w:eastAsia="Times New Roman" w:hAnsi="Times New Roman" w:cs="Times New Roman"/>
          <w:i/>
          <w:sz w:val="20"/>
        </w:rPr>
        <w:t>AHCCCS</w:t>
      </w:r>
      <w:r w:rsidR="00CA76F4">
        <w:rPr>
          <w:rFonts w:ascii="Times New Roman" w:eastAsia="Times New Roman" w:hAnsi="Times New Roman" w:cs="Times New Roman"/>
          <w:sz w:val="20"/>
        </w:rPr>
        <w:t xml:space="preserve"> le </w:t>
      </w:r>
      <w:proofErr w:type="spellStart"/>
      <w:r w:rsidR="00CA76F4">
        <w:rPr>
          <w:rFonts w:ascii="Times New Roman" w:eastAsia="Times New Roman" w:hAnsi="Times New Roman" w:cs="Times New Roman"/>
          <w:sz w:val="20"/>
        </w:rPr>
        <w:t>pagará</w:t>
      </w:r>
      <w:proofErr w:type="spellEnd"/>
      <w:r w:rsidR="00CA76F4">
        <w:rPr>
          <w:rFonts w:ascii="Times New Roman" w:eastAsia="Times New Roman" w:hAnsi="Times New Roman" w:cs="Times New Roman"/>
          <w:sz w:val="20"/>
        </w:rPr>
        <w:t xml:space="preserve"> a la </w:t>
      </w:r>
      <w:r w:rsidR="00FB7316" w:rsidRPr="00FB7316">
        <w:rPr>
          <w:rFonts w:ascii="Times New Roman" w:eastAsia="Times New Roman" w:hAnsi="Times New Roman" w:cs="Times New Roman"/>
          <w:i/>
          <w:sz w:val="20"/>
        </w:rPr>
        <w:t>ALF</w:t>
      </w:r>
      <w:r w:rsidR="00CA76F4">
        <w:rPr>
          <w:rFonts w:ascii="Times New Roman" w:eastAsia="Times New Roman" w:hAnsi="Times New Roman" w:cs="Times New Roman"/>
          <w:sz w:val="20"/>
        </w:rPr>
        <w:t xml:space="preserve"> $ </w:t>
      </w:r>
      <w:r w:rsidR="00CA76F4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5EE1A58F" w14:textId="52B26575" w:rsidR="00CA76F4" w:rsidRDefault="00CA76F4" w:rsidP="001A6FA0">
      <w:pPr>
        <w:tabs>
          <w:tab w:val="left" w:pos="10980"/>
        </w:tabs>
        <w:spacing w:after="0" w:line="240" w:lineRule="auto"/>
        <w:ind w:left="990" w:right="893"/>
        <w:jc w:val="both"/>
        <w:rPr>
          <w:rFonts w:ascii="Times New Roman" w:eastAsia="Times New Roman" w:hAnsi="Times New Roman" w:cs="Times New Roman"/>
          <w:sz w:val="20"/>
        </w:rPr>
      </w:pPr>
      <w:r w:rsidRPr="00CA76F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(</w:t>
      </w:r>
      <w:r w:rsidRPr="00CA76F4">
        <w:rPr>
          <w:rFonts w:ascii="Times New Roman" w:eastAsia="Times New Roman" w:hAnsi="Times New Roman" w:cs="Times New Roman"/>
          <w:i/>
          <w:sz w:val="20"/>
        </w:rPr>
        <w:t>tarifa diaria</w:t>
      </w:r>
      <w:r>
        <w:rPr>
          <w:rFonts w:ascii="Times New Roman" w:eastAsia="Times New Roman" w:hAnsi="Times New Roman" w:cs="Times New Roman"/>
          <w:sz w:val="20"/>
        </w:rPr>
        <w:t>)</w:t>
      </w:r>
    </w:p>
    <w:p w14:paraId="3885129A" w14:textId="77777777" w:rsidR="00444490" w:rsidRDefault="00CA76F4" w:rsidP="001A6FA0">
      <w:pPr>
        <w:tabs>
          <w:tab w:val="left" w:pos="10980"/>
        </w:tabs>
        <w:spacing w:after="0" w:line="240" w:lineRule="auto"/>
        <w:ind w:left="990" w:right="89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al día menos los costos de habitación y alimentos de la persona residente, tal como se describen a continuación.</w:t>
      </w:r>
    </w:p>
    <w:p w14:paraId="05FD0054" w14:textId="77777777" w:rsidR="00444490" w:rsidRDefault="00444490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</w:rPr>
      </w:pPr>
    </w:p>
    <w:p w14:paraId="590BED6C" w14:textId="09E6BCEE" w:rsidR="00CC4722" w:rsidRDefault="00FB7316" w:rsidP="004F32AE">
      <w:pPr>
        <w:pStyle w:val="ListParagraph"/>
        <w:numPr>
          <w:ilvl w:val="0"/>
          <w:numId w:val="1"/>
        </w:numPr>
        <w:tabs>
          <w:tab w:val="left" w:pos="720"/>
          <w:tab w:val="left" w:pos="10980"/>
        </w:tabs>
        <w:spacing w:after="0" w:line="240" w:lineRule="auto"/>
        <w:ind w:left="1354" w:right="893"/>
        <w:jc w:val="both"/>
        <w:rPr>
          <w:rFonts w:ascii="Times New Roman" w:eastAsia="Times New Roman" w:hAnsi="Times New Roman" w:cs="Times New Roman"/>
          <w:sz w:val="20"/>
        </w:rPr>
      </w:pPr>
      <w:r w:rsidRPr="00FB7316">
        <w:rPr>
          <w:rFonts w:ascii="Times New Roman" w:eastAsia="Times New Roman" w:hAnsi="Times New Roman" w:cs="Times New Roman"/>
          <w:i/>
          <w:sz w:val="20"/>
        </w:rPr>
        <w:t>ALF</w:t>
      </w:r>
      <w:r w:rsidR="000B077F" w:rsidRPr="00444490">
        <w:rPr>
          <w:rFonts w:ascii="Times New Roman" w:eastAsia="Times New Roman" w:hAnsi="Times New Roman" w:cs="Times New Roman"/>
          <w:sz w:val="20"/>
        </w:rPr>
        <w:t xml:space="preserve"> </w:t>
      </w:r>
      <w:r w:rsidR="00CA76F4" w:rsidRPr="00444490">
        <w:rPr>
          <w:rFonts w:ascii="Times New Roman" w:eastAsia="Times New Roman" w:hAnsi="Times New Roman" w:cs="Times New Roman"/>
          <w:sz w:val="20"/>
        </w:rPr>
        <w:t xml:space="preserve">y el/la Residente también acordarán las condiciones siguientes para este alojamiento. El/la Residente le </w:t>
      </w:r>
      <w:r w:rsidR="00CC4722">
        <w:rPr>
          <w:rFonts w:ascii="Times New Roman" w:eastAsia="Times New Roman" w:hAnsi="Times New Roman" w:cs="Times New Roman"/>
          <w:sz w:val="20"/>
        </w:rPr>
        <w:t xml:space="preserve">pagará </w:t>
      </w:r>
    </w:p>
    <w:p w14:paraId="08125F3A" w14:textId="77777777" w:rsidR="00CC4722" w:rsidRDefault="00CC4722" w:rsidP="001A6FA0">
      <w:pPr>
        <w:pStyle w:val="ListParagraph"/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</w:rPr>
      </w:pPr>
    </w:p>
    <w:p w14:paraId="309E4BD9" w14:textId="2359632C" w:rsidR="00444490" w:rsidRDefault="00CC4722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a </w:t>
      </w:r>
      <w:r w:rsidR="00FB7316" w:rsidRPr="00FB7316">
        <w:rPr>
          <w:rFonts w:ascii="Times New Roman" w:eastAsia="Times New Roman" w:hAnsi="Times New Roman" w:cs="Times New Roman"/>
          <w:i/>
          <w:sz w:val="20"/>
        </w:rPr>
        <w:t>ALF</w:t>
      </w:r>
      <w:r w:rsidR="00444490" w:rsidRPr="00CC4722">
        <w:rPr>
          <w:rFonts w:ascii="Times New Roman" w:eastAsia="Times New Roman" w:hAnsi="Times New Roman" w:cs="Times New Roman"/>
          <w:sz w:val="20"/>
        </w:rPr>
        <w:t xml:space="preserve"> </w:t>
      </w:r>
      <w:r w:rsidR="00CA76F4" w:rsidRPr="00CC4722">
        <w:rPr>
          <w:rFonts w:ascii="Times New Roman" w:eastAsia="Times New Roman" w:hAnsi="Times New Roman" w:cs="Times New Roman"/>
          <w:sz w:val="20"/>
        </w:rPr>
        <w:t xml:space="preserve">por su habitación y alimentos. Tal Residente se dispondrá a pagarle a </w:t>
      </w:r>
      <w:r w:rsidR="00FB7316" w:rsidRPr="00FB7316">
        <w:rPr>
          <w:rFonts w:ascii="Times New Roman" w:eastAsia="Times New Roman" w:hAnsi="Times New Roman" w:cs="Times New Roman"/>
          <w:i/>
          <w:sz w:val="20"/>
        </w:rPr>
        <w:t>ALF</w:t>
      </w:r>
      <w:r w:rsidR="00CA76F4" w:rsidRPr="00CC4722">
        <w:rPr>
          <w:rFonts w:ascii="Times New Roman" w:eastAsia="Times New Roman" w:hAnsi="Times New Roman" w:cs="Times New Roman"/>
          <w:sz w:val="20"/>
        </w:rPr>
        <w:t xml:space="preserve"> </w:t>
      </w:r>
      <w:r w:rsidR="00444490" w:rsidRPr="00CC4722">
        <w:rPr>
          <w:rFonts w:ascii="Times New Roman" w:eastAsia="Times New Roman" w:hAnsi="Times New Roman" w:cs="Times New Roman"/>
          <w:sz w:val="20"/>
        </w:rPr>
        <w:t xml:space="preserve">proporcionalmente $ </w:t>
      </w:r>
      <w:r w:rsidR="00444490" w:rsidRPr="00CC4722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15767E4A" w14:textId="3D076443" w:rsidR="00CC4722" w:rsidRDefault="00CC4722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</w:rPr>
      </w:pPr>
    </w:p>
    <w:p w14:paraId="7D9ED92C" w14:textId="1B0C7ACB" w:rsidR="000B077F" w:rsidRPr="000236BB" w:rsidRDefault="00444490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al día desde el</w:t>
      </w:r>
      <w:r w:rsidR="00CC4722">
        <w:rPr>
          <w:rFonts w:ascii="Times New Roman" w:eastAsia="Times New Roman" w:hAnsi="Times New Roman" w:cs="Times New Roman"/>
          <w:sz w:val="20"/>
        </w:rPr>
        <w:t xml:space="preserve"> ____________________ hasta el __________________________________________.</w:t>
      </w:r>
    </w:p>
    <w:p w14:paraId="25C15E04" w14:textId="6888C326" w:rsidR="000B077F" w:rsidRDefault="00CC4722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</w:t>
      </w:r>
      <w:r w:rsidRPr="00CC4722">
        <w:rPr>
          <w:rFonts w:ascii="Times New Roman" w:eastAsia="Times New Roman" w:hAnsi="Times New Roman" w:cs="Times New Roman"/>
          <w:i/>
          <w:sz w:val="20"/>
          <w:szCs w:val="20"/>
        </w:rPr>
        <w:t>fecha de admisión</w:t>
      </w:r>
      <w:r>
        <w:rPr>
          <w:rFonts w:ascii="Times New Roman" w:eastAsia="Times New Roman" w:hAnsi="Times New Roman" w:cs="Times New Roman"/>
          <w:sz w:val="20"/>
          <w:szCs w:val="20"/>
        </w:rPr>
        <w:t>)                         (</w:t>
      </w:r>
      <w:r w:rsidRPr="00CC4722">
        <w:rPr>
          <w:rFonts w:ascii="Times New Roman" w:eastAsia="Times New Roman" w:hAnsi="Times New Roman" w:cs="Times New Roman"/>
          <w:i/>
          <w:sz w:val="20"/>
          <w:szCs w:val="20"/>
        </w:rPr>
        <w:t>fin del primer mes parcial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1B3821D" w14:textId="77777777" w:rsidR="001A6FA0" w:rsidRPr="000236BB" w:rsidRDefault="001A6FA0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9FF9B4" w14:textId="455B4021" w:rsidR="00CC4722" w:rsidRDefault="00CC4722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 lo sucesivo, tal </w:t>
      </w:r>
      <w:r w:rsidR="000B077F" w:rsidRPr="000236BB">
        <w:rPr>
          <w:rFonts w:ascii="Times New Roman" w:eastAsia="Times New Roman" w:hAnsi="Times New Roman" w:cs="Times New Roman"/>
          <w:sz w:val="20"/>
          <w:szCs w:val="20"/>
        </w:rPr>
        <w:t>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se dispondrá a pagar la </w:t>
      </w:r>
      <w:r w:rsidR="006B4EF6">
        <w:rPr>
          <w:rFonts w:ascii="Times New Roman" w:eastAsia="Times New Roman" w:hAnsi="Times New Roman" w:cs="Times New Roman"/>
          <w:sz w:val="20"/>
          <w:szCs w:val="20"/>
        </w:rPr>
        <w:t xml:space="preserve">tarifa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="000B077F" w:rsidRPr="000236BB">
        <w:rPr>
          <w:rFonts w:ascii="Times New Roman" w:eastAsia="Times New Roman" w:hAnsi="Times New Roman" w:cs="Times New Roman"/>
          <w:sz w:val="20"/>
          <w:szCs w:val="20"/>
        </w:rPr>
        <w:t>$________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0B077F" w:rsidRPr="000236BB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  <w:r>
        <w:rPr>
          <w:rFonts w:ascii="Times New Roman" w:eastAsia="Times New Roman" w:hAnsi="Times New Roman" w:cs="Times New Roman"/>
          <w:sz w:val="20"/>
          <w:szCs w:val="20"/>
        </w:rPr>
        <w:t>al mes</w:t>
      </w:r>
      <w:r w:rsidR="000B077F" w:rsidRPr="000236B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 tarifa por habitación y</w:t>
      </w:r>
    </w:p>
    <w:p w14:paraId="7E4D4072" w14:textId="77777777" w:rsidR="001A6FA0" w:rsidRDefault="001A6FA0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219AAE" w14:textId="5C759D4C" w:rsidR="001A6FA0" w:rsidRDefault="00CC4722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Alimentos que el/la Administrador(a) del caso indi</w:t>
      </w:r>
      <w:r w:rsidR="001A6FA0">
        <w:rPr>
          <w:rFonts w:ascii="Times New Roman" w:eastAsia="Times New Roman" w:hAnsi="Times New Roman" w:cs="Times New Roman"/>
          <w:sz w:val="20"/>
          <w:szCs w:val="20"/>
        </w:rPr>
        <w:t>cara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 el sistema</w:t>
      </w:r>
      <w:r w:rsidR="006B4EF6">
        <w:rPr>
          <w:rFonts w:ascii="Times New Roman" w:eastAsia="Times New Roman" w:hAnsi="Times New Roman" w:cs="Times New Roman"/>
          <w:sz w:val="20"/>
          <w:szCs w:val="20"/>
        </w:rPr>
        <w:t xml:space="preserve">, si fuera distinta a la indicada en esta forma, sustituirá </w:t>
      </w:r>
    </w:p>
    <w:p w14:paraId="65ACB4D6" w14:textId="77777777" w:rsidR="001A6FA0" w:rsidRDefault="001A6FA0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6E0E42" w14:textId="6C5FE554" w:rsidR="001A6FA0" w:rsidRDefault="006B4EF6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tarifa de este Convenio de Residencia. Tal Residente deberá pagar a la </w:t>
      </w:r>
      <w:r w:rsidR="00FB7316" w:rsidRPr="00FB7316">
        <w:rPr>
          <w:rFonts w:ascii="Times New Roman" w:eastAsia="Times New Roman" w:hAnsi="Times New Roman" w:cs="Times New Roman"/>
          <w:i/>
          <w:sz w:val="20"/>
          <w:szCs w:val="20"/>
        </w:rPr>
        <w:t>ALF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 tarifa mensual de habitación y alimentos </w:t>
      </w:r>
    </w:p>
    <w:p w14:paraId="635B2496" w14:textId="77777777" w:rsidR="001A6FA0" w:rsidRDefault="001A6FA0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4081D8" w14:textId="3996A595" w:rsidR="000B077F" w:rsidRPr="000236BB" w:rsidRDefault="006B4EF6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 o antes de día 10 de cada mes a partir del</w:t>
      </w:r>
      <w:r w:rsidR="000B077F" w:rsidRPr="000236BB">
        <w:rPr>
          <w:rFonts w:ascii="Times New Roman" w:eastAsia="Times New Roman" w:hAnsi="Times New Roman" w:cs="Times New Roman"/>
          <w:sz w:val="20"/>
          <w:szCs w:val="20"/>
        </w:rPr>
        <w:t xml:space="preserve"> ____________________.</w:t>
      </w:r>
    </w:p>
    <w:p w14:paraId="73C1EC65" w14:textId="151DDF7B" w:rsidR="000B077F" w:rsidRPr="000236BB" w:rsidRDefault="001A6FA0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i/>
          <w:sz w:val="16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  <w:r w:rsidR="000B077F" w:rsidRPr="000236BB">
        <w:rPr>
          <w:rFonts w:ascii="Times New Roman" w:eastAsia="Times New Roman" w:hAnsi="Times New Roman" w:cs="Times New Roman"/>
          <w:i/>
          <w:sz w:val="16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8"/>
        </w:rPr>
        <w:t>primer mes completo</w:t>
      </w:r>
      <w:r w:rsidR="000B077F" w:rsidRPr="000236BB">
        <w:rPr>
          <w:rFonts w:ascii="Times New Roman" w:eastAsia="Times New Roman" w:hAnsi="Times New Roman" w:cs="Times New Roman"/>
          <w:i/>
          <w:sz w:val="16"/>
          <w:szCs w:val="18"/>
        </w:rPr>
        <w:t>)</w:t>
      </w:r>
    </w:p>
    <w:p w14:paraId="0B0F663F" w14:textId="5E4A0547" w:rsidR="001A6FA0" w:rsidRDefault="001A6FA0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B96AC4" w14:textId="77777777" w:rsidR="00502E84" w:rsidRDefault="00502E84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96CFFB" w14:textId="2CCB6ACC" w:rsidR="000B077F" w:rsidRPr="004F32AE" w:rsidRDefault="001A6FA0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Cs w:val="20"/>
        </w:rPr>
      </w:pPr>
      <w:r w:rsidRPr="004F32AE">
        <w:rPr>
          <w:rFonts w:ascii="Times New Roman" w:eastAsia="Times New Roman" w:hAnsi="Times New Roman" w:cs="Times New Roman"/>
          <w:szCs w:val="20"/>
        </w:rPr>
        <w:t xml:space="preserve">Si no se hubiere pagado la tarifa de habitación y alimentos de tal Residente para el día 10 del mes, la </w:t>
      </w:r>
      <w:r w:rsidR="00FB7316" w:rsidRPr="00FB7316">
        <w:rPr>
          <w:rFonts w:ascii="Times New Roman" w:eastAsia="Times New Roman" w:hAnsi="Times New Roman" w:cs="Times New Roman"/>
          <w:i/>
          <w:szCs w:val="20"/>
        </w:rPr>
        <w:t>ALF</w:t>
      </w:r>
      <w:r w:rsidRPr="004F32AE">
        <w:rPr>
          <w:rFonts w:ascii="Times New Roman" w:eastAsia="Times New Roman" w:hAnsi="Times New Roman" w:cs="Times New Roman"/>
          <w:szCs w:val="20"/>
        </w:rPr>
        <w:t xml:space="preserve"> le enviará a tal Residente un aviso de pago en mora. Si no se efectuare el </w:t>
      </w:r>
      <w:r w:rsidR="00FC53AC" w:rsidRPr="004F32AE">
        <w:rPr>
          <w:rFonts w:ascii="Times New Roman" w:eastAsia="Times New Roman" w:hAnsi="Times New Roman" w:cs="Times New Roman"/>
          <w:szCs w:val="20"/>
        </w:rPr>
        <w:t xml:space="preserve">pago en las dos semanas siguientes a la fecha de tal aviso, la </w:t>
      </w:r>
      <w:r w:rsidR="00FB7316" w:rsidRPr="00FB7316">
        <w:rPr>
          <w:rFonts w:ascii="Times New Roman" w:eastAsia="Times New Roman" w:hAnsi="Times New Roman" w:cs="Times New Roman"/>
          <w:i/>
          <w:szCs w:val="20"/>
        </w:rPr>
        <w:t>ALF</w:t>
      </w:r>
      <w:r w:rsidR="00FC53AC" w:rsidRPr="004F32AE">
        <w:rPr>
          <w:rFonts w:ascii="Times New Roman" w:eastAsia="Times New Roman" w:hAnsi="Times New Roman" w:cs="Times New Roman"/>
          <w:szCs w:val="20"/>
        </w:rPr>
        <w:t xml:space="preserve"> deberá notificarle al/a la Administrador(a) del caso para que tal Residente o la entidad responsable recibiere una notificación de 14 días de la instalación, a fin de que se hicieren otros arreglos de vivienda</w:t>
      </w:r>
      <w:r w:rsidR="000B077F" w:rsidRPr="004F32AE">
        <w:rPr>
          <w:rFonts w:ascii="Times New Roman" w:eastAsia="Times New Roman" w:hAnsi="Times New Roman" w:cs="Times New Roman"/>
          <w:szCs w:val="20"/>
        </w:rPr>
        <w:t>.</w:t>
      </w:r>
    </w:p>
    <w:p w14:paraId="41B5C299" w14:textId="442B7175" w:rsidR="00871D8F" w:rsidRDefault="00871D8F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Cs w:val="20"/>
        </w:rPr>
      </w:pPr>
    </w:p>
    <w:p w14:paraId="51AC5C89" w14:textId="77777777" w:rsidR="00502E84" w:rsidRPr="004F32AE" w:rsidRDefault="00502E84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Cs w:val="20"/>
        </w:rPr>
      </w:pPr>
    </w:p>
    <w:p w14:paraId="4EB20598" w14:textId="5639A9D8" w:rsidR="000B077F" w:rsidRDefault="00FC53AC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Cs w:val="20"/>
        </w:rPr>
      </w:pPr>
      <w:r w:rsidRPr="004F32AE">
        <w:rPr>
          <w:rFonts w:ascii="Times New Roman" w:eastAsia="Times New Roman" w:hAnsi="Times New Roman" w:cs="Times New Roman"/>
          <w:szCs w:val="20"/>
        </w:rPr>
        <w:t xml:space="preserve">La tarifa de habitación y alimentos estará expuesta a cambios conforme cambie la cantidad de ingresos del/de la Residente, y será </w:t>
      </w:r>
      <w:r w:rsidRPr="004F32AE">
        <w:rPr>
          <w:rFonts w:ascii="Times New Roman" w:eastAsia="Times New Roman" w:hAnsi="Times New Roman" w:cs="Times New Roman"/>
          <w:i/>
          <w:szCs w:val="20"/>
        </w:rPr>
        <w:t xml:space="preserve">tarifa inicial </w:t>
      </w:r>
      <w:r w:rsidRPr="004F32AE">
        <w:rPr>
          <w:rFonts w:ascii="Times New Roman" w:eastAsia="Times New Roman" w:hAnsi="Times New Roman" w:cs="Times New Roman"/>
          <w:szCs w:val="20"/>
        </w:rPr>
        <w:t xml:space="preserve">ajustable de conformidad con las pautas del programa. Siempre que tal Residente, la parte responsable o la </w:t>
      </w:r>
      <w:r w:rsidR="00FB7316" w:rsidRPr="00FB7316">
        <w:rPr>
          <w:rFonts w:ascii="Times New Roman" w:eastAsia="Times New Roman" w:hAnsi="Times New Roman" w:cs="Times New Roman"/>
          <w:i/>
          <w:szCs w:val="20"/>
        </w:rPr>
        <w:t>ALF</w:t>
      </w:r>
      <w:r w:rsidRPr="004F32AE">
        <w:rPr>
          <w:rFonts w:ascii="Times New Roman" w:eastAsia="Times New Roman" w:hAnsi="Times New Roman" w:cs="Times New Roman"/>
          <w:szCs w:val="20"/>
        </w:rPr>
        <w:t xml:space="preserve"> se entere de algún cambio en los ingresos de tal Residente, se exigirá que se le notifique de inmediato al/a la Contratista Administrador(a) y al/a la Funcionario/a de </w:t>
      </w:r>
      <w:proofErr w:type="spellStart"/>
      <w:r w:rsidRPr="004F32AE">
        <w:rPr>
          <w:rFonts w:ascii="Times New Roman" w:eastAsia="Times New Roman" w:hAnsi="Times New Roman" w:cs="Times New Roman"/>
          <w:szCs w:val="20"/>
        </w:rPr>
        <w:t>Elegibilidad</w:t>
      </w:r>
      <w:proofErr w:type="spellEnd"/>
      <w:r w:rsidRPr="004F32AE">
        <w:rPr>
          <w:rFonts w:ascii="Times New Roman" w:eastAsia="Times New Roman" w:hAnsi="Times New Roman" w:cs="Times New Roman"/>
          <w:szCs w:val="20"/>
        </w:rPr>
        <w:t xml:space="preserve"> de</w:t>
      </w:r>
      <w:r w:rsidR="000B077F" w:rsidRPr="004F32AE">
        <w:rPr>
          <w:rFonts w:ascii="Times New Roman" w:eastAsia="Times New Roman" w:hAnsi="Times New Roman" w:cs="Times New Roman"/>
          <w:szCs w:val="20"/>
        </w:rPr>
        <w:t xml:space="preserve"> </w:t>
      </w:r>
      <w:r w:rsidR="000B077F" w:rsidRPr="004F32AE">
        <w:rPr>
          <w:rFonts w:ascii="Times New Roman" w:eastAsia="Times New Roman" w:hAnsi="Times New Roman" w:cs="Times New Roman"/>
          <w:i/>
          <w:szCs w:val="20"/>
        </w:rPr>
        <w:t>AHCCCS</w:t>
      </w:r>
      <w:r w:rsidR="000B077F" w:rsidRPr="004F32AE">
        <w:rPr>
          <w:rFonts w:ascii="Times New Roman" w:eastAsia="Times New Roman" w:hAnsi="Times New Roman" w:cs="Times New Roman"/>
          <w:szCs w:val="20"/>
        </w:rPr>
        <w:t>.</w:t>
      </w:r>
    </w:p>
    <w:p w14:paraId="5F412F7E" w14:textId="6E0CA405" w:rsidR="004F32AE" w:rsidRDefault="004F32AE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Cs w:val="20"/>
        </w:rPr>
      </w:pPr>
    </w:p>
    <w:p w14:paraId="75FD44BB" w14:textId="46D63233" w:rsidR="004F32AE" w:rsidRDefault="004F32AE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Cs w:val="20"/>
        </w:rPr>
      </w:pPr>
    </w:p>
    <w:p w14:paraId="2250A36C" w14:textId="77777777" w:rsidR="004F32AE" w:rsidRPr="004F32AE" w:rsidRDefault="004F32AE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Cs w:val="20"/>
        </w:rPr>
      </w:pPr>
    </w:p>
    <w:p w14:paraId="1E8D6A45" w14:textId="77777777" w:rsidR="00EC09FF" w:rsidRPr="004F32AE" w:rsidRDefault="00EC09FF" w:rsidP="001A6FA0">
      <w:pPr>
        <w:tabs>
          <w:tab w:val="left" w:pos="72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  <w:szCs w:val="20"/>
        </w:rPr>
      </w:pPr>
    </w:p>
    <w:p w14:paraId="0B84CA7F" w14:textId="0C70966B" w:rsidR="004F32AE" w:rsidRDefault="00FC53AC" w:rsidP="004F32AE">
      <w:pPr>
        <w:pStyle w:val="ListParagraph"/>
        <w:numPr>
          <w:ilvl w:val="0"/>
          <w:numId w:val="2"/>
        </w:numPr>
        <w:tabs>
          <w:tab w:val="left" w:pos="720"/>
          <w:tab w:val="left" w:pos="10980"/>
        </w:tabs>
        <w:spacing w:after="0" w:line="240" w:lineRule="auto"/>
        <w:ind w:right="893"/>
        <w:jc w:val="both"/>
        <w:rPr>
          <w:rFonts w:ascii="Times New Roman" w:eastAsia="Times New Roman" w:hAnsi="Times New Roman" w:cs="Times New Roman"/>
        </w:rPr>
      </w:pPr>
      <w:r w:rsidRPr="004F32AE">
        <w:rPr>
          <w:rFonts w:ascii="Times New Roman" w:eastAsia="Times New Roman" w:hAnsi="Times New Roman" w:cs="Times New Roman"/>
        </w:rPr>
        <w:t xml:space="preserve">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 w:rsidR="000B077F" w:rsidRPr="004F32AE">
        <w:rPr>
          <w:rFonts w:ascii="Times New Roman" w:eastAsia="Times New Roman" w:hAnsi="Times New Roman" w:cs="Times New Roman"/>
        </w:rPr>
        <w:t xml:space="preserve"> </w:t>
      </w:r>
      <w:r w:rsidRPr="004F32AE">
        <w:rPr>
          <w:rFonts w:ascii="Times New Roman" w:eastAsia="Times New Roman" w:hAnsi="Times New Roman" w:cs="Times New Roman"/>
        </w:rPr>
        <w:t>se dispondrá a cumplir con el Artículo 8 del Capítulo 10 del Título 9 del Código de Derecho Administrativo de Arizona, conforme resulte pertinente</w:t>
      </w:r>
      <w:r w:rsidR="000B077F" w:rsidRPr="004F32AE">
        <w:rPr>
          <w:rFonts w:ascii="Times New Roman" w:eastAsia="Times New Roman" w:hAnsi="Times New Roman" w:cs="Times New Roman"/>
        </w:rPr>
        <w:t>.</w:t>
      </w:r>
    </w:p>
    <w:p w14:paraId="1C927B76" w14:textId="15E0B27E" w:rsidR="004F32AE" w:rsidRDefault="004F32AE" w:rsidP="004F32AE">
      <w:pPr>
        <w:pStyle w:val="ListParagraph"/>
        <w:tabs>
          <w:tab w:val="left" w:pos="720"/>
          <w:tab w:val="left" w:pos="10980"/>
        </w:tabs>
        <w:spacing w:after="0" w:line="240" w:lineRule="auto"/>
        <w:ind w:left="1080" w:right="893"/>
        <w:jc w:val="both"/>
        <w:rPr>
          <w:rFonts w:ascii="Times New Roman" w:eastAsia="Times New Roman" w:hAnsi="Times New Roman" w:cs="Times New Roman"/>
        </w:rPr>
      </w:pPr>
    </w:p>
    <w:p w14:paraId="682C4ED5" w14:textId="77777777" w:rsidR="00502E84" w:rsidRDefault="00502E84" w:rsidP="004F32AE">
      <w:pPr>
        <w:pStyle w:val="ListParagraph"/>
        <w:tabs>
          <w:tab w:val="left" w:pos="720"/>
          <w:tab w:val="left" w:pos="10980"/>
        </w:tabs>
        <w:spacing w:after="0" w:line="240" w:lineRule="auto"/>
        <w:ind w:left="1080" w:right="893"/>
        <w:jc w:val="both"/>
        <w:rPr>
          <w:rFonts w:ascii="Times New Roman" w:eastAsia="Times New Roman" w:hAnsi="Times New Roman" w:cs="Times New Roman"/>
        </w:rPr>
      </w:pPr>
    </w:p>
    <w:p w14:paraId="7ABAF791" w14:textId="069EAE1C" w:rsidR="000B077F" w:rsidRDefault="00FC53AC" w:rsidP="004F32AE">
      <w:pPr>
        <w:pStyle w:val="ListParagraph"/>
        <w:numPr>
          <w:ilvl w:val="0"/>
          <w:numId w:val="2"/>
        </w:numPr>
        <w:tabs>
          <w:tab w:val="left" w:pos="720"/>
          <w:tab w:val="left" w:pos="10980"/>
        </w:tabs>
        <w:spacing w:after="0" w:line="240" w:lineRule="auto"/>
        <w:ind w:right="893"/>
        <w:jc w:val="both"/>
        <w:rPr>
          <w:rFonts w:ascii="Times New Roman" w:eastAsia="Times New Roman" w:hAnsi="Times New Roman" w:cs="Times New Roman"/>
        </w:rPr>
      </w:pPr>
      <w:r w:rsidRPr="004F32AE">
        <w:rPr>
          <w:rFonts w:ascii="Times New Roman" w:eastAsia="Times New Roman" w:hAnsi="Times New Roman" w:cs="Times New Roman"/>
        </w:rPr>
        <w:t xml:space="preserve">El/la Residente y su Contratista le pagarán a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 w:rsidR="000B077F" w:rsidRPr="004F32AE">
        <w:rPr>
          <w:rFonts w:ascii="Times New Roman" w:eastAsia="Times New Roman" w:hAnsi="Times New Roman" w:cs="Times New Roman"/>
        </w:rPr>
        <w:t xml:space="preserve"> </w:t>
      </w:r>
      <w:r w:rsidRPr="004F32AE">
        <w:rPr>
          <w:rFonts w:ascii="Times New Roman" w:eastAsia="Times New Roman" w:hAnsi="Times New Roman" w:cs="Times New Roman"/>
        </w:rPr>
        <w:t>desde la fecha de alojamiento, pero no por la fecha de alta. Para los costos por meses parciales de servicio y niveles de atenciones, se proporcionarán los pagos de tal Residente y su Contratista, conforme sea pertinente, para que reflejen los costos diarios.</w:t>
      </w:r>
      <w:r w:rsidR="000B077F" w:rsidRPr="004F32AE">
        <w:rPr>
          <w:rFonts w:ascii="Times New Roman" w:eastAsia="Times New Roman" w:hAnsi="Times New Roman" w:cs="Times New Roman"/>
        </w:rPr>
        <w:t xml:space="preserve"> </w:t>
      </w:r>
    </w:p>
    <w:p w14:paraId="4E4C1131" w14:textId="123749B2" w:rsidR="004F32AE" w:rsidRDefault="004F32AE" w:rsidP="004F32AE">
      <w:pPr>
        <w:pStyle w:val="ListParagraph"/>
        <w:rPr>
          <w:rFonts w:ascii="Times New Roman" w:eastAsia="Times New Roman" w:hAnsi="Times New Roman" w:cs="Times New Roman"/>
        </w:rPr>
      </w:pPr>
    </w:p>
    <w:p w14:paraId="6E12E417" w14:textId="77777777" w:rsidR="00502E84" w:rsidRPr="004F32AE" w:rsidRDefault="00502E84" w:rsidP="004F32AE">
      <w:pPr>
        <w:pStyle w:val="ListParagraph"/>
        <w:rPr>
          <w:rFonts w:ascii="Times New Roman" w:eastAsia="Times New Roman" w:hAnsi="Times New Roman" w:cs="Times New Roman"/>
        </w:rPr>
      </w:pPr>
    </w:p>
    <w:p w14:paraId="292B05D4" w14:textId="4FEB92A2" w:rsidR="004F32AE" w:rsidRDefault="004F32AE" w:rsidP="004F32AE">
      <w:pPr>
        <w:pStyle w:val="ListParagraph"/>
        <w:numPr>
          <w:ilvl w:val="0"/>
          <w:numId w:val="2"/>
        </w:numPr>
        <w:tabs>
          <w:tab w:val="left" w:pos="720"/>
          <w:tab w:val="left" w:pos="10980"/>
        </w:tabs>
        <w:spacing w:after="0" w:line="240" w:lineRule="auto"/>
        <w:ind w:right="8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Mientras el o la Residente se ausente provisionalmente (por más de 24 horas),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no tendrá derecho a pagos de/de la Contratista.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le notificará al/a la Administrador(a) del caso toda ausencia en plazo de un día hábil. Tal </w:t>
      </w:r>
      <w:proofErr w:type="spellStart"/>
      <w:r>
        <w:rPr>
          <w:rFonts w:ascii="Times New Roman" w:eastAsia="Times New Roman" w:hAnsi="Times New Roman" w:cs="Times New Roman"/>
        </w:rPr>
        <w:t>Residente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seguirá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obligado</w:t>
      </w:r>
      <w:proofErr w:type="spellEnd"/>
      <w:r>
        <w:rPr>
          <w:rFonts w:ascii="Times New Roman" w:eastAsia="Times New Roman" w:hAnsi="Times New Roman" w:cs="Times New Roman"/>
        </w:rPr>
        <w:t xml:space="preserve">/a a </w:t>
      </w:r>
      <w:proofErr w:type="spellStart"/>
      <w:r>
        <w:rPr>
          <w:rFonts w:ascii="Times New Roman" w:eastAsia="Times New Roman" w:hAnsi="Times New Roman" w:cs="Times New Roman"/>
        </w:rPr>
        <w:t>pagarle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la tarifa de habitación y alimentos durante toda ausencia provisional.</w:t>
      </w:r>
    </w:p>
    <w:p w14:paraId="39402256" w14:textId="0214A8F6" w:rsidR="004F32AE" w:rsidRDefault="004F32AE" w:rsidP="004F32AE">
      <w:pPr>
        <w:pStyle w:val="ListParagraph"/>
        <w:rPr>
          <w:rFonts w:ascii="Times New Roman" w:eastAsia="Times New Roman" w:hAnsi="Times New Roman" w:cs="Times New Roman"/>
        </w:rPr>
      </w:pPr>
    </w:p>
    <w:p w14:paraId="6DA290AC" w14:textId="77777777" w:rsidR="00502E84" w:rsidRPr="004F32AE" w:rsidRDefault="00502E84" w:rsidP="004F32AE">
      <w:pPr>
        <w:pStyle w:val="ListParagraph"/>
        <w:rPr>
          <w:rFonts w:ascii="Times New Roman" w:eastAsia="Times New Roman" w:hAnsi="Times New Roman" w:cs="Times New Roman"/>
        </w:rPr>
      </w:pPr>
    </w:p>
    <w:p w14:paraId="2C1DA3AE" w14:textId="121B25E0" w:rsidR="004F32AE" w:rsidRDefault="004F32AE" w:rsidP="004F32AE">
      <w:pPr>
        <w:pStyle w:val="ListParagraph"/>
        <w:numPr>
          <w:ilvl w:val="0"/>
          <w:numId w:val="2"/>
        </w:numPr>
        <w:tabs>
          <w:tab w:val="left" w:pos="720"/>
          <w:tab w:val="left" w:pos="10980"/>
        </w:tabs>
        <w:spacing w:after="0" w:line="240" w:lineRule="auto"/>
        <w:ind w:right="8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no aceptará regalo alguno de su Residente salvo regalos simbólicos durante los días de fiesta o en cumpleaños (días de santo).</w:t>
      </w:r>
    </w:p>
    <w:p w14:paraId="48421301" w14:textId="3A46437F" w:rsidR="004F32AE" w:rsidRDefault="004F32AE" w:rsidP="004F32AE">
      <w:pPr>
        <w:pStyle w:val="ListParagraph"/>
        <w:rPr>
          <w:rFonts w:ascii="Times New Roman" w:eastAsia="Times New Roman" w:hAnsi="Times New Roman" w:cs="Times New Roman"/>
        </w:rPr>
      </w:pPr>
    </w:p>
    <w:p w14:paraId="34982A71" w14:textId="77777777" w:rsidR="00502E84" w:rsidRPr="004F32AE" w:rsidRDefault="00502E84" w:rsidP="004F32AE">
      <w:pPr>
        <w:pStyle w:val="ListParagraph"/>
        <w:rPr>
          <w:rFonts w:ascii="Times New Roman" w:eastAsia="Times New Roman" w:hAnsi="Times New Roman" w:cs="Times New Roman"/>
        </w:rPr>
      </w:pPr>
    </w:p>
    <w:p w14:paraId="6E6291F8" w14:textId="34F78667" w:rsidR="004F32AE" w:rsidRDefault="004F32AE" w:rsidP="004F32AE">
      <w:pPr>
        <w:pStyle w:val="ListParagraph"/>
        <w:numPr>
          <w:ilvl w:val="0"/>
          <w:numId w:val="2"/>
        </w:numPr>
        <w:tabs>
          <w:tab w:val="left" w:pos="720"/>
          <w:tab w:val="left" w:pos="10980"/>
        </w:tabs>
        <w:spacing w:after="0" w:line="240" w:lineRule="auto"/>
        <w:ind w:right="8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suspenderá el alojamiento en cuanto se le proporcione al/a la Contratista un pedido por escrito ya sea de parte de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o de su Residente. Tal Contratista tendrá 30 días a partir de la fecha del pedido para lograr otros arreglos de alojamiento para tal Residente. Salvo cuando la Regla R9-10-807 (F) cobre vigencia.</w:t>
      </w:r>
    </w:p>
    <w:p w14:paraId="739167C1" w14:textId="5EB211FF" w:rsidR="004F32AE" w:rsidRDefault="004F32AE" w:rsidP="004F32AE">
      <w:pPr>
        <w:pStyle w:val="ListParagraph"/>
        <w:rPr>
          <w:rFonts w:ascii="Times New Roman" w:eastAsia="Times New Roman" w:hAnsi="Times New Roman" w:cs="Times New Roman"/>
        </w:rPr>
      </w:pPr>
    </w:p>
    <w:p w14:paraId="70694604" w14:textId="77777777" w:rsidR="00502E84" w:rsidRPr="004F32AE" w:rsidRDefault="00502E84" w:rsidP="004F32AE">
      <w:pPr>
        <w:pStyle w:val="ListParagraph"/>
        <w:rPr>
          <w:rFonts w:ascii="Times New Roman" w:eastAsia="Times New Roman" w:hAnsi="Times New Roman" w:cs="Times New Roman"/>
        </w:rPr>
      </w:pPr>
    </w:p>
    <w:p w14:paraId="63056D92" w14:textId="75EC6B79" w:rsidR="004F32AE" w:rsidRDefault="004F32AE" w:rsidP="004F32AE">
      <w:pPr>
        <w:pStyle w:val="ListParagraph"/>
        <w:numPr>
          <w:ilvl w:val="0"/>
          <w:numId w:val="2"/>
        </w:numPr>
        <w:tabs>
          <w:tab w:val="left" w:pos="720"/>
          <w:tab w:val="left" w:pos="10980"/>
        </w:tabs>
        <w:spacing w:after="0" w:line="240" w:lineRule="auto"/>
        <w:ind w:right="8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plazo de 30 días tras suspenderse la residencia,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rembolsará toda tarifa de habitación y alimentos pagada por adelantado por su Residente desde la fecha de alta y todos los días subsecuentes.</w:t>
      </w:r>
    </w:p>
    <w:p w14:paraId="732EA60D" w14:textId="7C25BBD0" w:rsidR="004F32AE" w:rsidRDefault="004F32AE" w:rsidP="004F32AE">
      <w:pPr>
        <w:pStyle w:val="ListParagraph"/>
        <w:rPr>
          <w:rFonts w:ascii="Times New Roman" w:eastAsia="Times New Roman" w:hAnsi="Times New Roman" w:cs="Times New Roman"/>
        </w:rPr>
      </w:pPr>
    </w:p>
    <w:p w14:paraId="4EA302A3" w14:textId="77777777" w:rsidR="00502E84" w:rsidRPr="004F32AE" w:rsidRDefault="00502E84" w:rsidP="004F32AE">
      <w:pPr>
        <w:pStyle w:val="ListParagraph"/>
        <w:rPr>
          <w:rFonts w:ascii="Times New Roman" w:eastAsia="Times New Roman" w:hAnsi="Times New Roman" w:cs="Times New Roman"/>
        </w:rPr>
      </w:pPr>
    </w:p>
    <w:p w14:paraId="6DC8E322" w14:textId="6E813341" w:rsidR="004F32AE" w:rsidRPr="004F32AE" w:rsidRDefault="004F32AE" w:rsidP="004F32AE">
      <w:pPr>
        <w:pStyle w:val="ListParagraph"/>
        <w:numPr>
          <w:ilvl w:val="0"/>
          <w:numId w:val="2"/>
        </w:numPr>
        <w:tabs>
          <w:tab w:val="left" w:pos="720"/>
          <w:tab w:val="left" w:pos="10980"/>
        </w:tabs>
        <w:spacing w:after="0" w:line="240" w:lineRule="auto"/>
        <w:ind w:right="8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ni habrá pagado ni pagará derechos de referido para alojamiento en tal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(fracciones § 1320a-7b del Código de Derecho </w:t>
      </w:r>
      <w:proofErr w:type="spellStart"/>
      <w:r>
        <w:rPr>
          <w:rFonts w:ascii="Times New Roman" w:eastAsia="Times New Roman" w:hAnsi="Times New Roman" w:cs="Times New Roman"/>
        </w:rPr>
        <w:t>Estadounidense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50195">
        <w:rPr>
          <w:rFonts w:ascii="Times New Roman" w:eastAsia="Times New Roman" w:hAnsi="Times New Roman" w:cs="Times New Roman"/>
        </w:rPr>
        <w:t xml:space="preserve">/ </w:t>
      </w:r>
      <w:r w:rsidR="00B50195" w:rsidRPr="00CC6A37">
        <w:rPr>
          <w:rFonts w:ascii="Times New Roman" w:eastAsia="Times New Roman" w:hAnsi="Times New Roman" w:cs="Times New Roman"/>
          <w:i/>
        </w:rPr>
        <w:t>USC</w:t>
      </w:r>
      <w:r w:rsidR="00B50195">
        <w:rPr>
          <w:rFonts w:ascii="Times New Roman" w:eastAsia="Times New Roman" w:hAnsi="Times New Roman" w:cs="Times New Roman"/>
        </w:rPr>
        <w:t xml:space="preserve"> y Parte 1001 del Código de </w:t>
      </w:r>
      <w:proofErr w:type="spellStart"/>
      <w:r w:rsidR="00B50195">
        <w:rPr>
          <w:rFonts w:ascii="Times New Roman" w:eastAsia="Times New Roman" w:hAnsi="Times New Roman" w:cs="Times New Roman"/>
        </w:rPr>
        <w:t>Reglamentos</w:t>
      </w:r>
      <w:proofErr w:type="spellEnd"/>
      <w:r w:rsidR="00B501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50195">
        <w:rPr>
          <w:rFonts w:ascii="Times New Roman" w:eastAsia="Times New Roman" w:hAnsi="Times New Roman" w:cs="Times New Roman"/>
        </w:rPr>
        <w:t>Federales</w:t>
      </w:r>
      <w:proofErr w:type="spellEnd"/>
      <w:r w:rsidR="00B50195">
        <w:rPr>
          <w:rFonts w:ascii="Times New Roman" w:eastAsia="Times New Roman" w:hAnsi="Times New Roman" w:cs="Times New Roman"/>
        </w:rPr>
        <w:t xml:space="preserve"> / </w:t>
      </w:r>
      <w:r w:rsidR="00B50195" w:rsidRPr="00CC6A37">
        <w:rPr>
          <w:rFonts w:ascii="Times New Roman" w:eastAsia="Times New Roman" w:hAnsi="Times New Roman" w:cs="Times New Roman"/>
          <w:i/>
        </w:rPr>
        <w:t>CFR</w:t>
      </w:r>
      <w:r w:rsidR="00B50195">
        <w:rPr>
          <w:rFonts w:ascii="Times New Roman" w:eastAsia="Times New Roman" w:hAnsi="Times New Roman" w:cs="Times New Roman"/>
        </w:rPr>
        <w:t>).</w:t>
      </w:r>
    </w:p>
    <w:p w14:paraId="1AFEE4A7" w14:textId="07F4555F" w:rsidR="00EC09FF" w:rsidRDefault="00EC09FF" w:rsidP="001A6FA0">
      <w:pPr>
        <w:tabs>
          <w:tab w:val="left" w:pos="10980"/>
        </w:tabs>
        <w:spacing w:after="0" w:line="240" w:lineRule="auto"/>
        <w:ind w:left="1080" w:right="712"/>
        <w:jc w:val="both"/>
        <w:rPr>
          <w:rFonts w:ascii="Times New Roman" w:eastAsia="Times New Roman" w:hAnsi="Times New Roman" w:cs="Times New Roman"/>
        </w:rPr>
      </w:pPr>
    </w:p>
    <w:p w14:paraId="437BCA52" w14:textId="77777777" w:rsidR="00502E84" w:rsidRPr="004F32AE" w:rsidRDefault="00502E84" w:rsidP="001A6FA0">
      <w:pPr>
        <w:tabs>
          <w:tab w:val="left" w:pos="10980"/>
        </w:tabs>
        <w:spacing w:after="0" w:line="240" w:lineRule="auto"/>
        <w:ind w:left="1080" w:right="712"/>
        <w:jc w:val="both"/>
        <w:rPr>
          <w:rFonts w:ascii="Times New Roman" w:eastAsia="Times New Roman" w:hAnsi="Times New Roman" w:cs="Times New Roman"/>
        </w:rPr>
      </w:pPr>
    </w:p>
    <w:p w14:paraId="3F969663" w14:textId="2F77A6BA" w:rsidR="000B077F" w:rsidRPr="004F32AE" w:rsidRDefault="00CC6A37" w:rsidP="004F32AE">
      <w:pPr>
        <w:numPr>
          <w:ilvl w:val="0"/>
          <w:numId w:val="2"/>
        </w:numPr>
        <w:tabs>
          <w:tab w:val="num" w:pos="1710"/>
          <w:tab w:val="left" w:pos="10980"/>
        </w:tabs>
        <w:spacing w:after="0" w:line="240" w:lineRule="auto"/>
        <w:ind w:left="990" w:right="7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ni cualquier otra parte que actúe a nombre de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podrá cobrar por la formulación de planes de atenciones para residentes.</w:t>
      </w:r>
    </w:p>
    <w:p w14:paraId="0F1424E4" w14:textId="743886B6" w:rsidR="00EC09FF" w:rsidRDefault="00EC09FF" w:rsidP="001A6FA0">
      <w:pPr>
        <w:tabs>
          <w:tab w:val="left" w:pos="10980"/>
        </w:tabs>
        <w:spacing w:after="0" w:line="240" w:lineRule="auto"/>
        <w:ind w:left="990" w:right="712"/>
        <w:jc w:val="both"/>
        <w:rPr>
          <w:rFonts w:ascii="Times New Roman" w:eastAsia="Times New Roman" w:hAnsi="Times New Roman" w:cs="Times New Roman"/>
        </w:rPr>
      </w:pPr>
    </w:p>
    <w:p w14:paraId="3794F49F" w14:textId="77777777" w:rsidR="00502E84" w:rsidRPr="004F32AE" w:rsidRDefault="00502E84" w:rsidP="001A6FA0">
      <w:pPr>
        <w:tabs>
          <w:tab w:val="left" w:pos="10980"/>
        </w:tabs>
        <w:spacing w:after="0" w:line="240" w:lineRule="auto"/>
        <w:ind w:left="990" w:right="712"/>
        <w:jc w:val="both"/>
        <w:rPr>
          <w:rFonts w:ascii="Times New Roman" w:eastAsia="Times New Roman" w:hAnsi="Times New Roman" w:cs="Times New Roman"/>
        </w:rPr>
      </w:pPr>
    </w:p>
    <w:p w14:paraId="027460A2" w14:textId="6E7DACFE" w:rsidR="000B077F" w:rsidRPr="004F32AE" w:rsidRDefault="00CC6A37" w:rsidP="004F32AE">
      <w:pPr>
        <w:numPr>
          <w:ilvl w:val="0"/>
          <w:numId w:val="2"/>
        </w:numPr>
        <w:tabs>
          <w:tab w:val="num" w:pos="1710"/>
          <w:tab w:val="left" w:pos="10980"/>
        </w:tabs>
        <w:spacing w:after="0" w:line="240" w:lineRule="auto"/>
        <w:ind w:left="990" w:right="7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 residentes que se alojen en Instalaciones con Ayuda Para Vivir pudieran tener que compartir habitaciones. Si tal Residente eligiere una habitación particular, podrá cobrarse, a menos que la instalación no contara con la opción de habitaciones compartidas o semi-privadas</w:t>
      </w:r>
      <w:r w:rsidR="000B077F" w:rsidRPr="004F32AE">
        <w:rPr>
          <w:rFonts w:ascii="Times New Roman" w:eastAsia="Times New Roman" w:hAnsi="Times New Roman" w:cs="Times New Roman"/>
        </w:rPr>
        <w:t xml:space="preserve">.  </w:t>
      </w:r>
    </w:p>
    <w:p w14:paraId="45ABC87F" w14:textId="0F327B5C" w:rsidR="00EC09FF" w:rsidRDefault="00EC09FF" w:rsidP="001A6FA0">
      <w:pPr>
        <w:tabs>
          <w:tab w:val="left" w:pos="1440"/>
          <w:tab w:val="left" w:pos="1080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</w:rPr>
      </w:pPr>
    </w:p>
    <w:p w14:paraId="1EB34441" w14:textId="77777777" w:rsidR="00502E84" w:rsidRPr="004F32AE" w:rsidRDefault="00502E84" w:rsidP="001A6FA0">
      <w:pPr>
        <w:tabs>
          <w:tab w:val="left" w:pos="1440"/>
          <w:tab w:val="left" w:pos="1080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</w:rPr>
      </w:pPr>
    </w:p>
    <w:p w14:paraId="6D28A1DA" w14:textId="78A39B66" w:rsidR="000B077F" w:rsidRPr="004F32AE" w:rsidRDefault="00CC6A37" w:rsidP="004F32AE">
      <w:pPr>
        <w:numPr>
          <w:ilvl w:val="0"/>
          <w:numId w:val="2"/>
        </w:numPr>
        <w:tabs>
          <w:tab w:val="left" w:pos="1440"/>
          <w:tab w:val="num" w:pos="1710"/>
          <w:tab w:val="left" w:pos="1080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se le cobrará al/a la Residente o a su representante por transportar a tal Residente a citas médicas. De ser pertinente,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podrá disponer la transportación con el/la Contratista.</w:t>
      </w:r>
      <w:r w:rsidR="000B077F" w:rsidRPr="004F32AE">
        <w:rPr>
          <w:rFonts w:ascii="Times New Roman" w:eastAsia="Times New Roman" w:hAnsi="Times New Roman" w:cs="Times New Roman"/>
        </w:rPr>
        <w:t xml:space="preserve">  </w:t>
      </w:r>
    </w:p>
    <w:p w14:paraId="4AD60747" w14:textId="7040E373" w:rsidR="00EC09FF" w:rsidRDefault="00EC09FF" w:rsidP="001A6FA0">
      <w:pPr>
        <w:tabs>
          <w:tab w:val="left" w:pos="1440"/>
          <w:tab w:val="left" w:pos="1080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</w:rPr>
      </w:pPr>
    </w:p>
    <w:p w14:paraId="0462B5AE" w14:textId="77777777" w:rsidR="00502E84" w:rsidRPr="004F32AE" w:rsidRDefault="00502E84" w:rsidP="001A6FA0">
      <w:pPr>
        <w:tabs>
          <w:tab w:val="left" w:pos="1440"/>
          <w:tab w:val="left" w:pos="1080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</w:rPr>
      </w:pPr>
    </w:p>
    <w:p w14:paraId="70579F28" w14:textId="4EE024AC" w:rsidR="000B077F" w:rsidRPr="004F32AE" w:rsidRDefault="00502E84" w:rsidP="004F32AE">
      <w:pPr>
        <w:numPr>
          <w:ilvl w:val="0"/>
          <w:numId w:val="2"/>
        </w:numPr>
        <w:tabs>
          <w:tab w:val="left" w:pos="1440"/>
          <w:tab w:val="num" w:pos="1710"/>
          <w:tab w:val="left" w:pos="10800"/>
          <w:tab w:val="left" w:pos="10980"/>
        </w:tabs>
        <w:spacing w:after="0" w:line="240" w:lineRule="auto"/>
        <w:ind w:left="990" w:right="8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El/la PC proporcionará t</w:t>
      </w:r>
      <w:r w:rsidR="00CC6A37">
        <w:rPr>
          <w:rFonts w:ascii="Times New Roman" w:eastAsia="Times New Roman" w:hAnsi="Times New Roman" w:cs="Times New Roman"/>
        </w:rPr>
        <w:t xml:space="preserve">odo equipo médico perdurable que resulte </w:t>
      </w:r>
      <w:r>
        <w:rPr>
          <w:rFonts w:ascii="Times New Roman" w:eastAsia="Times New Roman" w:hAnsi="Times New Roman" w:cs="Times New Roman"/>
        </w:rPr>
        <w:t xml:space="preserve">necesario en lo médico. No se le cobrará cuota de alquiler al/a la Residente o a su representante por cualquier equipo que resulte necesario en lo médico.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se comunicará con el/la PC para obtener este equipo.</w:t>
      </w:r>
      <w:r w:rsidR="000B077F" w:rsidRPr="004F32AE">
        <w:rPr>
          <w:rFonts w:ascii="Times New Roman" w:eastAsia="Times New Roman" w:hAnsi="Times New Roman" w:cs="Times New Roman"/>
        </w:rPr>
        <w:t xml:space="preserve">  </w:t>
      </w:r>
    </w:p>
    <w:p w14:paraId="4CB2761A" w14:textId="766F1CF8" w:rsidR="000B077F" w:rsidRPr="004F32AE" w:rsidRDefault="00681394" w:rsidP="004F32AE">
      <w:pPr>
        <w:numPr>
          <w:ilvl w:val="0"/>
          <w:numId w:val="2"/>
        </w:numPr>
        <w:tabs>
          <w:tab w:val="left" w:pos="1440"/>
          <w:tab w:val="num" w:pos="1710"/>
          <w:tab w:val="left" w:pos="1080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Ningún </w:t>
      </w:r>
      <w:r w:rsidR="00727FA7">
        <w:rPr>
          <w:rFonts w:ascii="Times New Roman" w:eastAsia="Times New Roman" w:hAnsi="Times New Roman" w:cs="Times New Roman"/>
        </w:rPr>
        <w:t xml:space="preserve">convidado, empleado o </w:t>
      </w:r>
      <w:r>
        <w:rPr>
          <w:rFonts w:ascii="Times New Roman" w:eastAsia="Times New Roman" w:hAnsi="Times New Roman" w:cs="Times New Roman"/>
        </w:rPr>
        <w:t>familiar</w:t>
      </w:r>
      <w:r w:rsidR="00727FA7">
        <w:rPr>
          <w:rFonts w:ascii="Times New Roman" w:eastAsia="Times New Roman" w:hAnsi="Times New Roman" w:cs="Times New Roman"/>
        </w:rPr>
        <w:t xml:space="preserve"> de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 w:rsidR="000B077F" w:rsidRPr="004F32AE">
        <w:rPr>
          <w:rFonts w:ascii="Times New Roman" w:eastAsia="Times New Roman" w:hAnsi="Times New Roman" w:cs="Times New Roman"/>
        </w:rPr>
        <w:t xml:space="preserve"> </w:t>
      </w:r>
      <w:r w:rsidR="00727FA7">
        <w:rPr>
          <w:rFonts w:ascii="Times New Roman" w:eastAsia="Times New Roman" w:hAnsi="Times New Roman" w:cs="Times New Roman"/>
        </w:rPr>
        <w:t xml:space="preserve">podrá actuar como </w:t>
      </w:r>
      <w:r w:rsidR="009A3EC6">
        <w:rPr>
          <w:rFonts w:ascii="Times New Roman" w:eastAsia="Times New Roman" w:hAnsi="Times New Roman" w:cs="Times New Roman"/>
        </w:rPr>
        <w:t xml:space="preserve">representante, </w:t>
      </w:r>
      <w:r w:rsidR="00727FA7">
        <w:rPr>
          <w:rFonts w:ascii="Times New Roman" w:eastAsia="Times New Roman" w:hAnsi="Times New Roman" w:cs="Times New Roman"/>
        </w:rPr>
        <w:t>agente, sustit</w:t>
      </w:r>
      <w:r w:rsidR="009A3EC6">
        <w:rPr>
          <w:rFonts w:ascii="Times New Roman" w:eastAsia="Times New Roman" w:hAnsi="Times New Roman" w:cs="Times New Roman"/>
        </w:rPr>
        <w:t>uto, apoderado médico o legal, tutor o curador de Residente que no sea su pariente</w:t>
      </w:r>
      <w:r w:rsidR="000B077F" w:rsidRPr="004F32AE">
        <w:rPr>
          <w:rFonts w:ascii="Times New Roman" w:eastAsia="Times New Roman" w:hAnsi="Times New Roman" w:cs="Times New Roman"/>
        </w:rPr>
        <w:t>. [</w:t>
      </w:r>
      <w:r w:rsidR="009A3EC6">
        <w:rPr>
          <w:rFonts w:ascii="Times New Roman" w:eastAsia="Times New Roman" w:hAnsi="Times New Roman" w:cs="Times New Roman"/>
        </w:rPr>
        <w:t xml:space="preserve">conforme la Regla </w:t>
      </w:r>
      <w:r w:rsidR="000B077F" w:rsidRPr="004F32AE">
        <w:rPr>
          <w:rFonts w:ascii="Times New Roman" w:eastAsia="Times New Roman" w:hAnsi="Times New Roman" w:cs="Times New Roman"/>
        </w:rPr>
        <w:t>R9-10-</w:t>
      </w:r>
      <w:r w:rsidR="00871D8F" w:rsidRPr="004F32AE">
        <w:rPr>
          <w:rFonts w:ascii="Times New Roman" w:eastAsia="Times New Roman" w:hAnsi="Times New Roman" w:cs="Times New Roman"/>
        </w:rPr>
        <w:t>803</w:t>
      </w:r>
      <w:r w:rsidR="000B077F" w:rsidRPr="004F32AE">
        <w:rPr>
          <w:rFonts w:ascii="Times New Roman" w:eastAsia="Times New Roman" w:hAnsi="Times New Roman" w:cs="Times New Roman"/>
        </w:rPr>
        <w:t>(</w:t>
      </w:r>
      <w:r w:rsidR="00871D8F" w:rsidRPr="004F32AE">
        <w:rPr>
          <w:rFonts w:ascii="Times New Roman" w:eastAsia="Times New Roman" w:hAnsi="Times New Roman" w:cs="Times New Roman"/>
        </w:rPr>
        <w:t>G</w:t>
      </w:r>
      <w:r w:rsidR="000B077F" w:rsidRPr="004F32AE">
        <w:rPr>
          <w:rFonts w:ascii="Times New Roman" w:eastAsia="Times New Roman" w:hAnsi="Times New Roman" w:cs="Times New Roman"/>
        </w:rPr>
        <w:t>)(</w:t>
      </w:r>
      <w:r w:rsidR="00871D8F" w:rsidRPr="004F32AE">
        <w:rPr>
          <w:rFonts w:ascii="Times New Roman" w:eastAsia="Times New Roman" w:hAnsi="Times New Roman" w:cs="Times New Roman"/>
        </w:rPr>
        <w:t>1</w:t>
      </w:r>
      <w:r w:rsidR="000B077F" w:rsidRPr="004F32AE">
        <w:rPr>
          <w:rFonts w:ascii="Times New Roman" w:eastAsia="Times New Roman" w:hAnsi="Times New Roman" w:cs="Times New Roman"/>
        </w:rPr>
        <w:t>)].</w:t>
      </w:r>
    </w:p>
    <w:p w14:paraId="7569A29A" w14:textId="77777777" w:rsidR="00EC09FF" w:rsidRPr="004F32AE" w:rsidRDefault="00EC09FF" w:rsidP="001A6FA0">
      <w:pPr>
        <w:tabs>
          <w:tab w:val="left" w:pos="1440"/>
          <w:tab w:val="left" w:pos="1080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</w:p>
    <w:p w14:paraId="708FE202" w14:textId="77777777" w:rsidR="00EC09FF" w:rsidRPr="004F32AE" w:rsidRDefault="00EC09FF" w:rsidP="001A6FA0">
      <w:pPr>
        <w:tabs>
          <w:tab w:val="left" w:pos="1440"/>
          <w:tab w:val="left" w:pos="1080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</w:p>
    <w:p w14:paraId="02703D08" w14:textId="2B74E560" w:rsidR="009A3EC6" w:rsidRDefault="009A3EC6" w:rsidP="004F32AE">
      <w:pPr>
        <w:numPr>
          <w:ilvl w:val="0"/>
          <w:numId w:val="2"/>
        </w:numPr>
        <w:tabs>
          <w:tab w:val="left" w:pos="990"/>
          <w:tab w:val="left" w:pos="1440"/>
          <w:tab w:val="left" w:pos="1089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permiso escrito del/de la Residente o su representante,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 w:rsidR="000B077F" w:rsidRPr="004F32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podrá administrar fondos propios que no excedan $500.00 al mes. Si 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>
        <w:rPr>
          <w:rFonts w:ascii="Times New Roman" w:eastAsia="Times New Roman" w:hAnsi="Times New Roman" w:cs="Times New Roman"/>
        </w:rPr>
        <w:t xml:space="preserve"> administrara tales fondos, deberá guardar recibos de los gastos y rendir cuentas por escrito a tal Residente o a </w:t>
      </w:r>
      <w:r>
        <w:rPr>
          <w:rFonts w:ascii="Times New Roman" w:eastAsia="Times New Roman" w:hAnsi="Times New Roman" w:cs="Times New Roman"/>
          <w:u w:val="single"/>
        </w:rPr>
        <w:t>_________________________________________</w:t>
      </w:r>
      <w:r w:rsidR="00E7770A">
        <w:rPr>
          <w:rFonts w:ascii="Times New Roman" w:eastAsia="Times New Roman" w:hAnsi="Times New Roman" w:cs="Times New Roman"/>
        </w:rPr>
        <w:t xml:space="preserve">, </w:t>
      </w:r>
      <w:r w:rsidR="00FB7316">
        <w:rPr>
          <w:rFonts w:ascii="Times New Roman" w:eastAsia="Times New Roman" w:hAnsi="Times New Roman" w:cs="Times New Roman"/>
        </w:rPr>
        <w:t>su representante, cada tres meses.</w:t>
      </w:r>
    </w:p>
    <w:p w14:paraId="3C8E4D6F" w14:textId="77777777" w:rsidR="00FB7316" w:rsidRDefault="00FB7316" w:rsidP="00FB7316">
      <w:pPr>
        <w:tabs>
          <w:tab w:val="left" w:pos="990"/>
          <w:tab w:val="left" w:pos="1440"/>
          <w:tab w:val="left" w:pos="1089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</w:p>
    <w:p w14:paraId="1631760A" w14:textId="42B75AB8" w:rsidR="000B077F" w:rsidRPr="00FB7316" w:rsidRDefault="00FB7316" w:rsidP="004F32AE">
      <w:pPr>
        <w:numPr>
          <w:ilvl w:val="0"/>
          <w:numId w:val="2"/>
        </w:numPr>
        <w:tabs>
          <w:tab w:val="left" w:pos="990"/>
          <w:tab w:val="left" w:pos="1440"/>
          <w:tab w:val="left" w:pos="1089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  <w:r w:rsidRPr="00FB7316">
        <w:rPr>
          <w:rFonts w:ascii="Times New Roman" w:eastAsia="Times New Roman" w:hAnsi="Times New Roman" w:cs="Times New Roman"/>
        </w:rPr>
        <w:t xml:space="preserve">La </w:t>
      </w:r>
      <w:r w:rsidRPr="00FB7316">
        <w:rPr>
          <w:rFonts w:ascii="Times New Roman" w:eastAsia="Times New Roman" w:hAnsi="Times New Roman" w:cs="Times New Roman"/>
          <w:i/>
        </w:rPr>
        <w:t>ALF</w:t>
      </w:r>
      <w:r w:rsidRPr="00FB7316">
        <w:rPr>
          <w:rFonts w:ascii="Times New Roman" w:eastAsia="Times New Roman" w:hAnsi="Times New Roman" w:cs="Times New Roman"/>
        </w:rPr>
        <w:t xml:space="preserve"> podrá celebrar un convenio con el/la Residente o su representante para proporcionar servicios no cubiertos; sin embargo, el/la Administrador(a) del caso</w:t>
      </w:r>
      <w:r>
        <w:rPr>
          <w:rFonts w:ascii="Times New Roman" w:eastAsia="Times New Roman" w:hAnsi="Times New Roman" w:cs="Times New Roman"/>
        </w:rPr>
        <w:t xml:space="preserve"> deberá revisar el convenio para </w:t>
      </w:r>
      <w:proofErr w:type="spellStart"/>
      <w:r>
        <w:rPr>
          <w:rFonts w:ascii="Times New Roman" w:eastAsia="Times New Roman" w:hAnsi="Times New Roman" w:cs="Times New Roman"/>
        </w:rPr>
        <w:t>determinar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r w:rsidRPr="00FB7316">
        <w:rPr>
          <w:rFonts w:ascii="Times New Roman" w:eastAsia="Times New Roman" w:hAnsi="Times New Roman" w:cs="Times New Roman"/>
          <w:i/>
        </w:rPr>
        <w:t>ALTCS</w:t>
      </w:r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cubra</w:t>
      </w:r>
      <w:proofErr w:type="spellEnd"/>
      <w:r>
        <w:rPr>
          <w:rFonts w:ascii="Times New Roman" w:eastAsia="Times New Roman" w:hAnsi="Times New Roman" w:cs="Times New Roman"/>
        </w:rPr>
        <w:t xml:space="preserve"> el servicio</w:t>
      </w:r>
      <w:r w:rsidR="000B077F" w:rsidRPr="00FB7316">
        <w:rPr>
          <w:rFonts w:ascii="Times New Roman" w:eastAsia="Times New Roman" w:hAnsi="Times New Roman" w:cs="Times New Roman"/>
        </w:rPr>
        <w:t>.</w:t>
      </w:r>
    </w:p>
    <w:p w14:paraId="028A26EB" w14:textId="77777777" w:rsidR="00EC09FF" w:rsidRPr="004F32AE" w:rsidRDefault="00EC09FF" w:rsidP="001A6FA0">
      <w:pPr>
        <w:tabs>
          <w:tab w:val="left" w:pos="990"/>
          <w:tab w:val="left" w:pos="1080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</w:p>
    <w:p w14:paraId="0903AB37" w14:textId="77777777" w:rsidR="00EC09FF" w:rsidRPr="004F32AE" w:rsidRDefault="00EC09FF" w:rsidP="001A6FA0">
      <w:pPr>
        <w:tabs>
          <w:tab w:val="left" w:pos="990"/>
          <w:tab w:val="left" w:pos="1080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</w:p>
    <w:p w14:paraId="6CCC060B" w14:textId="5B91306A" w:rsidR="000B077F" w:rsidRPr="004F32AE" w:rsidRDefault="000B077F" w:rsidP="004F32AE">
      <w:pPr>
        <w:numPr>
          <w:ilvl w:val="0"/>
          <w:numId w:val="2"/>
        </w:numPr>
        <w:tabs>
          <w:tab w:val="left" w:pos="1080"/>
          <w:tab w:val="left" w:pos="1440"/>
          <w:tab w:val="num" w:pos="1710"/>
          <w:tab w:val="left" w:pos="1080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  <w:r w:rsidRPr="004F32AE">
        <w:rPr>
          <w:rFonts w:ascii="Times New Roman" w:eastAsia="Times New Roman" w:hAnsi="Times New Roman" w:cs="Times New Roman"/>
        </w:rPr>
        <w:t xml:space="preserve"> </w:t>
      </w:r>
      <w:r w:rsidR="00FB7316">
        <w:rPr>
          <w:rFonts w:ascii="Times New Roman" w:eastAsia="Times New Roman" w:hAnsi="Times New Roman" w:cs="Times New Roman"/>
        </w:rPr>
        <w:t xml:space="preserve">La </w:t>
      </w:r>
      <w:r w:rsidR="00FB7316" w:rsidRPr="00FB7316">
        <w:rPr>
          <w:rFonts w:ascii="Times New Roman" w:eastAsia="Times New Roman" w:hAnsi="Times New Roman" w:cs="Times New Roman"/>
          <w:i/>
        </w:rPr>
        <w:t>ALF</w:t>
      </w:r>
      <w:r w:rsidRPr="004F32AE">
        <w:rPr>
          <w:rFonts w:ascii="Times New Roman" w:eastAsia="Times New Roman" w:hAnsi="Times New Roman" w:cs="Times New Roman"/>
        </w:rPr>
        <w:t xml:space="preserve"> </w:t>
      </w:r>
      <w:r w:rsidR="00FB7316">
        <w:rPr>
          <w:rFonts w:ascii="Times New Roman" w:eastAsia="Times New Roman" w:hAnsi="Times New Roman" w:cs="Times New Roman"/>
        </w:rPr>
        <w:t xml:space="preserve">le rembolsará al/a la </w:t>
      </w:r>
      <w:r w:rsidRPr="004F32AE">
        <w:rPr>
          <w:rFonts w:ascii="Times New Roman" w:eastAsia="Times New Roman" w:hAnsi="Times New Roman" w:cs="Times New Roman"/>
        </w:rPr>
        <w:t>Resident</w:t>
      </w:r>
      <w:r w:rsidR="00FB7316">
        <w:rPr>
          <w:rFonts w:ascii="Times New Roman" w:eastAsia="Times New Roman" w:hAnsi="Times New Roman" w:cs="Times New Roman"/>
        </w:rPr>
        <w:t xml:space="preserve">e todo depósito (incluso fianzas de seguridad) que se hubiere pagado antes de la </w:t>
      </w:r>
      <w:proofErr w:type="spellStart"/>
      <w:r w:rsidR="00FB7316">
        <w:rPr>
          <w:rFonts w:ascii="Times New Roman" w:eastAsia="Times New Roman" w:hAnsi="Times New Roman" w:cs="Times New Roman"/>
        </w:rPr>
        <w:t>inscripción</w:t>
      </w:r>
      <w:proofErr w:type="spellEnd"/>
      <w:r w:rsidR="00FB73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B7316">
        <w:rPr>
          <w:rFonts w:ascii="Times New Roman" w:eastAsia="Times New Roman" w:hAnsi="Times New Roman" w:cs="Times New Roman"/>
        </w:rPr>
        <w:t>en</w:t>
      </w:r>
      <w:proofErr w:type="spellEnd"/>
      <w:r w:rsidRPr="004F32AE">
        <w:rPr>
          <w:rFonts w:ascii="Times New Roman" w:eastAsia="Times New Roman" w:hAnsi="Times New Roman" w:cs="Times New Roman"/>
        </w:rPr>
        <w:t xml:space="preserve"> </w:t>
      </w:r>
      <w:r w:rsidRPr="00FB7316">
        <w:rPr>
          <w:rFonts w:ascii="Times New Roman" w:eastAsia="Times New Roman" w:hAnsi="Times New Roman" w:cs="Times New Roman"/>
          <w:i/>
        </w:rPr>
        <w:t>ALTCS</w:t>
      </w:r>
      <w:r w:rsidRPr="004F32A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F32AE">
        <w:rPr>
          <w:rFonts w:ascii="Times New Roman" w:eastAsia="Times New Roman" w:hAnsi="Times New Roman" w:cs="Times New Roman"/>
        </w:rPr>
        <w:t>inclus</w:t>
      </w:r>
      <w:r w:rsidR="00FB7316">
        <w:rPr>
          <w:rFonts w:ascii="Times New Roman" w:eastAsia="Times New Roman" w:hAnsi="Times New Roman" w:cs="Times New Roman"/>
        </w:rPr>
        <w:t>o</w:t>
      </w:r>
      <w:proofErr w:type="spellEnd"/>
      <w:r w:rsidR="00FB73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B7316">
        <w:rPr>
          <w:rFonts w:ascii="Times New Roman" w:eastAsia="Times New Roman" w:hAnsi="Times New Roman" w:cs="Times New Roman"/>
        </w:rPr>
        <w:t>durante</w:t>
      </w:r>
      <w:proofErr w:type="spellEnd"/>
      <w:r w:rsidR="00FB7316">
        <w:rPr>
          <w:rFonts w:ascii="Times New Roman" w:eastAsia="Times New Roman" w:hAnsi="Times New Roman" w:cs="Times New Roman"/>
        </w:rPr>
        <w:t xml:space="preserve"> la Cobertura del Período Previo</w:t>
      </w:r>
      <w:r w:rsidRPr="004F32AE">
        <w:rPr>
          <w:rFonts w:ascii="Times New Roman" w:eastAsia="Times New Roman" w:hAnsi="Times New Roman" w:cs="Times New Roman"/>
        </w:rPr>
        <w:t xml:space="preserve">), </w:t>
      </w:r>
      <w:r w:rsidR="00FB7316">
        <w:rPr>
          <w:rFonts w:ascii="Times New Roman" w:eastAsia="Times New Roman" w:hAnsi="Times New Roman" w:cs="Times New Roman"/>
        </w:rPr>
        <w:t xml:space="preserve">en plazo de 30 días </w:t>
      </w:r>
      <w:proofErr w:type="spellStart"/>
      <w:r w:rsidR="00FB7316">
        <w:rPr>
          <w:rFonts w:ascii="Times New Roman" w:eastAsia="Times New Roman" w:hAnsi="Times New Roman" w:cs="Times New Roman"/>
        </w:rPr>
        <w:t>tras</w:t>
      </w:r>
      <w:proofErr w:type="spellEnd"/>
      <w:r w:rsidR="00FB73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B7316">
        <w:rPr>
          <w:rFonts w:ascii="Times New Roman" w:eastAsia="Times New Roman" w:hAnsi="Times New Roman" w:cs="Times New Roman"/>
        </w:rPr>
        <w:t>inscribirse</w:t>
      </w:r>
      <w:proofErr w:type="spellEnd"/>
      <w:r w:rsidR="00FB73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B7316">
        <w:rPr>
          <w:rFonts w:ascii="Times New Roman" w:eastAsia="Times New Roman" w:hAnsi="Times New Roman" w:cs="Times New Roman"/>
        </w:rPr>
        <w:t>en</w:t>
      </w:r>
      <w:proofErr w:type="spellEnd"/>
      <w:r w:rsidR="00FB7316">
        <w:rPr>
          <w:rFonts w:ascii="Times New Roman" w:eastAsia="Times New Roman" w:hAnsi="Times New Roman" w:cs="Times New Roman"/>
        </w:rPr>
        <w:t xml:space="preserve"> </w:t>
      </w:r>
      <w:r w:rsidRPr="00FB7316">
        <w:rPr>
          <w:rFonts w:ascii="Times New Roman" w:eastAsia="Times New Roman" w:hAnsi="Times New Roman" w:cs="Times New Roman"/>
          <w:i/>
        </w:rPr>
        <w:t>ALTCS</w:t>
      </w:r>
      <w:r w:rsidR="00FB7316">
        <w:rPr>
          <w:rFonts w:ascii="Times New Roman" w:eastAsia="Times New Roman" w:hAnsi="Times New Roman" w:cs="Times New Roman"/>
        </w:rPr>
        <w:t xml:space="preserve">, a </w:t>
      </w:r>
      <w:proofErr w:type="spellStart"/>
      <w:r w:rsidR="00FB7316">
        <w:rPr>
          <w:rFonts w:ascii="Times New Roman" w:eastAsia="Times New Roman" w:hAnsi="Times New Roman" w:cs="Times New Roman"/>
        </w:rPr>
        <w:t>menos</w:t>
      </w:r>
      <w:proofErr w:type="spellEnd"/>
      <w:r w:rsidR="00FB7316">
        <w:rPr>
          <w:rFonts w:ascii="Times New Roman" w:eastAsia="Times New Roman" w:hAnsi="Times New Roman" w:cs="Times New Roman"/>
        </w:rPr>
        <w:t xml:space="preserve"> que tales depósitos (o una porción de los mismos) hiciera falta para resarcir desfalcos en el pago del alquiler o para arreglar daños a las instalaciones aparte de desgaste ordinario</w:t>
      </w:r>
      <w:r w:rsidRPr="004F32AE">
        <w:rPr>
          <w:rFonts w:ascii="Times New Roman" w:eastAsia="Times New Roman" w:hAnsi="Times New Roman" w:cs="Times New Roman"/>
        </w:rPr>
        <w:t>.</w:t>
      </w:r>
    </w:p>
    <w:p w14:paraId="6A10B325" w14:textId="77777777" w:rsidR="00EC09FF" w:rsidRPr="004F32AE" w:rsidRDefault="00EC09FF" w:rsidP="001A6FA0">
      <w:pPr>
        <w:tabs>
          <w:tab w:val="left" w:pos="1080"/>
          <w:tab w:val="left" w:pos="1440"/>
          <w:tab w:val="left" w:pos="1080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</w:p>
    <w:p w14:paraId="1DB5775F" w14:textId="77777777" w:rsidR="00EC09FF" w:rsidRPr="004F32AE" w:rsidRDefault="00EC09FF" w:rsidP="001A6FA0">
      <w:pPr>
        <w:tabs>
          <w:tab w:val="left" w:pos="1080"/>
          <w:tab w:val="left" w:pos="1440"/>
          <w:tab w:val="left" w:pos="10800"/>
          <w:tab w:val="left" w:pos="10980"/>
        </w:tabs>
        <w:spacing w:after="0" w:line="240" w:lineRule="auto"/>
        <w:ind w:left="994" w:right="893"/>
        <w:jc w:val="both"/>
        <w:rPr>
          <w:rFonts w:ascii="Times New Roman" w:eastAsia="Times New Roman" w:hAnsi="Times New Roman" w:cs="Times New Roman"/>
        </w:rPr>
      </w:pPr>
    </w:p>
    <w:p w14:paraId="55B144B0" w14:textId="1D2C0C27" w:rsidR="000B077F" w:rsidRPr="004F32AE" w:rsidRDefault="00FB7316" w:rsidP="001A6FA0">
      <w:pPr>
        <w:tabs>
          <w:tab w:val="left" w:pos="10980"/>
        </w:tabs>
        <w:spacing w:after="0" w:line="240" w:lineRule="auto"/>
        <w:ind w:left="720" w:right="893"/>
        <w:jc w:val="both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La </w:t>
      </w:r>
      <w:r w:rsidRPr="00FB7316">
        <w:rPr>
          <w:rFonts w:ascii="Times New Roman" w:eastAsia="Times New Roman" w:hAnsi="Times New Roman" w:cs="Times New Roman"/>
          <w:b/>
          <w:i/>
          <w:smallCaps/>
        </w:rPr>
        <w:t>ALF</w:t>
      </w:r>
      <w:r w:rsidR="000B077F" w:rsidRPr="004F32AE">
        <w:rPr>
          <w:rFonts w:ascii="Times New Roman" w:eastAsia="Times New Roman" w:hAnsi="Times New Roman" w:cs="Times New Roman"/>
          <w:b/>
          <w:smallCaps/>
        </w:rPr>
        <w:t xml:space="preserve"> </w:t>
      </w:r>
      <w:r>
        <w:rPr>
          <w:rFonts w:ascii="Times New Roman" w:eastAsia="Times New Roman" w:hAnsi="Times New Roman" w:cs="Times New Roman"/>
          <w:b/>
          <w:smallCaps/>
        </w:rPr>
        <w:t xml:space="preserve">y el/la </w:t>
      </w:r>
      <w:r w:rsidR="000B077F" w:rsidRPr="004F32AE">
        <w:rPr>
          <w:rFonts w:ascii="Times New Roman" w:eastAsia="Times New Roman" w:hAnsi="Times New Roman" w:cs="Times New Roman"/>
          <w:b/>
          <w:smallCaps/>
        </w:rPr>
        <w:t>Resident</w:t>
      </w:r>
      <w:r>
        <w:rPr>
          <w:rFonts w:ascii="Times New Roman" w:eastAsia="Times New Roman" w:hAnsi="Times New Roman" w:cs="Times New Roman"/>
          <w:b/>
          <w:smallCaps/>
        </w:rPr>
        <w:t>e</w:t>
      </w:r>
      <w:r w:rsidR="000B077F" w:rsidRPr="004F32AE">
        <w:rPr>
          <w:rFonts w:ascii="Times New Roman" w:eastAsia="Times New Roman" w:hAnsi="Times New Roman" w:cs="Times New Roman"/>
          <w:b/>
          <w:smallCaps/>
        </w:rPr>
        <w:t xml:space="preserve"> </w:t>
      </w:r>
      <w:r>
        <w:rPr>
          <w:rFonts w:ascii="Times New Roman" w:eastAsia="Times New Roman" w:hAnsi="Times New Roman" w:cs="Times New Roman"/>
          <w:b/>
          <w:smallCaps/>
        </w:rPr>
        <w:t>se disponen a cumplir las condiciones indicadas en este Convenio de residencia</w:t>
      </w:r>
      <w:r w:rsidR="000B077F" w:rsidRPr="004F32AE">
        <w:rPr>
          <w:rFonts w:ascii="Times New Roman" w:eastAsia="Times New Roman" w:hAnsi="Times New Roman" w:cs="Times New Roman"/>
          <w:b/>
          <w:smallCaps/>
        </w:rPr>
        <w:t>:</w:t>
      </w:r>
    </w:p>
    <w:p w14:paraId="0CA4F13A" w14:textId="77777777" w:rsidR="000B077F" w:rsidRPr="004F32AE" w:rsidRDefault="000B077F" w:rsidP="001A6FA0">
      <w:pPr>
        <w:tabs>
          <w:tab w:val="left" w:pos="8010"/>
          <w:tab w:val="left" w:pos="10350"/>
          <w:tab w:val="left" w:pos="10980"/>
        </w:tabs>
        <w:spacing w:after="0" w:line="240" w:lineRule="auto"/>
        <w:ind w:left="1080" w:right="802" w:hanging="360"/>
        <w:jc w:val="both"/>
        <w:rPr>
          <w:rFonts w:ascii="Times New Roman" w:eastAsia="Times New Roman" w:hAnsi="Times New Roman" w:cs="Times New Roman"/>
          <w:b/>
        </w:rPr>
      </w:pPr>
    </w:p>
    <w:p w14:paraId="2EC6F704" w14:textId="77777777" w:rsidR="00EC09FF" w:rsidRPr="004F32AE" w:rsidRDefault="00EC09FF" w:rsidP="001A6FA0">
      <w:pPr>
        <w:tabs>
          <w:tab w:val="left" w:pos="8010"/>
          <w:tab w:val="left" w:pos="10350"/>
          <w:tab w:val="left" w:pos="10980"/>
        </w:tabs>
        <w:spacing w:after="0" w:line="240" w:lineRule="auto"/>
        <w:ind w:left="1080" w:right="802" w:hanging="360"/>
        <w:jc w:val="both"/>
        <w:rPr>
          <w:rFonts w:ascii="Times New Roman" w:eastAsia="Times New Roman" w:hAnsi="Times New Roman" w:cs="Times New Roman"/>
          <w:b/>
        </w:rPr>
      </w:pPr>
    </w:p>
    <w:p w14:paraId="21FF3018" w14:textId="104407D3" w:rsidR="000B077F" w:rsidRPr="004F32AE" w:rsidRDefault="000B077F" w:rsidP="00FB7316">
      <w:pPr>
        <w:tabs>
          <w:tab w:val="left" w:pos="8010"/>
          <w:tab w:val="left" w:pos="10350"/>
          <w:tab w:val="left" w:pos="10980"/>
        </w:tabs>
        <w:spacing w:after="0" w:line="240" w:lineRule="auto"/>
        <w:ind w:left="1080" w:right="806" w:hanging="360"/>
        <w:jc w:val="both"/>
        <w:rPr>
          <w:rFonts w:ascii="Times New Roman" w:eastAsia="Times New Roman" w:hAnsi="Times New Roman" w:cs="Times New Roman"/>
          <w:b/>
        </w:rPr>
      </w:pPr>
      <w:r w:rsidRPr="004F32AE">
        <w:rPr>
          <w:rFonts w:ascii="Times New Roman" w:eastAsia="Times New Roman" w:hAnsi="Times New Roman" w:cs="Times New Roman"/>
          <w:b/>
        </w:rPr>
        <w:t>M</w:t>
      </w:r>
      <w:r w:rsidR="00FB7316">
        <w:rPr>
          <w:rFonts w:ascii="Times New Roman" w:eastAsia="Times New Roman" w:hAnsi="Times New Roman" w:cs="Times New Roman"/>
          <w:b/>
        </w:rPr>
        <w:t>iembro o r</w:t>
      </w:r>
      <w:r w:rsidRPr="004F32AE">
        <w:rPr>
          <w:rFonts w:ascii="Times New Roman" w:eastAsia="Times New Roman" w:hAnsi="Times New Roman" w:cs="Times New Roman"/>
          <w:b/>
        </w:rPr>
        <w:t>epresent</w:t>
      </w:r>
      <w:r w:rsidR="00FB7316">
        <w:rPr>
          <w:rFonts w:ascii="Times New Roman" w:eastAsia="Times New Roman" w:hAnsi="Times New Roman" w:cs="Times New Roman"/>
          <w:b/>
        </w:rPr>
        <w:t>ante</w:t>
      </w:r>
      <w:r w:rsidRPr="004F32AE">
        <w:rPr>
          <w:rFonts w:ascii="Times New Roman" w:eastAsia="Times New Roman" w:hAnsi="Times New Roman" w:cs="Times New Roman"/>
          <w:b/>
        </w:rPr>
        <w:t>__</w:t>
      </w:r>
      <w:r w:rsidR="00FB7316">
        <w:rPr>
          <w:rFonts w:ascii="Times New Roman" w:eastAsia="Times New Roman" w:hAnsi="Times New Roman" w:cs="Times New Roman"/>
          <w:b/>
        </w:rPr>
        <w:t>_</w:t>
      </w:r>
      <w:r w:rsidRPr="004F32AE">
        <w:rPr>
          <w:rFonts w:ascii="Times New Roman" w:eastAsia="Times New Roman" w:hAnsi="Times New Roman" w:cs="Times New Roman"/>
          <w:b/>
        </w:rPr>
        <w:t xml:space="preserve">____________________________________ </w:t>
      </w:r>
      <w:r w:rsidRPr="004F32AE">
        <w:rPr>
          <w:rFonts w:ascii="Times New Roman" w:eastAsia="Times New Roman" w:hAnsi="Times New Roman" w:cs="Times New Roman"/>
          <w:b/>
        </w:rPr>
        <w:tab/>
      </w:r>
      <w:r w:rsidR="00FB7316">
        <w:rPr>
          <w:rFonts w:ascii="Times New Roman" w:eastAsia="Times New Roman" w:hAnsi="Times New Roman" w:cs="Times New Roman"/>
          <w:b/>
        </w:rPr>
        <w:t xml:space="preserve">Fecha </w:t>
      </w:r>
      <w:r w:rsidRPr="004F32AE">
        <w:rPr>
          <w:rFonts w:ascii="Times New Roman" w:eastAsia="Times New Roman" w:hAnsi="Times New Roman" w:cs="Times New Roman"/>
          <w:b/>
        </w:rPr>
        <w:t>______/_______/______</w:t>
      </w:r>
    </w:p>
    <w:p w14:paraId="55E4C1D0" w14:textId="77777777" w:rsidR="000B077F" w:rsidRPr="004F32AE" w:rsidRDefault="000B077F" w:rsidP="00FB7316">
      <w:pPr>
        <w:tabs>
          <w:tab w:val="left" w:pos="8010"/>
          <w:tab w:val="left" w:pos="8640"/>
          <w:tab w:val="left" w:pos="9900"/>
          <w:tab w:val="left" w:pos="10980"/>
        </w:tabs>
        <w:spacing w:after="0" w:line="240" w:lineRule="auto"/>
        <w:ind w:left="1080" w:right="806" w:hanging="360"/>
        <w:jc w:val="both"/>
        <w:rPr>
          <w:rFonts w:ascii="Times New Roman" w:eastAsia="Times New Roman" w:hAnsi="Times New Roman" w:cs="Times New Roman"/>
          <w:b/>
        </w:rPr>
      </w:pPr>
    </w:p>
    <w:p w14:paraId="45F650CD" w14:textId="77777777" w:rsidR="00FB7316" w:rsidRDefault="00FB7316" w:rsidP="00FB7316">
      <w:pPr>
        <w:tabs>
          <w:tab w:val="left" w:pos="8010"/>
          <w:tab w:val="left" w:pos="8640"/>
          <w:tab w:val="left" w:pos="9900"/>
          <w:tab w:val="left" w:pos="10980"/>
        </w:tabs>
        <w:spacing w:after="0" w:line="240" w:lineRule="auto"/>
        <w:ind w:left="1080" w:right="806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Anfitrión(a) o gerente</w:t>
      </w:r>
    </w:p>
    <w:p w14:paraId="43EC3223" w14:textId="1650C470" w:rsidR="000B077F" w:rsidRPr="004F32AE" w:rsidRDefault="00FB7316" w:rsidP="00FB7316">
      <w:pPr>
        <w:tabs>
          <w:tab w:val="left" w:pos="8010"/>
          <w:tab w:val="left" w:pos="8640"/>
          <w:tab w:val="left" w:pos="9900"/>
          <w:tab w:val="left" w:pos="10980"/>
        </w:tabs>
        <w:spacing w:after="0" w:line="240" w:lineRule="auto"/>
        <w:ind w:left="1080" w:right="806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de </w:t>
      </w:r>
      <w:r w:rsidRPr="00FB7316">
        <w:rPr>
          <w:rFonts w:ascii="Times New Roman" w:eastAsia="Times New Roman" w:hAnsi="Times New Roman" w:cs="Times New Roman"/>
          <w:b/>
          <w:i/>
        </w:rPr>
        <w:t>ALF</w:t>
      </w:r>
      <w:r w:rsidR="000B077F" w:rsidRPr="004F32AE"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>_____________</w:t>
      </w:r>
      <w:r w:rsidR="000B077F" w:rsidRPr="004F32AE">
        <w:rPr>
          <w:rFonts w:ascii="Times New Roman" w:eastAsia="Times New Roman" w:hAnsi="Times New Roman" w:cs="Times New Roman"/>
          <w:b/>
        </w:rPr>
        <w:t>_______________________________________</w:t>
      </w:r>
      <w:r w:rsidR="000B077F" w:rsidRPr="004F32A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Fecha </w:t>
      </w:r>
      <w:r w:rsidR="000B077F" w:rsidRPr="004F32AE">
        <w:rPr>
          <w:rFonts w:ascii="Times New Roman" w:eastAsia="Times New Roman" w:hAnsi="Times New Roman" w:cs="Times New Roman"/>
          <w:b/>
        </w:rPr>
        <w:t>______/_______/______</w:t>
      </w:r>
    </w:p>
    <w:p w14:paraId="574C3FEE" w14:textId="77777777" w:rsidR="000B077F" w:rsidRPr="004F32AE" w:rsidRDefault="000B077F" w:rsidP="00FB7316">
      <w:pPr>
        <w:tabs>
          <w:tab w:val="left" w:pos="8010"/>
          <w:tab w:val="left" w:pos="8640"/>
          <w:tab w:val="left" w:pos="9900"/>
          <w:tab w:val="left" w:pos="10980"/>
        </w:tabs>
        <w:spacing w:after="0" w:line="240" w:lineRule="auto"/>
        <w:ind w:left="1080" w:right="806" w:hanging="360"/>
        <w:jc w:val="both"/>
        <w:rPr>
          <w:rFonts w:ascii="Times New Roman" w:eastAsia="Times New Roman" w:hAnsi="Times New Roman" w:cs="Times New Roman"/>
          <w:b/>
        </w:rPr>
      </w:pPr>
    </w:p>
    <w:p w14:paraId="43D861BB" w14:textId="77777777" w:rsidR="00FB7316" w:rsidRDefault="00FB7316" w:rsidP="00FB7316">
      <w:pPr>
        <w:tabs>
          <w:tab w:val="left" w:pos="8010"/>
          <w:tab w:val="left" w:pos="8640"/>
          <w:tab w:val="left" w:pos="9900"/>
          <w:tab w:val="left" w:pos="10980"/>
        </w:tabs>
        <w:spacing w:after="0" w:line="240" w:lineRule="auto"/>
        <w:ind w:left="1080" w:right="806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Administrador(a) </w:t>
      </w:r>
    </w:p>
    <w:p w14:paraId="233D77C9" w14:textId="39AF1D5E" w:rsidR="000B077F" w:rsidRPr="004F32AE" w:rsidRDefault="00FB7316" w:rsidP="00FB7316">
      <w:pPr>
        <w:tabs>
          <w:tab w:val="left" w:pos="8010"/>
          <w:tab w:val="left" w:pos="8640"/>
          <w:tab w:val="left" w:pos="9900"/>
          <w:tab w:val="left" w:pos="10980"/>
        </w:tabs>
        <w:spacing w:after="0" w:line="240" w:lineRule="auto"/>
        <w:ind w:left="1080" w:right="806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del caso </w:t>
      </w:r>
      <w:r w:rsidR="000B077F" w:rsidRPr="004F32AE">
        <w:rPr>
          <w:rFonts w:ascii="Times New Roman" w:eastAsia="Times New Roman" w:hAnsi="Times New Roman" w:cs="Times New Roman"/>
          <w:b/>
        </w:rPr>
        <w:t>_______________________________________________</w:t>
      </w:r>
      <w:r>
        <w:rPr>
          <w:rFonts w:ascii="Times New Roman" w:eastAsia="Times New Roman" w:hAnsi="Times New Roman" w:cs="Times New Roman"/>
          <w:b/>
        </w:rPr>
        <w:t>____</w:t>
      </w:r>
      <w:r w:rsidR="000B077F" w:rsidRPr="004F32AE">
        <w:rPr>
          <w:rFonts w:ascii="Times New Roman" w:eastAsia="Times New Roman" w:hAnsi="Times New Roman" w:cs="Times New Roman"/>
          <w:b/>
        </w:rPr>
        <w:t>__</w:t>
      </w:r>
      <w:r w:rsidR="000B077F" w:rsidRPr="004F32A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Fecha</w:t>
      </w:r>
      <w:r w:rsidR="000B077F" w:rsidRPr="004F32AE">
        <w:rPr>
          <w:rFonts w:ascii="Times New Roman" w:eastAsia="Times New Roman" w:hAnsi="Times New Roman" w:cs="Times New Roman"/>
          <w:b/>
        </w:rPr>
        <w:t>______/_______/______</w:t>
      </w:r>
    </w:p>
    <w:p w14:paraId="08292A32" w14:textId="77777777" w:rsidR="000B077F" w:rsidRPr="004F32AE" w:rsidRDefault="000B077F" w:rsidP="001A6FA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</w:p>
    <w:p w14:paraId="05E9020C" w14:textId="77777777" w:rsidR="00BC4700" w:rsidRPr="00BC4700" w:rsidRDefault="00EC09FF" w:rsidP="00BC4700">
      <w:pPr>
        <w:pStyle w:val="BodyText"/>
        <w:spacing w:after="0"/>
        <w:ind w:left="720"/>
        <w:rPr>
          <w:b/>
          <w:smallCaps/>
          <w:sz w:val="18"/>
          <w:szCs w:val="18"/>
        </w:rPr>
      </w:pPr>
      <w:r w:rsidRPr="00BC4700">
        <w:rPr>
          <w:sz w:val="18"/>
          <w:szCs w:val="18"/>
        </w:rPr>
        <w:t>*</w:t>
      </w:r>
      <w:r w:rsidR="00BC4700" w:rsidRPr="00BC4700">
        <w:rPr>
          <w:sz w:val="18"/>
          <w:szCs w:val="18"/>
        </w:rPr>
        <w:t>El Anexo</w:t>
      </w:r>
      <w:r w:rsidR="000B077F" w:rsidRPr="00BC4700">
        <w:rPr>
          <w:sz w:val="18"/>
          <w:szCs w:val="18"/>
        </w:rPr>
        <w:t xml:space="preserve"> 1620-15 </w:t>
      </w:r>
      <w:r w:rsidR="00BC4700" w:rsidRPr="00BC4700">
        <w:rPr>
          <w:sz w:val="18"/>
          <w:szCs w:val="18"/>
        </w:rPr>
        <w:t>también está disponible en español</w:t>
      </w:r>
      <w:r w:rsidR="000B077F" w:rsidRPr="00BC4700">
        <w:rPr>
          <w:sz w:val="18"/>
          <w:szCs w:val="18"/>
        </w:rPr>
        <w:t xml:space="preserve">. </w:t>
      </w:r>
      <w:r w:rsidR="00BC4700" w:rsidRPr="00BC4700">
        <w:rPr>
          <w:sz w:val="18"/>
          <w:szCs w:val="18"/>
        </w:rPr>
        <w:t xml:space="preserve">Vea el Apéndice </w:t>
      </w:r>
      <w:r w:rsidR="000B077F" w:rsidRPr="00BC4700">
        <w:rPr>
          <w:sz w:val="18"/>
          <w:szCs w:val="18"/>
        </w:rPr>
        <w:t xml:space="preserve">K, </w:t>
      </w:r>
      <w:r w:rsidR="00BC4700" w:rsidRPr="00BC4700">
        <w:rPr>
          <w:i/>
          <w:sz w:val="18"/>
          <w:szCs w:val="18"/>
        </w:rPr>
        <w:t xml:space="preserve">Formas selectas de </w:t>
      </w:r>
      <w:proofErr w:type="spellStart"/>
      <w:r w:rsidR="00BC4700" w:rsidRPr="00BC4700">
        <w:rPr>
          <w:i/>
          <w:sz w:val="18"/>
          <w:szCs w:val="18"/>
        </w:rPr>
        <w:t>administración</w:t>
      </w:r>
      <w:proofErr w:type="spellEnd"/>
      <w:r w:rsidR="00BC4700" w:rsidRPr="00BC4700">
        <w:rPr>
          <w:i/>
          <w:sz w:val="18"/>
          <w:szCs w:val="18"/>
        </w:rPr>
        <w:t xml:space="preserve"> de </w:t>
      </w:r>
      <w:proofErr w:type="spellStart"/>
      <w:r w:rsidR="00BC4700" w:rsidRPr="00BC4700">
        <w:rPr>
          <w:i/>
          <w:sz w:val="18"/>
          <w:szCs w:val="18"/>
        </w:rPr>
        <w:t>caso</w:t>
      </w:r>
      <w:proofErr w:type="spellEnd"/>
      <w:r w:rsidR="00BC4700" w:rsidRPr="00BC4700">
        <w:rPr>
          <w:sz w:val="18"/>
          <w:szCs w:val="18"/>
        </w:rPr>
        <w:t xml:space="preserve"> </w:t>
      </w:r>
      <w:r w:rsidR="00BC4700" w:rsidRPr="00BC4700">
        <w:rPr>
          <w:i/>
          <w:sz w:val="18"/>
          <w:szCs w:val="18"/>
        </w:rPr>
        <w:t>ALTCS</w:t>
      </w:r>
      <w:r w:rsidR="00BC4700" w:rsidRPr="00BC4700">
        <w:rPr>
          <w:sz w:val="18"/>
          <w:szCs w:val="18"/>
        </w:rPr>
        <w:t xml:space="preserve">, </w:t>
      </w:r>
      <w:proofErr w:type="spellStart"/>
      <w:r w:rsidR="00BC4700" w:rsidRPr="00BC4700">
        <w:rPr>
          <w:sz w:val="18"/>
          <w:szCs w:val="18"/>
        </w:rPr>
        <w:t>en</w:t>
      </w:r>
      <w:proofErr w:type="spellEnd"/>
      <w:r w:rsidR="00BC4700" w:rsidRPr="00BC4700">
        <w:rPr>
          <w:sz w:val="18"/>
          <w:szCs w:val="18"/>
        </w:rPr>
        <w:t xml:space="preserve"> </w:t>
      </w:r>
      <w:proofErr w:type="spellStart"/>
      <w:r w:rsidR="00BC4700" w:rsidRPr="00BC4700">
        <w:rPr>
          <w:sz w:val="18"/>
          <w:szCs w:val="18"/>
        </w:rPr>
        <w:t>español</w:t>
      </w:r>
      <w:proofErr w:type="spellEnd"/>
      <w:r w:rsidR="00BC4700" w:rsidRPr="00BC4700">
        <w:rPr>
          <w:sz w:val="18"/>
          <w:szCs w:val="18"/>
        </w:rPr>
        <w:t>.</w:t>
      </w:r>
    </w:p>
    <w:p w14:paraId="145EB4BE" w14:textId="22C1F537" w:rsidR="00966E4E" w:rsidRPr="004F32AE" w:rsidRDefault="00966E4E" w:rsidP="00BC4700">
      <w:pPr>
        <w:spacing w:after="0" w:line="240" w:lineRule="auto"/>
        <w:ind w:left="720"/>
        <w:jc w:val="both"/>
      </w:pPr>
    </w:p>
    <w:sectPr w:rsidR="00966E4E" w:rsidRPr="004F32AE" w:rsidSect="006D7ADE">
      <w:pgSz w:w="12240" w:h="15840"/>
      <w:pgMar w:top="108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C7E4E" w14:textId="77777777" w:rsidR="004249BA" w:rsidRDefault="004249BA" w:rsidP="000B077F">
      <w:pPr>
        <w:spacing w:after="0" w:line="240" w:lineRule="auto"/>
      </w:pPr>
      <w:r>
        <w:separator/>
      </w:r>
    </w:p>
  </w:endnote>
  <w:endnote w:type="continuationSeparator" w:id="0">
    <w:p w14:paraId="51CAEEA7" w14:textId="77777777" w:rsidR="004249BA" w:rsidRDefault="004249BA" w:rsidP="000B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E9E56" w14:textId="46E6B7C0" w:rsidR="00FB7316" w:rsidRPr="00FB7316" w:rsidRDefault="00FB7316" w:rsidP="006D7ADE">
    <w:pPr>
      <w:rPr>
        <w:rFonts w:ascii="Times New Roman" w:eastAsia="Times New Roman" w:hAnsi="Times New Roman" w:cs="Times New Roman"/>
        <w:sz w:val="16"/>
        <w:szCs w:val="20"/>
      </w:rPr>
    </w:pPr>
    <w:r w:rsidRPr="00FB7316">
      <w:rPr>
        <w:rFonts w:ascii="Times New Roman" w:eastAsia="Times New Roman" w:hAnsi="Times New Roman" w:cs="Times New Roman"/>
        <w:sz w:val="18"/>
        <w:szCs w:val="16"/>
      </w:rPr>
      <w:t>Fecha de re</w:t>
    </w:r>
    <w:r>
      <w:rPr>
        <w:rFonts w:ascii="Times New Roman" w:eastAsia="Times New Roman" w:hAnsi="Times New Roman" w:cs="Times New Roman"/>
        <w:sz w:val="18"/>
        <w:szCs w:val="16"/>
      </w:rPr>
      <w:t>paso</w:t>
    </w:r>
    <w:r w:rsidRPr="00FB7316">
      <w:rPr>
        <w:rFonts w:ascii="Times New Roman" w:eastAsia="Times New Roman" w:hAnsi="Times New Roman" w:cs="Times New Roman"/>
        <w:sz w:val="18"/>
        <w:szCs w:val="16"/>
      </w:rPr>
      <w:t>: 1 de enero del 2</w:t>
    </w:r>
    <w:r>
      <w:rPr>
        <w:rFonts w:ascii="Times New Roman" w:eastAsia="Times New Roman" w:hAnsi="Times New Roman" w:cs="Times New Roman"/>
        <w:sz w:val="18"/>
        <w:szCs w:val="16"/>
      </w:rPr>
      <w:t>0</w:t>
    </w:r>
    <w:r w:rsidRPr="00FB7316">
      <w:rPr>
        <w:rFonts w:ascii="Times New Roman" w:eastAsia="Times New Roman" w:hAnsi="Times New Roman" w:cs="Times New Roman"/>
        <w:sz w:val="18"/>
        <w:szCs w:val="16"/>
      </w:rPr>
      <w:t xml:space="preserve">16                         </w:t>
    </w:r>
    <w:r>
      <w:rPr>
        <w:rFonts w:ascii="Times New Roman" w:eastAsia="Times New Roman" w:hAnsi="Times New Roman" w:cs="Times New Roman"/>
        <w:sz w:val="18"/>
        <w:szCs w:val="16"/>
      </w:rPr>
      <w:t>Fechas de revisión:</w:t>
    </w:r>
    <w:r w:rsidRPr="00FB7316">
      <w:rPr>
        <w:rFonts w:ascii="Times New Roman" w:eastAsia="Times New Roman" w:hAnsi="Times New Roman" w:cs="Times New Roman"/>
        <w:sz w:val="18"/>
        <w:szCs w:val="16"/>
      </w:rPr>
      <w:t xml:space="preserve">  </w:t>
    </w:r>
    <w:r>
      <w:rPr>
        <w:rFonts w:ascii="Times New Roman" w:eastAsia="Times New Roman" w:hAnsi="Times New Roman" w:cs="Times New Roman"/>
        <w:sz w:val="18"/>
        <w:szCs w:val="16"/>
      </w:rPr>
      <w:t xml:space="preserve">1 de marzo del </w:t>
    </w:r>
    <w:r w:rsidRPr="00FB7316">
      <w:rPr>
        <w:rFonts w:ascii="Times New Roman" w:eastAsia="Times New Roman" w:hAnsi="Times New Roman" w:cs="Times New Roman"/>
        <w:sz w:val="18"/>
        <w:szCs w:val="16"/>
      </w:rPr>
      <w:t>2013</w:t>
    </w:r>
    <w:r>
      <w:rPr>
        <w:rFonts w:ascii="Times New Roman" w:eastAsia="Times New Roman" w:hAnsi="Times New Roman" w:cs="Times New Roman"/>
        <w:sz w:val="18"/>
        <w:szCs w:val="16"/>
      </w:rPr>
      <w:t xml:space="preserve">; 1 de enero del </w:t>
    </w:r>
    <w:r w:rsidRPr="00FB7316">
      <w:rPr>
        <w:rFonts w:ascii="Times New Roman" w:eastAsia="Times New Roman" w:hAnsi="Times New Roman" w:cs="Times New Roman"/>
        <w:sz w:val="18"/>
        <w:szCs w:val="16"/>
      </w:rPr>
      <w:t>2011</w:t>
    </w:r>
    <w:r w:rsidRPr="00FB7316">
      <w:rPr>
        <w:rFonts w:ascii="Times New Roman" w:eastAsia="Times New Roman" w:hAnsi="Times New Roman" w:cs="Times New Roman"/>
        <w:sz w:val="18"/>
        <w:szCs w:val="16"/>
      </w:rPr>
      <w:tab/>
    </w:r>
    <w:sdt>
      <w:sdtPr>
        <w:rPr>
          <w:rFonts w:ascii="Times New Roman" w:eastAsia="Times New Roman" w:hAnsi="Times New Roman" w:cs="Times New Roman"/>
          <w:b/>
          <w:sz w:val="24"/>
          <w:szCs w:val="20"/>
        </w:rPr>
        <w:id w:val="1344669139"/>
        <w:docPartObj>
          <w:docPartGallery w:val="Page Numbers (Bottom of Page)"/>
          <w:docPartUnique/>
        </w:docPartObj>
      </w:sdtPr>
      <w:sdtEndPr/>
      <w:sdtContent>
        <w:r w:rsidRPr="00FB7316">
          <w:rPr>
            <w:rFonts w:ascii="Times New Roman" w:eastAsia="Times New Roman" w:hAnsi="Times New Roman" w:cs="Times New Roman"/>
            <w:b/>
            <w:sz w:val="24"/>
            <w:szCs w:val="20"/>
          </w:rPr>
          <w:tab/>
        </w:r>
        <w:r w:rsidRPr="00FB7316">
          <w:rPr>
            <w:rFonts w:ascii="Times New Roman" w:eastAsia="Times New Roman" w:hAnsi="Times New Roman" w:cs="Times New Roman"/>
            <w:b/>
            <w:sz w:val="24"/>
            <w:szCs w:val="20"/>
          </w:rPr>
          <w:tab/>
        </w:r>
        <w:r w:rsidRPr="00FB7316">
          <w:rPr>
            <w:rFonts w:ascii="Times New Roman" w:eastAsia="Times New Roman" w:hAnsi="Times New Roman" w:cs="Times New Roman"/>
            <w:b/>
            <w:sz w:val="24"/>
            <w:szCs w:val="20"/>
          </w:rPr>
          <w:tab/>
        </w:r>
        <w:r w:rsidRPr="00FB7316">
          <w:rPr>
            <w:rFonts w:ascii="Times New Roman" w:eastAsia="Times New Roman" w:hAnsi="Times New Roman" w:cs="Times New Roman"/>
            <w:sz w:val="24"/>
            <w:szCs w:val="20"/>
          </w:rPr>
          <w:fldChar w:fldCharType="begin"/>
        </w:r>
        <w:r w:rsidRPr="00FB7316">
          <w:rPr>
            <w:rFonts w:ascii="Times New Roman" w:eastAsia="Times New Roman" w:hAnsi="Times New Roman" w:cs="Times New Roman"/>
            <w:sz w:val="24"/>
            <w:szCs w:val="20"/>
          </w:rPr>
          <w:instrText xml:space="preserve"> PAGE   \* MERGEFORMAT </w:instrText>
        </w:r>
        <w:r w:rsidRPr="00FB7316">
          <w:rPr>
            <w:rFonts w:ascii="Times New Roman" w:eastAsia="Times New Roman" w:hAnsi="Times New Roman" w:cs="Times New Roman"/>
            <w:sz w:val="24"/>
            <w:szCs w:val="20"/>
          </w:rPr>
          <w:fldChar w:fldCharType="separate"/>
        </w:r>
        <w:r w:rsidR="003B7A78">
          <w:rPr>
            <w:rFonts w:ascii="Times New Roman" w:eastAsia="Times New Roman" w:hAnsi="Times New Roman" w:cs="Times New Roman"/>
            <w:noProof/>
            <w:sz w:val="24"/>
            <w:szCs w:val="20"/>
          </w:rPr>
          <w:t>1</w:t>
        </w:r>
        <w:r w:rsidRPr="00FB7316">
          <w:rPr>
            <w:rFonts w:ascii="Times New Roman" w:eastAsia="Times New Roman" w:hAnsi="Times New Roman" w:cs="Times New Roman"/>
            <w:sz w:val="24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3CBDA" w14:textId="77777777" w:rsidR="004249BA" w:rsidRDefault="004249BA" w:rsidP="000B077F">
      <w:pPr>
        <w:spacing w:after="0" w:line="240" w:lineRule="auto"/>
      </w:pPr>
      <w:r>
        <w:separator/>
      </w:r>
    </w:p>
  </w:footnote>
  <w:footnote w:type="continuationSeparator" w:id="0">
    <w:p w14:paraId="508E17D8" w14:textId="77777777" w:rsidR="004249BA" w:rsidRDefault="004249BA" w:rsidP="000B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8289" w14:textId="77777777" w:rsidR="00FB7316" w:rsidRPr="00200657" w:rsidRDefault="00FB7316" w:rsidP="000236BB">
    <w:pPr>
      <w:tabs>
        <w:tab w:val="right" w:pos="10800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sz w:val="28"/>
        <w:szCs w:val="28"/>
      </w:rPr>
    </w:pPr>
    <w:r>
      <w:rPr>
        <w:rFonts w:ascii="Times New Roman" w:eastAsia="Times New Roman" w:hAnsi="Times New Roman" w:cs="Times New Roman"/>
        <w:b/>
        <w:smallCaps/>
        <w:sz w:val="28"/>
        <w:szCs w:val="28"/>
      </w:rPr>
      <w:t>Anexo</w:t>
    </w:r>
    <w:r w:rsidRPr="00200657">
      <w:rPr>
        <w:rFonts w:ascii="Times New Roman" w:eastAsia="Times New Roman" w:hAnsi="Times New Roman" w:cs="Times New Roman"/>
        <w:b/>
        <w:smallCaps/>
        <w:sz w:val="28"/>
        <w:szCs w:val="28"/>
      </w:rPr>
      <w:t xml:space="preserve"> 1620-15</w:t>
    </w:r>
  </w:p>
  <w:p w14:paraId="66A3D110" w14:textId="2C1F2415" w:rsidR="00FB7316" w:rsidRPr="00200657" w:rsidRDefault="00FB7316" w:rsidP="000236BB">
    <w:pPr>
      <w:tabs>
        <w:tab w:val="right" w:pos="1080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b/>
        <w:smallCaps/>
        <w:sz w:val="28"/>
        <w:szCs w:val="28"/>
      </w:rPr>
      <w:t>Convenio de residencia en instalación con ayuda para vivir (</w:t>
    </w:r>
    <w:r w:rsidRPr="000236BB">
      <w:rPr>
        <w:rFonts w:ascii="Times New Roman" w:eastAsia="Times New Roman" w:hAnsi="Times New Roman" w:cs="Times New Roman"/>
        <w:b/>
        <w:i/>
        <w:smallCaps/>
        <w:sz w:val="28"/>
        <w:szCs w:val="28"/>
      </w:rPr>
      <w:t>ALF</w:t>
    </w:r>
    <w:r w:rsidRPr="00200657">
      <w:rPr>
        <w:rFonts w:ascii="Times New Roman" w:eastAsia="Times New Roman" w:hAnsi="Times New Roman" w:cs="Times New Roman"/>
        <w:b/>
        <w:smallCaps/>
        <w:sz w:val="28"/>
        <w:szCs w:val="28"/>
      </w:rPr>
      <w:t>)</w:t>
    </w:r>
  </w:p>
  <w:p w14:paraId="6D4D8BD4" w14:textId="77777777" w:rsidR="00FB7316" w:rsidRDefault="00FB7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0ED8"/>
    <w:multiLevelType w:val="hybridMultilevel"/>
    <w:tmpl w:val="D56AEA8A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2C2E594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30355F"/>
    <w:multiLevelType w:val="hybridMultilevel"/>
    <w:tmpl w:val="0A4A3A6A"/>
    <w:lvl w:ilvl="0" w:tplc="DB165F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F"/>
    <w:rsid w:val="00011592"/>
    <w:rsid w:val="000236BB"/>
    <w:rsid w:val="000B077F"/>
    <w:rsid w:val="001A6FA0"/>
    <w:rsid w:val="001E4917"/>
    <w:rsid w:val="001E52AF"/>
    <w:rsid w:val="00200657"/>
    <w:rsid w:val="0039605A"/>
    <w:rsid w:val="003B7A78"/>
    <w:rsid w:val="004249BA"/>
    <w:rsid w:val="00444490"/>
    <w:rsid w:val="00491F49"/>
    <w:rsid w:val="004F32AE"/>
    <w:rsid w:val="00502E84"/>
    <w:rsid w:val="00681394"/>
    <w:rsid w:val="006B4EF6"/>
    <w:rsid w:val="006D7ADE"/>
    <w:rsid w:val="00713B37"/>
    <w:rsid w:val="00727FA7"/>
    <w:rsid w:val="00827B96"/>
    <w:rsid w:val="00843CAB"/>
    <w:rsid w:val="00871D8F"/>
    <w:rsid w:val="00966E4E"/>
    <w:rsid w:val="009A3EC6"/>
    <w:rsid w:val="00B50195"/>
    <w:rsid w:val="00BC4700"/>
    <w:rsid w:val="00CA76F4"/>
    <w:rsid w:val="00CC4722"/>
    <w:rsid w:val="00CC6A37"/>
    <w:rsid w:val="00CE5B47"/>
    <w:rsid w:val="00D07F16"/>
    <w:rsid w:val="00E7770A"/>
    <w:rsid w:val="00EC09FF"/>
    <w:rsid w:val="00F037FC"/>
    <w:rsid w:val="00F25439"/>
    <w:rsid w:val="00FB7316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57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7F"/>
  </w:style>
  <w:style w:type="paragraph" w:styleId="Footer">
    <w:name w:val="footer"/>
    <w:basedOn w:val="Normal"/>
    <w:link w:val="FooterChar"/>
    <w:uiPriority w:val="99"/>
    <w:unhideWhenUsed/>
    <w:rsid w:val="000B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7F"/>
  </w:style>
  <w:style w:type="paragraph" w:styleId="FootnoteText">
    <w:name w:val="footnote text"/>
    <w:basedOn w:val="Normal"/>
    <w:link w:val="FootnoteTextChar"/>
    <w:uiPriority w:val="99"/>
    <w:semiHidden/>
    <w:unhideWhenUsed/>
    <w:rsid w:val="001E49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9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9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490"/>
    <w:pPr>
      <w:ind w:left="720"/>
      <w:contextualSpacing/>
    </w:pPr>
  </w:style>
  <w:style w:type="paragraph" w:styleId="BodyText">
    <w:name w:val="Body Text"/>
    <w:basedOn w:val="Normal"/>
    <w:link w:val="BodyTextChar"/>
    <w:rsid w:val="00BC470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47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7F"/>
  </w:style>
  <w:style w:type="paragraph" w:styleId="Footer">
    <w:name w:val="footer"/>
    <w:basedOn w:val="Normal"/>
    <w:link w:val="FooterChar"/>
    <w:uiPriority w:val="99"/>
    <w:unhideWhenUsed/>
    <w:rsid w:val="000B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7F"/>
  </w:style>
  <w:style w:type="paragraph" w:styleId="FootnoteText">
    <w:name w:val="footnote text"/>
    <w:basedOn w:val="Normal"/>
    <w:link w:val="FootnoteTextChar"/>
    <w:uiPriority w:val="99"/>
    <w:semiHidden/>
    <w:unhideWhenUsed/>
    <w:rsid w:val="001E49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9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9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490"/>
    <w:pPr>
      <w:ind w:left="720"/>
      <w:contextualSpacing/>
    </w:pPr>
  </w:style>
  <w:style w:type="paragraph" w:styleId="BodyText">
    <w:name w:val="Body Text"/>
    <w:basedOn w:val="Normal"/>
    <w:link w:val="BodyTextChar"/>
    <w:rsid w:val="00BC470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47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8FAA83-78A2-4C80-91B4-7A52F022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FB6D845A.dotm</Template>
  <TotalTime>0</TotalTime>
  <Pages>4</Pages>
  <Words>1209</Words>
  <Characters>6896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Lovell, Alison</cp:lastModifiedBy>
  <cp:revision>2</cp:revision>
  <cp:lastPrinted>2016-04-08T20:18:00Z</cp:lastPrinted>
  <dcterms:created xsi:type="dcterms:W3CDTF">2018-04-20T15:24:00Z</dcterms:created>
  <dcterms:modified xsi:type="dcterms:W3CDTF">2018-04-20T15:24:00Z</dcterms:modified>
</cp:coreProperties>
</file>