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040" w:type="dxa"/>
        <w:tblInd w:w="360" w:type="dxa"/>
        <w:tblLook w:val="04A0" w:firstRow="1" w:lastRow="0" w:firstColumn="1" w:lastColumn="0" w:noHBand="0" w:noVBand="1"/>
      </w:tblPr>
      <w:tblGrid>
        <w:gridCol w:w="2356"/>
        <w:gridCol w:w="5661"/>
        <w:gridCol w:w="2159"/>
        <w:gridCol w:w="3864"/>
      </w:tblGrid>
      <w:tr w:rsidR="00B456F9" w:rsidRPr="004C757F" w14:paraId="2758B524" w14:textId="77777777" w:rsidTr="00B94F0D">
        <w:trPr>
          <w:trHeight w:val="432"/>
        </w:trPr>
        <w:tc>
          <w:tcPr>
            <w:tcW w:w="2356" w:type="dxa"/>
            <w:shd w:val="clear" w:color="auto" w:fill="auto"/>
            <w:vAlign w:val="bottom"/>
          </w:tcPr>
          <w:p w14:paraId="7E124B19" w14:textId="3D1898DE" w:rsidR="00B456F9" w:rsidRPr="004C757F" w:rsidRDefault="003A47D8"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CONTRACTOR NAME:</w:t>
            </w:r>
          </w:p>
        </w:tc>
        <w:tc>
          <w:tcPr>
            <w:tcW w:w="5661" w:type="dxa"/>
            <w:tcBorders>
              <w:bottom w:val="single" w:sz="4" w:space="0" w:color="auto"/>
            </w:tcBorders>
            <w:shd w:val="clear" w:color="auto" w:fill="auto"/>
            <w:vAlign w:val="bottom"/>
          </w:tcPr>
          <w:p w14:paraId="1ED80448" w14:textId="77777777" w:rsidR="00B456F9" w:rsidRPr="004C757F" w:rsidRDefault="00B456F9"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2159" w:type="dxa"/>
            <w:shd w:val="clear" w:color="auto" w:fill="auto"/>
            <w:vAlign w:val="bottom"/>
          </w:tcPr>
          <w:p w14:paraId="6028FDEB" w14:textId="5C4EC5E8" w:rsidR="00B456F9" w:rsidRPr="004C757F" w:rsidRDefault="003A47D8"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SUBMISSION DATE:</w:t>
            </w:r>
          </w:p>
        </w:tc>
        <w:tc>
          <w:tcPr>
            <w:tcW w:w="3864" w:type="dxa"/>
            <w:tcBorders>
              <w:bottom w:val="single" w:sz="4" w:space="0" w:color="auto"/>
            </w:tcBorders>
            <w:shd w:val="clear" w:color="auto" w:fill="auto"/>
          </w:tcPr>
          <w:p w14:paraId="1FA21051" w14:textId="77777777" w:rsidR="00B456F9" w:rsidRPr="004C757F" w:rsidRDefault="00B456F9" w:rsidP="00624E7F">
            <w:pPr>
              <w:tabs>
                <w:tab w:val="left" w:pos="1800"/>
                <w:tab w:val="left" w:pos="5040"/>
                <w:tab w:val="left" w:pos="5760"/>
                <w:tab w:val="left" w:pos="6480"/>
                <w:tab w:val="left" w:pos="9180"/>
                <w:tab w:val="left" w:pos="9540"/>
                <w:tab w:val="left" w:pos="12600"/>
              </w:tabs>
              <w:rPr>
                <w:rFonts w:ascii="Calibri" w:hAnsi="Calibri" w:cs="Calibri"/>
                <w:b/>
                <w:sz w:val="22"/>
                <w:szCs w:val="22"/>
              </w:rPr>
            </w:pPr>
          </w:p>
        </w:tc>
      </w:tr>
      <w:tr w:rsidR="00B456F9" w:rsidRPr="004C757F" w14:paraId="38E7C516" w14:textId="77777777" w:rsidTr="00B94F0D">
        <w:trPr>
          <w:trHeight w:val="435"/>
        </w:trPr>
        <w:tc>
          <w:tcPr>
            <w:tcW w:w="2356" w:type="dxa"/>
            <w:shd w:val="clear" w:color="auto" w:fill="auto"/>
            <w:vAlign w:val="bottom"/>
          </w:tcPr>
          <w:p w14:paraId="1129E505" w14:textId="2D1ADBE5" w:rsidR="00B456F9" w:rsidRPr="004C757F" w:rsidRDefault="003A47D8"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r w:rsidRPr="004C757F">
              <w:rPr>
                <w:rFonts w:ascii="Calibri" w:hAnsi="Calibri" w:cs="Calibri"/>
                <w:b/>
                <w:smallCaps/>
                <w:sz w:val="22"/>
                <w:szCs w:val="22"/>
              </w:rPr>
              <w:t>SUBCONTRACTOR NAME:</w:t>
            </w:r>
          </w:p>
        </w:tc>
        <w:tc>
          <w:tcPr>
            <w:tcW w:w="5661" w:type="dxa"/>
            <w:tcBorders>
              <w:top w:val="single" w:sz="4" w:space="0" w:color="auto"/>
              <w:bottom w:val="single" w:sz="4" w:space="0" w:color="auto"/>
            </w:tcBorders>
            <w:shd w:val="clear" w:color="auto" w:fill="auto"/>
            <w:vAlign w:val="bottom"/>
          </w:tcPr>
          <w:p w14:paraId="0F43BA79" w14:textId="77777777" w:rsidR="00B456F9" w:rsidRPr="004C757F" w:rsidRDefault="00B456F9"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2159" w:type="dxa"/>
            <w:shd w:val="clear" w:color="auto" w:fill="auto"/>
            <w:vAlign w:val="bottom"/>
          </w:tcPr>
          <w:p w14:paraId="34557CA3" w14:textId="77777777" w:rsidR="00B456F9" w:rsidRPr="004C757F" w:rsidRDefault="00B456F9" w:rsidP="00E37592">
            <w:pPr>
              <w:tabs>
                <w:tab w:val="left" w:pos="1800"/>
                <w:tab w:val="left" w:pos="5040"/>
                <w:tab w:val="left" w:pos="5760"/>
                <w:tab w:val="left" w:pos="6480"/>
                <w:tab w:val="left" w:pos="9180"/>
                <w:tab w:val="left" w:pos="9540"/>
                <w:tab w:val="left" w:pos="12600"/>
              </w:tabs>
              <w:rPr>
                <w:rFonts w:ascii="Calibri" w:hAnsi="Calibri" w:cs="Calibri"/>
                <w:b/>
                <w:smallCaps/>
                <w:sz w:val="22"/>
                <w:szCs w:val="22"/>
              </w:rPr>
            </w:pPr>
          </w:p>
        </w:tc>
        <w:tc>
          <w:tcPr>
            <w:tcW w:w="3864" w:type="dxa"/>
            <w:tcBorders>
              <w:top w:val="single" w:sz="4" w:space="0" w:color="auto"/>
            </w:tcBorders>
            <w:shd w:val="clear" w:color="auto" w:fill="auto"/>
          </w:tcPr>
          <w:p w14:paraId="4E9B5A65" w14:textId="77777777" w:rsidR="00B456F9" w:rsidRPr="004C757F" w:rsidRDefault="00B456F9" w:rsidP="00624E7F">
            <w:pPr>
              <w:tabs>
                <w:tab w:val="left" w:pos="1800"/>
                <w:tab w:val="left" w:pos="5040"/>
                <w:tab w:val="left" w:pos="5760"/>
                <w:tab w:val="left" w:pos="6480"/>
                <w:tab w:val="left" w:pos="9180"/>
                <w:tab w:val="left" w:pos="9540"/>
                <w:tab w:val="left" w:pos="12600"/>
              </w:tabs>
              <w:rPr>
                <w:rFonts w:ascii="Calibri" w:hAnsi="Calibri" w:cs="Calibri"/>
                <w:b/>
                <w:sz w:val="22"/>
                <w:szCs w:val="22"/>
              </w:rPr>
            </w:pPr>
          </w:p>
        </w:tc>
      </w:tr>
    </w:tbl>
    <w:p w14:paraId="2E80A227" w14:textId="77777777" w:rsidR="00544205" w:rsidRPr="004C757F" w:rsidRDefault="00544205" w:rsidP="00544205">
      <w:pPr>
        <w:rPr>
          <w:rFonts w:ascii="Calibri" w:hAnsi="Calibri" w:cs="Calibri"/>
          <w:sz w:val="22"/>
          <w:szCs w:val="22"/>
        </w:rPr>
      </w:pPr>
    </w:p>
    <w:p w14:paraId="17D97EBF" w14:textId="2DF898E0" w:rsidR="00341E5E" w:rsidRDefault="001023B1" w:rsidP="007B7600">
      <w:pPr>
        <w:tabs>
          <w:tab w:val="left" w:pos="1170"/>
        </w:tabs>
        <w:ind w:left="360" w:right="360"/>
        <w:jc w:val="both"/>
        <w:rPr>
          <w:rFonts w:ascii="Calibri" w:hAnsi="Calibri" w:cs="Calibri"/>
          <w:sz w:val="22"/>
          <w:szCs w:val="22"/>
        </w:rPr>
      </w:pPr>
      <w:r w:rsidRPr="004C757F">
        <w:rPr>
          <w:rFonts w:ascii="Calibri" w:hAnsi="Calibri" w:cs="Calibri"/>
          <w:b/>
          <w:smallCaps/>
          <w:sz w:val="22"/>
          <w:szCs w:val="22"/>
        </w:rPr>
        <w:t>INSTRUCTIONS:</w:t>
      </w:r>
      <w:r w:rsidR="00D446D8" w:rsidRPr="004C757F">
        <w:rPr>
          <w:rFonts w:ascii="Calibri" w:hAnsi="Calibri" w:cs="Calibri"/>
          <w:smallCaps/>
          <w:sz w:val="22"/>
          <w:szCs w:val="22"/>
        </w:rPr>
        <w:t xml:space="preserve">  </w:t>
      </w:r>
      <w:r w:rsidR="00CF39E3" w:rsidRPr="004C757F">
        <w:rPr>
          <w:rFonts w:ascii="Calibri" w:hAnsi="Calibri" w:cs="Calibri"/>
          <w:sz w:val="22"/>
          <w:szCs w:val="22"/>
        </w:rPr>
        <w:t xml:space="preserve">The </w:t>
      </w:r>
      <w:r w:rsidR="00C9630C" w:rsidRPr="004C757F">
        <w:rPr>
          <w:rFonts w:ascii="Calibri" w:hAnsi="Calibri" w:cs="Calibri"/>
          <w:sz w:val="22"/>
          <w:szCs w:val="22"/>
        </w:rPr>
        <w:t xml:space="preserve">Contractor </w:t>
      </w:r>
      <w:r w:rsidR="008C2900" w:rsidRPr="004C757F">
        <w:rPr>
          <w:rFonts w:ascii="Calibri" w:hAnsi="Calibri" w:cs="Calibri"/>
          <w:sz w:val="22"/>
          <w:szCs w:val="22"/>
        </w:rPr>
        <w:t xml:space="preserve">shall </w:t>
      </w:r>
      <w:r w:rsidR="00C9630C" w:rsidRPr="004C757F">
        <w:rPr>
          <w:rFonts w:ascii="Calibri" w:hAnsi="Calibri" w:cs="Calibri"/>
          <w:sz w:val="22"/>
          <w:szCs w:val="22"/>
        </w:rPr>
        <w:t>complete</w:t>
      </w:r>
      <w:r w:rsidR="00CF39E3" w:rsidRPr="004C757F">
        <w:rPr>
          <w:rFonts w:ascii="Calibri" w:hAnsi="Calibri" w:cs="Calibri"/>
          <w:sz w:val="22"/>
          <w:szCs w:val="22"/>
        </w:rPr>
        <w:t xml:space="preserve"> column (</w:t>
      </w:r>
      <w:r w:rsidR="00227D34" w:rsidRPr="004C757F">
        <w:rPr>
          <w:rFonts w:ascii="Calibri" w:hAnsi="Calibri" w:cs="Calibri"/>
          <w:sz w:val="22"/>
          <w:szCs w:val="22"/>
        </w:rPr>
        <w:t>B</w:t>
      </w:r>
      <w:r w:rsidR="00CF39E3" w:rsidRPr="004C757F">
        <w:rPr>
          <w:rFonts w:ascii="Calibri" w:hAnsi="Calibri" w:cs="Calibri"/>
          <w:sz w:val="22"/>
          <w:szCs w:val="22"/>
        </w:rPr>
        <w:t>)</w:t>
      </w:r>
      <w:r w:rsidR="00C9630C" w:rsidRPr="004C757F">
        <w:rPr>
          <w:rFonts w:ascii="Calibri" w:hAnsi="Calibri" w:cs="Calibri"/>
          <w:sz w:val="22"/>
          <w:szCs w:val="22"/>
        </w:rPr>
        <w:t>,</w:t>
      </w:r>
      <w:r w:rsidR="00CF39E3" w:rsidRPr="004C757F">
        <w:rPr>
          <w:rFonts w:ascii="Calibri" w:hAnsi="Calibri" w:cs="Calibri"/>
          <w:sz w:val="22"/>
          <w:szCs w:val="22"/>
        </w:rPr>
        <w:t xml:space="preserve"> identi</w:t>
      </w:r>
      <w:r w:rsidR="00C9630C" w:rsidRPr="004C757F">
        <w:rPr>
          <w:rFonts w:ascii="Calibri" w:hAnsi="Calibri" w:cs="Calibri"/>
          <w:sz w:val="22"/>
          <w:szCs w:val="22"/>
        </w:rPr>
        <w:t>fying where in the</w:t>
      </w:r>
      <w:r w:rsidR="008A0BC4" w:rsidRPr="004C757F">
        <w:rPr>
          <w:rFonts w:ascii="Calibri" w:hAnsi="Calibri" w:cs="Calibri"/>
          <w:sz w:val="22"/>
          <w:szCs w:val="22"/>
        </w:rPr>
        <w:t xml:space="preserve"> Administrative Services Subcontract</w:t>
      </w:r>
      <w:r w:rsidR="00C9630C" w:rsidRPr="004C757F">
        <w:rPr>
          <w:rFonts w:ascii="Calibri" w:hAnsi="Calibri" w:cs="Calibri"/>
          <w:sz w:val="22"/>
          <w:szCs w:val="22"/>
        </w:rPr>
        <w:t xml:space="preserve"> </w:t>
      </w:r>
      <w:r w:rsidR="00606EE8">
        <w:rPr>
          <w:rFonts w:ascii="Calibri" w:hAnsi="Calibri" w:cs="Calibri"/>
          <w:sz w:val="22"/>
          <w:szCs w:val="22"/>
        </w:rPr>
        <w:t>or Management Services Agreement</w:t>
      </w:r>
      <w:r w:rsidR="007C4F22">
        <w:rPr>
          <w:rFonts w:ascii="Calibri" w:hAnsi="Calibri" w:cs="Calibri"/>
          <w:sz w:val="22"/>
          <w:szCs w:val="22"/>
        </w:rPr>
        <w:t xml:space="preserve"> (MSA)</w:t>
      </w:r>
      <w:r w:rsidR="00606EE8">
        <w:rPr>
          <w:rFonts w:ascii="Calibri" w:hAnsi="Calibri" w:cs="Calibri"/>
          <w:sz w:val="22"/>
          <w:szCs w:val="22"/>
        </w:rPr>
        <w:t xml:space="preserve"> </w:t>
      </w:r>
      <w:r w:rsidR="00385B44" w:rsidRPr="004C757F">
        <w:rPr>
          <w:rFonts w:ascii="Calibri" w:hAnsi="Calibri" w:cs="Calibri"/>
          <w:sz w:val="22"/>
          <w:szCs w:val="22"/>
        </w:rPr>
        <w:t xml:space="preserve">each </w:t>
      </w:r>
      <w:r w:rsidR="00CF39E3" w:rsidRPr="004C757F">
        <w:rPr>
          <w:rFonts w:ascii="Calibri" w:hAnsi="Calibri" w:cs="Calibri"/>
          <w:sz w:val="22"/>
          <w:szCs w:val="22"/>
        </w:rPr>
        <w:t xml:space="preserve">requirement is found.  </w:t>
      </w:r>
      <w:r w:rsidR="002031D7" w:rsidRPr="004C757F">
        <w:rPr>
          <w:rFonts w:ascii="Calibri" w:hAnsi="Calibri" w:cs="Calibri"/>
          <w:sz w:val="22"/>
          <w:szCs w:val="22"/>
        </w:rPr>
        <w:t>If the requirement is not applicable</w:t>
      </w:r>
      <w:r w:rsidR="009D1385" w:rsidRPr="004C757F">
        <w:rPr>
          <w:rFonts w:ascii="Calibri" w:hAnsi="Calibri" w:cs="Calibri"/>
          <w:sz w:val="22"/>
          <w:szCs w:val="22"/>
        </w:rPr>
        <w:t>,</w:t>
      </w:r>
      <w:r w:rsidR="002031D7" w:rsidRPr="004C757F">
        <w:rPr>
          <w:rFonts w:ascii="Calibri" w:hAnsi="Calibri" w:cs="Calibri"/>
          <w:sz w:val="22"/>
          <w:szCs w:val="22"/>
        </w:rPr>
        <w:t xml:space="preserve"> indicate N/A in column (</w:t>
      </w:r>
      <w:r w:rsidR="00227D34" w:rsidRPr="004C757F">
        <w:rPr>
          <w:rFonts w:ascii="Calibri" w:hAnsi="Calibri" w:cs="Calibri"/>
          <w:sz w:val="22"/>
          <w:szCs w:val="22"/>
        </w:rPr>
        <w:t>B</w:t>
      </w:r>
      <w:r w:rsidR="002031D7" w:rsidRPr="004C757F">
        <w:rPr>
          <w:rFonts w:ascii="Calibri" w:hAnsi="Calibri" w:cs="Calibri"/>
          <w:sz w:val="22"/>
          <w:szCs w:val="22"/>
        </w:rPr>
        <w:t xml:space="preserve">).  </w:t>
      </w:r>
      <w:r w:rsidR="00CF39E3" w:rsidRPr="004C757F">
        <w:rPr>
          <w:rFonts w:ascii="Calibri" w:hAnsi="Calibri" w:cs="Calibri"/>
          <w:sz w:val="22"/>
          <w:szCs w:val="22"/>
        </w:rPr>
        <w:t xml:space="preserve">For </w:t>
      </w:r>
      <w:r w:rsidR="00C9630C" w:rsidRPr="004C757F">
        <w:rPr>
          <w:rFonts w:ascii="Calibri" w:hAnsi="Calibri" w:cs="Calibri"/>
          <w:sz w:val="22"/>
          <w:szCs w:val="22"/>
        </w:rPr>
        <w:t>an</w:t>
      </w:r>
      <w:r w:rsidR="00AC003C" w:rsidRPr="004C757F">
        <w:rPr>
          <w:rFonts w:ascii="Calibri" w:hAnsi="Calibri" w:cs="Calibri"/>
          <w:sz w:val="22"/>
          <w:szCs w:val="22"/>
        </w:rPr>
        <w:t xml:space="preserve"> item that requires explanation</w:t>
      </w:r>
      <w:r w:rsidR="00CF39E3" w:rsidRPr="004C757F">
        <w:rPr>
          <w:rFonts w:ascii="Calibri" w:hAnsi="Calibri" w:cs="Calibri"/>
          <w:sz w:val="22"/>
          <w:szCs w:val="22"/>
        </w:rPr>
        <w:t>,</w:t>
      </w:r>
      <w:r w:rsidR="00AC003C" w:rsidRPr="004C757F">
        <w:rPr>
          <w:rFonts w:ascii="Calibri" w:hAnsi="Calibri" w:cs="Calibri"/>
          <w:sz w:val="22"/>
          <w:szCs w:val="22"/>
        </w:rPr>
        <w:t xml:space="preserve"> add </w:t>
      </w:r>
      <w:r w:rsidR="00A86036" w:rsidRPr="004C757F">
        <w:rPr>
          <w:rFonts w:ascii="Calibri" w:hAnsi="Calibri" w:cs="Calibri"/>
          <w:sz w:val="22"/>
          <w:szCs w:val="22"/>
        </w:rPr>
        <w:t>the comments</w:t>
      </w:r>
      <w:r w:rsidR="008A3646" w:rsidRPr="004C757F">
        <w:rPr>
          <w:rFonts w:ascii="Calibri" w:hAnsi="Calibri" w:cs="Calibri"/>
          <w:sz w:val="22"/>
          <w:szCs w:val="22"/>
        </w:rPr>
        <w:t xml:space="preserve"> </w:t>
      </w:r>
      <w:r w:rsidR="00546C86" w:rsidRPr="004C757F">
        <w:rPr>
          <w:rFonts w:ascii="Calibri" w:hAnsi="Calibri" w:cs="Calibri"/>
          <w:sz w:val="22"/>
          <w:szCs w:val="22"/>
        </w:rPr>
        <w:t xml:space="preserve">in </w:t>
      </w:r>
      <w:r w:rsidR="001C2560" w:rsidRPr="004C757F">
        <w:rPr>
          <w:rFonts w:ascii="Calibri" w:hAnsi="Calibri" w:cs="Calibri"/>
          <w:sz w:val="22"/>
          <w:szCs w:val="22"/>
        </w:rPr>
        <w:t xml:space="preserve">column </w:t>
      </w:r>
      <w:r w:rsidR="00546C86" w:rsidRPr="004C757F">
        <w:rPr>
          <w:rFonts w:ascii="Calibri" w:hAnsi="Calibri" w:cs="Calibri"/>
          <w:sz w:val="22"/>
          <w:szCs w:val="22"/>
        </w:rPr>
        <w:t>(</w:t>
      </w:r>
      <w:r w:rsidR="001C2560" w:rsidRPr="004C757F">
        <w:rPr>
          <w:rFonts w:ascii="Calibri" w:hAnsi="Calibri" w:cs="Calibri"/>
          <w:sz w:val="22"/>
          <w:szCs w:val="22"/>
        </w:rPr>
        <w:t>C</w:t>
      </w:r>
      <w:r w:rsidR="00A86036" w:rsidRPr="004C757F">
        <w:rPr>
          <w:rFonts w:ascii="Calibri" w:hAnsi="Calibri" w:cs="Calibri"/>
          <w:sz w:val="22"/>
          <w:szCs w:val="22"/>
        </w:rPr>
        <w:t xml:space="preserve">).  </w:t>
      </w:r>
      <w:r w:rsidR="00AD57CC" w:rsidRPr="004C757F">
        <w:rPr>
          <w:rFonts w:ascii="Calibri" w:hAnsi="Calibri" w:cs="Calibri"/>
          <w:sz w:val="22"/>
          <w:szCs w:val="22"/>
        </w:rPr>
        <w:t>AHCCCS staff will complete columns (D) and (E)</w:t>
      </w:r>
      <w:r w:rsidR="00185190" w:rsidRPr="004C757F">
        <w:rPr>
          <w:rFonts w:ascii="Calibri" w:hAnsi="Calibri" w:cs="Calibri"/>
          <w:sz w:val="22"/>
          <w:szCs w:val="22"/>
        </w:rPr>
        <w:t xml:space="preserve"> and will contact the Contractor</w:t>
      </w:r>
      <w:r w:rsidR="002A26C9" w:rsidRPr="004C757F">
        <w:rPr>
          <w:rFonts w:ascii="Calibri" w:hAnsi="Calibri" w:cs="Calibri"/>
          <w:sz w:val="22"/>
          <w:szCs w:val="22"/>
        </w:rPr>
        <w:t xml:space="preserve"> </w:t>
      </w:r>
      <w:r w:rsidR="00185190" w:rsidRPr="004C757F">
        <w:rPr>
          <w:rFonts w:ascii="Calibri" w:hAnsi="Calibri" w:cs="Calibri"/>
          <w:sz w:val="22"/>
          <w:szCs w:val="22"/>
        </w:rPr>
        <w:t>if additional information is needed</w:t>
      </w:r>
      <w:r w:rsidR="00AD57CC" w:rsidRPr="004C757F">
        <w:rPr>
          <w:rFonts w:ascii="Calibri" w:hAnsi="Calibri" w:cs="Calibri"/>
          <w:sz w:val="22"/>
          <w:szCs w:val="22"/>
        </w:rPr>
        <w:t xml:space="preserve">.  </w:t>
      </w:r>
      <w:r w:rsidR="002031D7" w:rsidRPr="004C757F">
        <w:rPr>
          <w:rFonts w:ascii="Calibri" w:hAnsi="Calibri" w:cs="Calibri"/>
          <w:sz w:val="22"/>
          <w:szCs w:val="22"/>
        </w:rPr>
        <w:t xml:space="preserve">Submit the </w:t>
      </w:r>
      <w:r w:rsidR="00290695" w:rsidRPr="004C757F">
        <w:rPr>
          <w:rFonts w:ascii="Calibri" w:hAnsi="Calibri" w:cs="Calibri"/>
          <w:sz w:val="22"/>
          <w:szCs w:val="22"/>
        </w:rPr>
        <w:t xml:space="preserve">completed </w:t>
      </w:r>
      <w:r w:rsidR="006E46D7" w:rsidRPr="004C757F">
        <w:rPr>
          <w:rFonts w:ascii="Calibri" w:hAnsi="Calibri" w:cs="Calibri"/>
          <w:sz w:val="22"/>
          <w:szCs w:val="22"/>
        </w:rPr>
        <w:t xml:space="preserve">Administrative Services </w:t>
      </w:r>
      <w:r w:rsidR="000020F9" w:rsidRPr="004C757F">
        <w:rPr>
          <w:rFonts w:ascii="Calibri" w:hAnsi="Calibri" w:cs="Calibri"/>
          <w:sz w:val="22"/>
          <w:szCs w:val="22"/>
        </w:rPr>
        <w:t xml:space="preserve">Subcontract </w:t>
      </w:r>
      <w:r w:rsidR="006E46D7" w:rsidRPr="004C757F">
        <w:rPr>
          <w:rFonts w:ascii="Calibri" w:hAnsi="Calibri" w:cs="Calibri"/>
          <w:sz w:val="22"/>
          <w:szCs w:val="22"/>
        </w:rPr>
        <w:t xml:space="preserve">Checklist </w:t>
      </w:r>
      <w:r w:rsidR="000020F9" w:rsidRPr="004C757F">
        <w:rPr>
          <w:rFonts w:ascii="Calibri" w:hAnsi="Calibri" w:cs="Calibri"/>
          <w:sz w:val="22"/>
          <w:szCs w:val="22"/>
        </w:rPr>
        <w:t xml:space="preserve">sheet with the </w:t>
      </w:r>
      <w:r w:rsidR="008D11CD" w:rsidRPr="004C757F">
        <w:rPr>
          <w:rFonts w:ascii="Calibri" w:hAnsi="Calibri" w:cs="Calibri"/>
          <w:sz w:val="22"/>
          <w:szCs w:val="22"/>
        </w:rPr>
        <w:t xml:space="preserve">Administrative Services Subcontract </w:t>
      </w:r>
      <w:r w:rsidR="007C4F22">
        <w:rPr>
          <w:rFonts w:ascii="Calibri" w:hAnsi="Calibri" w:cs="Calibri"/>
          <w:sz w:val="22"/>
          <w:szCs w:val="22"/>
        </w:rPr>
        <w:t>or MSA</w:t>
      </w:r>
      <w:r w:rsidR="008D11CD" w:rsidRPr="004C757F">
        <w:rPr>
          <w:rFonts w:ascii="Calibri" w:hAnsi="Calibri" w:cs="Calibri"/>
          <w:sz w:val="22"/>
          <w:szCs w:val="22"/>
        </w:rPr>
        <w:t xml:space="preserve"> </w:t>
      </w:r>
      <w:r w:rsidR="000020F9" w:rsidRPr="004C757F">
        <w:rPr>
          <w:rFonts w:ascii="Calibri" w:hAnsi="Calibri" w:cs="Calibri"/>
          <w:sz w:val="22"/>
          <w:szCs w:val="22"/>
        </w:rPr>
        <w:t xml:space="preserve">to </w:t>
      </w:r>
      <w:r w:rsidR="00ED66C9" w:rsidRPr="004C757F">
        <w:rPr>
          <w:rFonts w:ascii="Calibri" w:hAnsi="Calibri" w:cs="Calibri"/>
          <w:sz w:val="22"/>
          <w:szCs w:val="22"/>
        </w:rPr>
        <w:t>AHCCCS/DHC</w:t>
      </w:r>
      <w:r w:rsidR="000325F4">
        <w:rPr>
          <w:rFonts w:ascii="Calibri" w:hAnsi="Calibri" w:cs="Calibri"/>
          <w:sz w:val="22"/>
          <w:szCs w:val="22"/>
        </w:rPr>
        <w:t>S</w:t>
      </w:r>
      <w:r w:rsidR="000C1970">
        <w:rPr>
          <w:rFonts w:ascii="Calibri" w:hAnsi="Calibri" w:cs="Calibri"/>
          <w:sz w:val="22"/>
          <w:szCs w:val="22"/>
        </w:rPr>
        <w:t xml:space="preserve"> </w:t>
      </w:r>
      <w:r w:rsidR="00CB08A5" w:rsidRPr="004C757F">
        <w:rPr>
          <w:rFonts w:ascii="Calibri" w:hAnsi="Calibri" w:cs="Calibri"/>
          <w:sz w:val="22"/>
          <w:szCs w:val="22"/>
        </w:rPr>
        <w:t>as specified in Contract</w:t>
      </w:r>
      <w:r w:rsidR="00CF39E3" w:rsidRPr="004C757F">
        <w:rPr>
          <w:rFonts w:ascii="Calibri" w:hAnsi="Calibri" w:cs="Calibri"/>
          <w:sz w:val="22"/>
          <w:szCs w:val="22"/>
        </w:rPr>
        <w:t>.</w:t>
      </w:r>
      <w:bookmarkStart w:id="0" w:name="_Hlk64894307"/>
      <w:r w:rsidR="004D61EE" w:rsidRPr="004C757F">
        <w:rPr>
          <w:rFonts w:ascii="Calibri" w:hAnsi="Calibri" w:cs="Calibri"/>
          <w:sz w:val="22"/>
          <w:szCs w:val="22"/>
        </w:rPr>
        <w:t xml:space="preserve"> </w:t>
      </w:r>
    </w:p>
    <w:p w14:paraId="66C7A44B" w14:textId="77777777" w:rsidR="007B7600" w:rsidRPr="004C757F" w:rsidRDefault="007B7600" w:rsidP="006F439B">
      <w:pPr>
        <w:tabs>
          <w:tab w:val="left" w:pos="1170"/>
        </w:tabs>
        <w:spacing w:after="120"/>
        <w:ind w:left="360" w:right="360"/>
        <w:jc w:val="both"/>
        <w:rPr>
          <w:rFonts w:ascii="Calibri" w:hAnsi="Calibri" w:cs="Calibri"/>
          <w:sz w:val="22"/>
          <w:szCs w:val="22"/>
        </w:rPr>
      </w:pPr>
    </w:p>
    <w:tbl>
      <w:tblPr>
        <w:tblW w:w="140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4973"/>
        <w:gridCol w:w="1890"/>
        <w:gridCol w:w="2430"/>
        <w:gridCol w:w="1440"/>
        <w:gridCol w:w="2227"/>
      </w:tblGrid>
      <w:tr w:rsidR="006D12D6" w:rsidRPr="004C757F" w14:paraId="6BCDC2DC" w14:textId="77777777" w:rsidTr="006F439B">
        <w:trPr>
          <w:tblHeader/>
        </w:trPr>
        <w:tc>
          <w:tcPr>
            <w:tcW w:w="6053" w:type="dxa"/>
            <w:gridSpan w:val="2"/>
            <w:shd w:val="clear" w:color="auto" w:fill="D9D9D9" w:themeFill="background1" w:themeFillShade="D9"/>
            <w:vAlign w:val="center"/>
          </w:tcPr>
          <w:p w14:paraId="0DE0314B" w14:textId="77777777" w:rsidR="006D12D6" w:rsidRPr="009825AE" w:rsidRDefault="006D12D6" w:rsidP="00E37592">
            <w:pPr>
              <w:jc w:val="center"/>
              <w:rPr>
                <w:rFonts w:ascii="Calibri" w:hAnsi="Calibri" w:cs="Calibri"/>
                <w:b/>
                <w:smallCaps/>
                <w:sz w:val="22"/>
                <w:szCs w:val="22"/>
              </w:rPr>
            </w:pPr>
            <w:bookmarkStart w:id="1" w:name="_Hlk64893422"/>
            <w:bookmarkEnd w:id="0"/>
          </w:p>
        </w:tc>
        <w:tc>
          <w:tcPr>
            <w:tcW w:w="1890" w:type="dxa"/>
            <w:shd w:val="clear" w:color="auto" w:fill="D9D9D9" w:themeFill="background1" w:themeFillShade="D9"/>
          </w:tcPr>
          <w:p w14:paraId="6CCFBDCB"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CONTRACTOR</w:t>
            </w:r>
          </w:p>
        </w:tc>
        <w:tc>
          <w:tcPr>
            <w:tcW w:w="2430" w:type="dxa"/>
            <w:shd w:val="clear" w:color="auto" w:fill="D9D9D9" w:themeFill="background1" w:themeFillShade="D9"/>
          </w:tcPr>
          <w:p w14:paraId="78B113BF"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CONTRACTOR</w:t>
            </w:r>
          </w:p>
        </w:tc>
        <w:tc>
          <w:tcPr>
            <w:tcW w:w="1440" w:type="dxa"/>
            <w:shd w:val="clear" w:color="auto" w:fill="D9D9D9" w:themeFill="background1" w:themeFillShade="D9"/>
          </w:tcPr>
          <w:p w14:paraId="3C4F8218"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AHCCCS</w:t>
            </w:r>
          </w:p>
        </w:tc>
        <w:tc>
          <w:tcPr>
            <w:tcW w:w="2227" w:type="dxa"/>
            <w:shd w:val="clear" w:color="auto" w:fill="D9D9D9" w:themeFill="background1" w:themeFillShade="D9"/>
          </w:tcPr>
          <w:p w14:paraId="513EA85C" w14:textId="77777777" w:rsidR="006D12D6"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AHCCCS</w:t>
            </w:r>
          </w:p>
        </w:tc>
      </w:tr>
      <w:bookmarkEnd w:id="1"/>
      <w:tr w:rsidR="003207D1" w:rsidRPr="004C757F" w14:paraId="2E9F3A4C" w14:textId="77777777" w:rsidTr="006F439B">
        <w:trPr>
          <w:tblHeader/>
        </w:trPr>
        <w:tc>
          <w:tcPr>
            <w:tcW w:w="1080" w:type="dxa"/>
            <w:shd w:val="clear" w:color="auto" w:fill="D9D9D9" w:themeFill="background1" w:themeFillShade="D9"/>
            <w:vAlign w:val="center"/>
          </w:tcPr>
          <w:p w14:paraId="4FB97246"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ITEM NUMBER</w:t>
            </w:r>
          </w:p>
        </w:tc>
        <w:tc>
          <w:tcPr>
            <w:tcW w:w="4973" w:type="dxa"/>
            <w:shd w:val="clear" w:color="auto" w:fill="D9D9D9" w:themeFill="background1" w:themeFillShade="D9"/>
          </w:tcPr>
          <w:p w14:paraId="1861C71E"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(A)</w:t>
            </w:r>
          </w:p>
          <w:p w14:paraId="383359D7" w14:textId="2D015B58" w:rsidR="00BB0849" w:rsidRPr="009825AE" w:rsidRDefault="001023B1" w:rsidP="001F7FF3">
            <w:pPr>
              <w:jc w:val="center"/>
              <w:rPr>
                <w:rFonts w:ascii="Calibri" w:hAnsi="Calibri" w:cs="Calibri"/>
                <w:b/>
                <w:smallCaps/>
                <w:sz w:val="22"/>
                <w:szCs w:val="22"/>
              </w:rPr>
            </w:pPr>
            <w:r w:rsidRPr="009825AE">
              <w:rPr>
                <w:rFonts w:ascii="Calibri" w:hAnsi="Calibri" w:cs="Calibri"/>
                <w:b/>
                <w:smallCaps/>
                <w:sz w:val="22"/>
                <w:szCs w:val="22"/>
              </w:rPr>
              <w:t>REQUIREMENTS</w:t>
            </w:r>
          </w:p>
        </w:tc>
        <w:tc>
          <w:tcPr>
            <w:tcW w:w="1890" w:type="dxa"/>
            <w:shd w:val="clear" w:color="auto" w:fill="D9D9D9" w:themeFill="background1" w:themeFillShade="D9"/>
          </w:tcPr>
          <w:p w14:paraId="250A59AF"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(B)</w:t>
            </w:r>
          </w:p>
          <w:p w14:paraId="191F5A7B" w14:textId="77777777" w:rsidR="003207D1" w:rsidRPr="009825AE" w:rsidRDefault="001023B1" w:rsidP="00EE6048">
            <w:pPr>
              <w:jc w:val="center"/>
              <w:rPr>
                <w:rFonts w:ascii="Calibri" w:hAnsi="Calibri" w:cs="Calibri"/>
                <w:b/>
                <w:smallCaps/>
                <w:sz w:val="22"/>
                <w:szCs w:val="22"/>
              </w:rPr>
            </w:pPr>
            <w:r w:rsidRPr="009825AE">
              <w:rPr>
                <w:rFonts w:ascii="Calibri" w:hAnsi="Calibri" w:cs="Calibri"/>
                <w:b/>
                <w:smallCaps/>
                <w:sz w:val="22"/>
                <w:szCs w:val="22"/>
              </w:rPr>
              <w:t>PAGE NUMBER AND LOCATION</w:t>
            </w:r>
          </w:p>
        </w:tc>
        <w:tc>
          <w:tcPr>
            <w:tcW w:w="2430" w:type="dxa"/>
            <w:shd w:val="clear" w:color="auto" w:fill="D9D9D9" w:themeFill="background1" w:themeFillShade="D9"/>
          </w:tcPr>
          <w:p w14:paraId="62DED43C"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w:t>
            </w:r>
          </w:p>
          <w:p w14:paraId="1980DA71"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CONTRACTOR COMMENTS</w:t>
            </w:r>
            <w:r w:rsidRPr="009825AE">
              <w:rPr>
                <w:rFonts w:ascii="Calibri" w:hAnsi="Calibri" w:cs="Calibri"/>
                <w:b/>
                <w:smallCaps/>
                <w:sz w:val="22"/>
                <w:szCs w:val="22"/>
              </w:rPr>
              <w:br/>
            </w:r>
            <w:r w:rsidRPr="009825AE">
              <w:rPr>
                <w:rFonts w:ascii="Calibri" w:hAnsi="Calibri" w:cs="Calibri"/>
                <w:b/>
                <w:i/>
                <w:smallCaps/>
                <w:sz w:val="22"/>
                <w:szCs w:val="22"/>
              </w:rPr>
              <w:t>(INCLUDING IF N/A IN COLUMN B)</w:t>
            </w:r>
          </w:p>
        </w:tc>
        <w:tc>
          <w:tcPr>
            <w:tcW w:w="1440" w:type="dxa"/>
            <w:shd w:val="clear" w:color="auto" w:fill="D9D9D9" w:themeFill="background1" w:themeFillShade="D9"/>
          </w:tcPr>
          <w:p w14:paraId="7F48CFF4"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(D)</w:t>
            </w:r>
          </w:p>
          <w:p w14:paraId="275EB89B"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COMPLIANT Y/N</w:t>
            </w:r>
          </w:p>
        </w:tc>
        <w:tc>
          <w:tcPr>
            <w:tcW w:w="2227" w:type="dxa"/>
            <w:shd w:val="clear" w:color="auto" w:fill="D9D9D9" w:themeFill="background1" w:themeFillShade="D9"/>
          </w:tcPr>
          <w:p w14:paraId="77DCDA9C" w14:textId="77777777" w:rsidR="00E37592"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(E)</w:t>
            </w:r>
          </w:p>
          <w:p w14:paraId="6EBB9DBC" w14:textId="77777777" w:rsidR="003207D1" w:rsidRPr="009825AE" w:rsidRDefault="001023B1" w:rsidP="00E37592">
            <w:pPr>
              <w:jc w:val="center"/>
              <w:rPr>
                <w:rFonts w:ascii="Calibri" w:hAnsi="Calibri" w:cs="Calibri"/>
                <w:b/>
                <w:smallCaps/>
                <w:sz w:val="22"/>
                <w:szCs w:val="22"/>
              </w:rPr>
            </w:pPr>
            <w:r w:rsidRPr="009825AE">
              <w:rPr>
                <w:rFonts w:ascii="Calibri" w:hAnsi="Calibri" w:cs="Calibri"/>
                <w:b/>
                <w:smallCaps/>
                <w:sz w:val="22"/>
                <w:szCs w:val="22"/>
              </w:rPr>
              <w:t>FOLLOW-UP REQUIRED</w:t>
            </w:r>
          </w:p>
        </w:tc>
      </w:tr>
      <w:tr w:rsidR="00F527AD" w:rsidRPr="004C757F" w14:paraId="3F14C63C" w14:textId="77777777" w:rsidTr="002F0E1C">
        <w:trPr>
          <w:trHeight w:val="899"/>
        </w:trPr>
        <w:tc>
          <w:tcPr>
            <w:tcW w:w="1080" w:type="dxa"/>
            <w:shd w:val="clear" w:color="auto" w:fill="FFFFFF" w:themeFill="background1"/>
            <w:vAlign w:val="center"/>
          </w:tcPr>
          <w:p w14:paraId="2D8C38F9" w14:textId="77777777" w:rsidR="00AC003C" w:rsidRPr="00364566" w:rsidRDefault="00AC003C" w:rsidP="002F0E1C">
            <w:pPr>
              <w:numPr>
                <w:ilvl w:val="0"/>
                <w:numId w:val="11"/>
              </w:numPr>
              <w:jc w:val="center"/>
              <w:rPr>
                <w:rFonts w:ascii="Calibri" w:hAnsi="Calibri" w:cs="Calibri"/>
                <w:b/>
                <w:sz w:val="22"/>
                <w:szCs w:val="22"/>
              </w:rPr>
            </w:pPr>
          </w:p>
        </w:tc>
        <w:tc>
          <w:tcPr>
            <w:tcW w:w="4973" w:type="dxa"/>
            <w:vAlign w:val="center"/>
          </w:tcPr>
          <w:p w14:paraId="3252B54C" w14:textId="62057794" w:rsidR="00F07281" w:rsidRDefault="0011509D" w:rsidP="00A10A2A">
            <w:pPr>
              <w:rPr>
                <w:rFonts w:ascii="Calibri" w:hAnsi="Calibri" w:cs="Calibri"/>
                <w:sz w:val="22"/>
                <w:szCs w:val="22"/>
              </w:rPr>
            </w:pPr>
            <w:r w:rsidRPr="004C757F">
              <w:rPr>
                <w:rFonts w:ascii="Calibri" w:hAnsi="Calibri" w:cs="Calibri"/>
                <w:sz w:val="22"/>
                <w:szCs w:val="22"/>
              </w:rPr>
              <w:t>T</w:t>
            </w:r>
            <w:r w:rsidR="000D37AB" w:rsidRPr="004C757F">
              <w:rPr>
                <w:rFonts w:ascii="Calibri" w:hAnsi="Calibri" w:cs="Calibri"/>
                <w:sz w:val="22"/>
                <w:szCs w:val="22"/>
              </w:rPr>
              <w:t xml:space="preserve">he </w:t>
            </w:r>
            <w:r w:rsidR="00CC2E4E" w:rsidRPr="004C757F">
              <w:rPr>
                <w:rFonts w:ascii="Calibri" w:hAnsi="Calibri" w:cs="Calibri"/>
                <w:sz w:val="22"/>
                <w:szCs w:val="22"/>
              </w:rPr>
              <w:t>S</w:t>
            </w:r>
            <w:r w:rsidR="009408F6" w:rsidRPr="004C757F">
              <w:rPr>
                <w:rFonts w:ascii="Calibri" w:hAnsi="Calibri" w:cs="Calibri"/>
                <w:sz w:val="22"/>
                <w:szCs w:val="22"/>
              </w:rPr>
              <w:t xml:space="preserve">ubcontract contains a plan for the </w:t>
            </w:r>
            <w:r w:rsidR="000D37AB" w:rsidRPr="004C757F">
              <w:rPr>
                <w:rFonts w:ascii="Calibri" w:hAnsi="Calibri" w:cs="Calibri"/>
                <w:sz w:val="22"/>
                <w:szCs w:val="22"/>
              </w:rPr>
              <w:t xml:space="preserve">Contractor </w:t>
            </w:r>
            <w:r w:rsidR="009408F6" w:rsidRPr="004C757F">
              <w:rPr>
                <w:rFonts w:ascii="Calibri" w:hAnsi="Calibri" w:cs="Calibri"/>
                <w:sz w:val="22"/>
                <w:szCs w:val="22"/>
              </w:rPr>
              <w:t xml:space="preserve">to </w:t>
            </w:r>
            <w:r w:rsidR="000D37AB" w:rsidRPr="004C757F">
              <w:rPr>
                <w:rFonts w:ascii="Calibri" w:hAnsi="Calibri" w:cs="Calibri"/>
                <w:sz w:val="22"/>
                <w:szCs w:val="22"/>
              </w:rPr>
              <w:t xml:space="preserve">evaluate the prospective </w:t>
            </w:r>
            <w:r w:rsidR="00571A13">
              <w:rPr>
                <w:rFonts w:ascii="Calibri" w:hAnsi="Calibri" w:cs="Calibri"/>
                <w:sz w:val="22"/>
                <w:szCs w:val="22"/>
              </w:rPr>
              <w:t>s</w:t>
            </w:r>
            <w:r w:rsidR="00A51F10" w:rsidRPr="004C757F">
              <w:rPr>
                <w:rFonts w:ascii="Calibri" w:hAnsi="Calibri" w:cs="Calibri"/>
                <w:sz w:val="22"/>
                <w:szCs w:val="22"/>
              </w:rPr>
              <w:t xml:space="preserve">ubcontractor’s </w:t>
            </w:r>
            <w:r w:rsidR="000D37AB" w:rsidRPr="004C757F">
              <w:rPr>
                <w:rFonts w:ascii="Calibri" w:hAnsi="Calibri" w:cs="Calibri"/>
                <w:sz w:val="22"/>
                <w:szCs w:val="22"/>
              </w:rPr>
              <w:t xml:space="preserve">ability to perform the </w:t>
            </w:r>
            <w:r w:rsidRPr="004C757F">
              <w:rPr>
                <w:rFonts w:ascii="Calibri" w:hAnsi="Calibri" w:cs="Calibri"/>
                <w:sz w:val="22"/>
                <w:szCs w:val="22"/>
              </w:rPr>
              <w:t xml:space="preserve">delegated </w:t>
            </w:r>
            <w:r w:rsidR="000D37AB" w:rsidRPr="004C757F">
              <w:rPr>
                <w:rFonts w:ascii="Calibri" w:hAnsi="Calibri" w:cs="Calibri"/>
                <w:sz w:val="22"/>
                <w:szCs w:val="22"/>
              </w:rPr>
              <w:t>duties</w:t>
            </w:r>
            <w:r w:rsidR="00B85B4E" w:rsidRPr="004C757F">
              <w:rPr>
                <w:rFonts w:ascii="Calibri" w:hAnsi="Calibri" w:cs="Calibri"/>
                <w:sz w:val="22"/>
                <w:szCs w:val="22"/>
              </w:rPr>
              <w:t xml:space="preserve"> and addresse</w:t>
            </w:r>
            <w:r w:rsidR="003F1801">
              <w:rPr>
                <w:rFonts w:ascii="Calibri" w:hAnsi="Calibri" w:cs="Calibri"/>
                <w:sz w:val="22"/>
                <w:szCs w:val="22"/>
              </w:rPr>
              <w:t>s</w:t>
            </w:r>
            <w:r w:rsidR="00B85B4E" w:rsidRPr="004C757F">
              <w:rPr>
                <w:rFonts w:ascii="Calibri" w:hAnsi="Calibri" w:cs="Calibri"/>
                <w:sz w:val="22"/>
                <w:szCs w:val="22"/>
              </w:rPr>
              <w:t xml:space="preserve"> this evaluation in the submission to AHCCCS.</w:t>
            </w:r>
          </w:p>
          <w:p w14:paraId="7772673E" w14:textId="7C6F4444" w:rsidR="00F07281" w:rsidRPr="00954D36" w:rsidRDefault="00F07281" w:rsidP="00A10A2A"/>
        </w:tc>
        <w:tc>
          <w:tcPr>
            <w:tcW w:w="1890" w:type="dxa"/>
          </w:tcPr>
          <w:p w14:paraId="7AEFBDF7" w14:textId="77777777" w:rsidR="000D37AB" w:rsidRPr="004C757F" w:rsidRDefault="000D37AB" w:rsidP="00D42F55">
            <w:pPr>
              <w:rPr>
                <w:rFonts w:ascii="Calibri" w:hAnsi="Calibri" w:cs="Calibri"/>
                <w:sz w:val="22"/>
                <w:szCs w:val="22"/>
              </w:rPr>
            </w:pPr>
          </w:p>
        </w:tc>
        <w:tc>
          <w:tcPr>
            <w:tcW w:w="2430" w:type="dxa"/>
          </w:tcPr>
          <w:p w14:paraId="5A57A417" w14:textId="77777777" w:rsidR="000D37AB" w:rsidRPr="004C757F" w:rsidRDefault="000D37AB" w:rsidP="00544205">
            <w:pPr>
              <w:rPr>
                <w:rFonts w:ascii="Calibri" w:hAnsi="Calibri" w:cs="Calibri"/>
                <w:sz w:val="22"/>
                <w:szCs w:val="22"/>
              </w:rPr>
            </w:pPr>
          </w:p>
        </w:tc>
        <w:tc>
          <w:tcPr>
            <w:tcW w:w="1440" w:type="dxa"/>
          </w:tcPr>
          <w:p w14:paraId="6F3EEDD4" w14:textId="77777777" w:rsidR="000D37AB" w:rsidRPr="004C757F" w:rsidRDefault="000D37AB" w:rsidP="00544205">
            <w:pPr>
              <w:rPr>
                <w:rFonts w:ascii="Calibri" w:hAnsi="Calibri" w:cs="Calibri"/>
                <w:sz w:val="22"/>
                <w:szCs w:val="22"/>
              </w:rPr>
            </w:pPr>
          </w:p>
        </w:tc>
        <w:tc>
          <w:tcPr>
            <w:tcW w:w="2227" w:type="dxa"/>
          </w:tcPr>
          <w:p w14:paraId="5C36D84C" w14:textId="77777777" w:rsidR="000D37AB" w:rsidRPr="004C757F" w:rsidRDefault="000D37AB" w:rsidP="00544205">
            <w:pPr>
              <w:rPr>
                <w:rFonts w:ascii="Calibri" w:hAnsi="Calibri" w:cs="Calibri"/>
                <w:sz w:val="22"/>
                <w:szCs w:val="22"/>
              </w:rPr>
            </w:pPr>
          </w:p>
        </w:tc>
      </w:tr>
      <w:tr w:rsidR="00F527AD" w:rsidRPr="004C757F" w14:paraId="3CDE9B5B" w14:textId="77777777" w:rsidTr="006F439B">
        <w:trPr>
          <w:trHeight w:val="701"/>
        </w:trPr>
        <w:tc>
          <w:tcPr>
            <w:tcW w:w="1080" w:type="dxa"/>
            <w:shd w:val="clear" w:color="auto" w:fill="FFFFFF" w:themeFill="background1"/>
            <w:vAlign w:val="center"/>
          </w:tcPr>
          <w:p w14:paraId="1B05B17C"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1FFA343E" w14:textId="77777777" w:rsidR="00B7361F" w:rsidRDefault="0011509D" w:rsidP="00A10A2A">
            <w:pPr>
              <w:rPr>
                <w:rStyle w:val="cf01"/>
                <w:rFonts w:ascii="Calibri" w:hAnsi="Calibri" w:cs="Calibri"/>
                <w:i w:val="0"/>
                <w:iCs w:val="0"/>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Pr="004C757F">
              <w:rPr>
                <w:rFonts w:ascii="Calibri" w:hAnsi="Calibri" w:cs="Calibri"/>
                <w:sz w:val="22"/>
                <w:szCs w:val="22"/>
              </w:rPr>
              <w:t xml:space="preserve">specifies </w:t>
            </w:r>
            <w:r w:rsidR="000D37AB" w:rsidRPr="004C757F">
              <w:rPr>
                <w:rFonts w:ascii="Calibri" w:hAnsi="Calibri" w:cs="Calibri"/>
                <w:sz w:val="22"/>
                <w:szCs w:val="22"/>
              </w:rPr>
              <w:t>the activities</w:t>
            </w:r>
            <w:r w:rsidR="0057494C" w:rsidRPr="004C757F">
              <w:rPr>
                <w:rFonts w:ascii="Calibri" w:hAnsi="Calibri" w:cs="Calibri"/>
                <w:sz w:val="22"/>
                <w:szCs w:val="22"/>
              </w:rPr>
              <w:t xml:space="preserve">, </w:t>
            </w:r>
            <w:r w:rsidR="00A86036" w:rsidRPr="004C757F">
              <w:rPr>
                <w:rFonts w:ascii="Calibri" w:hAnsi="Calibri" w:cs="Calibri"/>
                <w:sz w:val="22"/>
                <w:szCs w:val="22"/>
              </w:rPr>
              <w:t>obligations,</w:t>
            </w:r>
            <w:r w:rsidR="000D37AB" w:rsidRPr="004C757F">
              <w:rPr>
                <w:rFonts w:ascii="Calibri" w:hAnsi="Calibri" w:cs="Calibri"/>
                <w:sz w:val="22"/>
                <w:szCs w:val="22"/>
              </w:rPr>
              <w:t xml:space="preserve"> and reporting responsibilities</w:t>
            </w:r>
            <w:r w:rsidRPr="004C757F">
              <w:rPr>
                <w:rFonts w:ascii="Calibri" w:hAnsi="Calibri" w:cs="Calibri"/>
                <w:sz w:val="22"/>
                <w:szCs w:val="22"/>
              </w:rPr>
              <w:t xml:space="preserve"> </w:t>
            </w:r>
            <w:r w:rsidR="000D37AB" w:rsidRPr="004C757F">
              <w:rPr>
                <w:rFonts w:ascii="Calibri" w:hAnsi="Calibri" w:cs="Calibri"/>
                <w:sz w:val="22"/>
                <w:szCs w:val="22"/>
              </w:rPr>
              <w:t>delegated to the subcontractor</w:t>
            </w:r>
            <w:r w:rsidR="00F07281" w:rsidRPr="004C757F">
              <w:rPr>
                <w:rFonts w:ascii="Calibri" w:hAnsi="Calibri" w:cs="Calibri"/>
                <w:sz w:val="22"/>
                <w:szCs w:val="22"/>
              </w:rPr>
              <w:t>.</w:t>
            </w:r>
            <w:r w:rsidR="00B7361F" w:rsidRPr="009B5130">
              <w:rPr>
                <w:rStyle w:val="cf01"/>
                <w:rFonts w:ascii="Calibri" w:hAnsi="Calibri" w:cs="Calibri"/>
                <w:i w:val="0"/>
                <w:iCs w:val="0"/>
                <w:sz w:val="22"/>
                <w:szCs w:val="22"/>
              </w:rPr>
              <w:t xml:space="preserve"> </w:t>
            </w:r>
          </w:p>
          <w:p w14:paraId="447692AD" w14:textId="592B21F9" w:rsidR="00F07281" w:rsidRPr="004C757F" w:rsidRDefault="00F07281" w:rsidP="00A10A2A">
            <w:pPr>
              <w:rPr>
                <w:rFonts w:ascii="Calibri" w:hAnsi="Calibri" w:cs="Calibri"/>
                <w:sz w:val="22"/>
                <w:szCs w:val="22"/>
              </w:rPr>
            </w:pPr>
          </w:p>
        </w:tc>
        <w:tc>
          <w:tcPr>
            <w:tcW w:w="1890" w:type="dxa"/>
          </w:tcPr>
          <w:p w14:paraId="13E5CC45" w14:textId="77777777" w:rsidR="000D37AB" w:rsidRPr="004C757F" w:rsidRDefault="000D37AB" w:rsidP="00D42F55">
            <w:pPr>
              <w:rPr>
                <w:rFonts w:ascii="Calibri" w:hAnsi="Calibri" w:cs="Calibri"/>
                <w:sz w:val="22"/>
                <w:szCs w:val="22"/>
              </w:rPr>
            </w:pPr>
          </w:p>
        </w:tc>
        <w:tc>
          <w:tcPr>
            <w:tcW w:w="2430" w:type="dxa"/>
          </w:tcPr>
          <w:p w14:paraId="71DA293D" w14:textId="77777777" w:rsidR="000D37AB" w:rsidRPr="004C757F" w:rsidRDefault="000D37AB" w:rsidP="00544205">
            <w:pPr>
              <w:rPr>
                <w:rFonts w:ascii="Calibri" w:hAnsi="Calibri" w:cs="Calibri"/>
                <w:sz w:val="22"/>
                <w:szCs w:val="22"/>
              </w:rPr>
            </w:pPr>
          </w:p>
        </w:tc>
        <w:tc>
          <w:tcPr>
            <w:tcW w:w="1440" w:type="dxa"/>
          </w:tcPr>
          <w:p w14:paraId="596CEF83" w14:textId="77777777" w:rsidR="000D37AB" w:rsidRPr="004C757F" w:rsidRDefault="000D37AB" w:rsidP="00544205">
            <w:pPr>
              <w:rPr>
                <w:rFonts w:ascii="Calibri" w:hAnsi="Calibri" w:cs="Calibri"/>
                <w:sz w:val="22"/>
                <w:szCs w:val="22"/>
              </w:rPr>
            </w:pPr>
          </w:p>
        </w:tc>
        <w:tc>
          <w:tcPr>
            <w:tcW w:w="2227" w:type="dxa"/>
          </w:tcPr>
          <w:p w14:paraId="432D5339" w14:textId="77777777" w:rsidR="000D37AB" w:rsidRPr="004C757F" w:rsidRDefault="000D37AB" w:rsidP="00544205">
            <w:pPr>
              <w:rPr>
                <w:rFonts w:ascii="Calibri" w:hAnsi="Calibri" w:cs="Calibri"/>
                <w:sz w:val="22"/>
                <w:szCs w:val="22"/>
              </w:rPr>
            </w:pPr>
          </w:p>
        </w:tc>
      </w:tr>
      <w:tr w:rsidR="004D63BE" w:rsidRPr="004C757F" w14:paraId="07FC0EE4" w14:textId="77777777" w:rsidTr="006F439B">
        <w:trPr>
          <w:trHeight w:val="1160"/>
        </w:trPr>
        <w:tc>
          <w:tcPr>
            <w:tcW w:w="1080" w:type="dxa"/>
            <w:shd w:val="clear" w:color="auto" w:fill="FFFFFF" w:themeFill="background1"/>
            <w:vAlign w:val="center"/>
          </w:tcPr>
          <w:p w14:paraId="42FAD03E"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3C65C852" w14:textId="06C94262" w:rsidR="00F07281" w:rsidRDefault="0011509D" w:rsidP="00A10A2A">
            <w:pPr>
              <w:rPr>
                <w:rFonts w:ascii="Calibri" w:hAnsi="Calibri" w:cs="Calibri"/>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0D37AB" w:rsidRPr="004C757F">
              <w:rPr>
                <w:rFonts w:ascii="Calibri" w:hAnsi="Calibri" w:cs="Calibri"/>
                <w:sz w:val="22"/>
                <w:szCs w:val="22"/>
              </w:rPr>
              <w:t>contain</w:t>
            </w:r>
            <w:r w:rsidRPr="004C757F">
              <w:rPr>
                <w:rFonts w:ascii="Calibri" w:hAnsi="Calibri" w:cs="Calibri"/>
                <w:sz w:val="22"/>
                <w:szCs w:val="22"/>
              </w:rPr>
              <w:t>s</w:t>
            </w:r>
            <w:r w:rsidR="000D37AB" w:rsidRPr="004C757F">
              <w:rPr>
                <w:rFonts w:ascii="Calibri" w:hAnsi="Calibri" w:cs="Calibri"/>
                <w:sz w:val="22"/>
                <w:szCs w:val="22"/>
              </w:rPr>
              <w:t xml:space="preserve"> a plan to monitor the subcontractor’s performance on an ongoing basis and subject it to formal review according to a periodic schedule approved by AHCCCS</w:t>
            </w:r>
            <w:r w:rsidR="00F07281" w:rsidRPr="004C757F">
              <w:rPr>
                <w:rFonts w:ascii="Calibri" w:hAnsi="Calibri" w:cs="Calibri"/>
                <w:sz w:val="22"/>
                <w:szCs w:val="22"/>
              </w:rPr>
              <w:t>.</w:t>
            </w:r>
          </w:p>
          <w:p w14:paraId="2B13C0BA" w14:textId="169F535C" w:rsidR="00F07281" w:rsidRPr="004C757F" w:rsidRDefault="00F07281" w:rsidP="00A10A2A">
            <w:pPr>
              <w:rPr>
                <w:rFonts w:ascii="Calibri" w:hAnsi="Calibri" w:cs="Calibri"/>
                <w:sz w:val="22"/>
                <w:szCs w:val="22"/>
              </w:rPr>
            </w:pPr>
          </w:p>
        </w:tc>
        <w:tc>
          <w:tcPr>
            <w:tcW w:w="1890" w:type="dxa"/>
          </w:tcPr>
          <w:p w14:paraId="2FD5701F" w14:textId="77777777" w:rsidR="00B96882" w:rsidRPr="004C757F" w:rsidRDefault="00B96882" w:rsidP="000E5307">
            <w:pPr>
              <w:rPr>
                <w:rFonts w:ascii="Calibri" w:hAnsi="Calibri" w:cs="Calibri"/>
                <w:sz w:val="22"/>
                <w:szCs w:val="22"/>
              </w:rPr>
            </w:pPr>
          </w:p>
          <w:p w14:paraId="2A3B12DB" w14:textId="77777777" w:rsidR="000D37AB" w:rsidRPr="004C757F" w:rsidRDefault="000D37AB" w:rsidP="00B96882">
            <w:pPr>
              <w:jc w:val="center"/>
              <w:rPr>
                <w:rFonts w:ascii="Calibri" w:hAnsi="Calibri" w:cs="Calibri"/>
                <w:sz w:val="22"/>
                <w:szCs w:val="22"/>
              </w:rPr>
            </w:pPr>
          </w:p>
        </w:tc>
        <w:tc>
          <w:tcPr>
            <w:tcW w:w="2430" w:type="dxa"/>
          </w:tcPr>
          <w:p w14:paraId="374F1AE0" w14:textId="77777777" w:rsidR="000D37AB" w:rsidRPr="004C757F" w:rsidRDefault="000D37AB" w:rsidP="00544205">
            <w:pPr>
              <w:rPr>
                <w:rFonts w:ascii="Calibri" w:hAnsi="Calibri" w:cs="Calibri"/>
                <w:sz w:val="22"/>
                <w:szCs w:val="22"/>
              </w:rPr>
            </w:pPr>
          </w:p>
        </w:tc>
        <w:tc>
          <w:tcPr>
            <w:tcW w:w="1440" w:type="dxa"/>
          </w:tcPr>
          <w:p w14:paraId="70C6C981" w14:textId="77777777" w:rsidR="000D37AB" w:rsidRPr="004C757F" w:rsidRDefault="000D37AB" w:rsidP="00544205">
            <w:pPr>
              <w:rPr>
                <w:rFonts w:ascii="Calibri" w:hAnsi="Calibri" w:cs="Calibri"/>
                <w:sz w:val="22"/>
                <w:szCs w:val="22"/>
              </w:rPr>
            </w:pPr>
          </w:p>
        </w:tc>
        <w:tc>
          <w:tcPr>
            <w:tcW w:w="2227" w:type="dxa"/>
          </w:tcPr>
          <w:p w14:paraId="152D5AAB" w14:textId="77777777" w:rsidR="000D37AB" w:rsidRPr="004C757F" w:rsidRDefault="000D37AB" w:rsidP="00544205">
            <w:pPr>
              <w:rPr>
                <w:rFonts w:ascii="Calibri" w:hAnsi="Calibri" w:cs="Calibri"/>
                <w:sz w:val="22"/>
                <w:szCs w:val="22"/>
              </w:rPr>
            </w:pPr>
          </w:p>
        </w:tc>
      </w:tr>
      <w:tr w:rsidR="004D63BE" w:rsidRPr="004C757F" w14:paraId="770F73F0" w14:textId="77777777" w:rsidTr="006F439B">
        <w:trPr>
          <w:trHeight w:val="800"/>
        </w:trPr>
        <w:tc>
          <w:tcPr>
            <w:tcW w:w="1080" w:type="dxa"/>
            <w:shd w:val="clear" w:color="auto" w:fill="FFFFFF" w:themeFill="background1"/>
            <w:vAlign w:val="center"/>
          </w:tcPr>
          <w:p w14:paraId="6BD40037"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1999394E" w14:textId="77777777" w:rsidR="00F07281" w:rsidRDefault="0011509D" w:rsidP="00A10A2A">
            <w:pPr>
              <w:rPr>
                <w:rFonts w:ascii="Calibri" w:hAnsi="Calibri" w:cs="Calibri"/>
                <w:sz w:val="22"/>
                <w:szCs w:val="22"/>
              </w:rPr>
            </w:pPr>
            <w:r w:rsidRPr="004C757F">
              <w:rPr>
                <w:rFonts w:ascii="Calibri" w:hAnsi="Calibri" w:cs="Calibri"/>
                <w:sz w:val="22"/>
                <w:szCs w:val="22"/>
              </w:rPr>
              <w:t>The</w:t>
            </w:r>
            <w:r w:rsidR="000D37AB"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0D37AB" w:rsidRPr="004C757F">
              <w:rPr>
                <w:rFonts w:ascii="Calibri" w:hAnsi="Calibri" w:cs="Calibri"/>
                <w:sz w:val="22"/>
                <w:szCs w:val="22"/>
              </w:rPr>
              <w:t>provide</w:t>
            </w:r>
            <w:r w:rsidRPr="004C757F">
              <w:rPr>
                <w:rFonts w:ascii="Calibri" w:hAnsi="Calibri" w:cs="Calibri"/>
                <w:sz w:val="22"/>
                <w:szCs w:val="22"/>
              </w:rPr>
              <w:t>s</w:t>
            </w:r>
            <w:r w:rsidR="000D37AB" w:rsidRPr="004C757F">
              <w:rPr>
                <w:rFonts w:ascii="Calibri" w:hAnsi="Calibri" w:cs="Calibri"/>
                <w:sz w:val="22"/>
                <w:szCs w:val="22"/>
              </w:rPr>
              <w:t xml:space="preserve"> for the communication of performance review</w:t>
            </w:r>
            <w:r w:rsidRPr="004C757F">
              <w:rPr>
                <w:rFonts w:ascii="Calibri" w:hAnsi="Calibri" w:cs="Calibri"/>
                <w:sz w:val="22"/>
                <w:szCs w:val="22"/>
              </w:rPr>
              <w:t>s</w:t>
            </w:r>
            <w:r w:rsidR="000D37AB" w:rsidRPr="004C757F">
              <w:rPr>
                <w:rFonts w:ascii="Calibri" w:hAnsi="Calibri" w:cs="Calibri"/>
                <w:sz w:val="22"/>
                <w:szCs w:val="22"/>
              </w:rPr>
              <w:t xml:space="preserve"> and </w:t>
            </w:r>
            <w:r w:rsidR="00D034CC">
              <w:rPr>
                <w:rFonts w:ascii="Calibri" w:hAnsi="Calibri" w:cs="Calibri"/>
                <w:sz w:val="22"/>
                <w:szCs w:val="22"/>
              </w:rPr>
              <w:t>C</w:t>
            </w:r>
            <w:r w:rsidR="000D37AB" w:rsidRPr="004C757F">
              <w:rPr>
                <w:rFonts w:ascii="Calibri" w:hAnsi="Calibri" w:cs="Calibri"/>
                <w:sz w:val="22"/>
                <w:szCs w:val="22"/>
              </w:rPr>
              <w:t xml:space="preserve">orrective </w:t>
            </w:r>
            <w:r w:rsidR="00D034CC">
              <w:rPr>
                <w:rFonts w:ascii="Calibri" w:hAnsi="Calibri" w:cs="Calibri"/>
                <w:sz w:val="22"/>
                <w:szCs w:val="22"/>
              </w:rPr>
              <w:t>A</w:t>
            </w:r>
            <w:r w:rsidR="000D37AB" w:rsidRPr="004C757F">
              <w:rPr>
                <w:rFonts w:ascii="Calibri" w:hAnsi="Calibri" w:cs="Calibri"/>
                <w:sz w:val="22"/>
                <w:szCs w:val="22"/>
              </w:rPr>
              <w:t xml:space="preserve">ction </w:t>
            </w:r>
            <w:r w:rsidR="00D034CC">
              <w:rPr>
                <w:rFonts w:ascii="Calibri" w:hAnsi="Calibri" w:cs="Calibri"/>
                <w:sz w:val="22"/>
                <w:szCs w:val="22"/>
              </w:rPr>
              <w:t>P</w:t>
            </w:r>
            <w:r w:rsidR="000D37AB" w:rsidRPr="004C757F">
              <w:rPr>
                <w:rFonts w:ascii="Calibri" w:hAnsi="Calibri" w:cs="Calibri"/>
                <w:sz w:val="22"/>
                <w:szCs w:val="22"/>
              </w:rPr>
              <w:t>lan</w:t>
            </w:r>
            <w:r w:rsidRPr="004C757F">
              <w:rPr>
                <w:rFonts w:ascii="Calibri" w:hAnsi="Calibri" w:cs="Calibri"/>
                <w:sz w:val="22"/>
                <w:szCs w:val="22"/>
              </w:rPr>
              <w:t>s</w:t>
            </w:r>
            <w:r w:rsidR="000D37AB" w:rsidRPr="004C757F">
              <w:rPr>
                <w:rFonts w:ascii="Calibri" w:hAnsi="Calibri" w:cs="Calibri"/>
                <w:sz w:val="22"/>
                <w:szCs w:val="22"/>
              </w:rPr>
              <w:t xml:space="preserve"> </w:t>
            </w:r>
            <w:r w:rsidR="00950CC3">
              <w:rPr>
                <w:rFonts w:ascii="Calibri" w:hAnsi="Calibri" w:cs="Calibri"/>
                <w:sz w:val="22"/>
                <w:szCs w:val="22"/>
              </w:rPr>
              <w:t>(</w:t>
            </w:r>
            <w:r w:rsidR="00D034CC">
              <w:rPr>
                <w:rFonts w:ascii="Calibri" w:hAnsi="Calibri" w:cs="Calibri"/>
                <w:sz w:val="22"/>
                <w:szCs w:val="22"/>
              </w:rPr>
              <w:t>CAP</w:t>
            </w:r>
            <w:r w:rsidR="00EF45BE">
              <w:rPr>
                <w:rFonts w:ascii="Calibri" w:hAnsi="Calibri" w:cs="Calibri"/>
                <w:sz w:val="22"/>
                <w:szCs w:val="22"/>
              </w:rPr>
              <w:t>)</w:t>
            </w:r>
            <w:r w:rsidR="00D034CC">
              <w:rPr>
                <w:rFonts w:ascii="Calibri" w:hAnsi="Calibri" w:cs="Calibri"/>
                <w:sz w:val="22"/>
                <w:szCs w:val="22"/>
              </w:rPr>
              <w:t xml:space="preserve">s </w:t>
            </w:r>
            <w:r w:rsidR="000D37AB" w:rsidRPr="004C757F">
              <w:rPr>
                <w:rFonts w:ascii="Calibri" w:hAnsi="Calibri" w:cs="Calibri"/>
                <w:sz w:val="22"/>
                <w:szCs w:val="22"/>
              </w:rPr>
              <w:t>to the subcontractor</w:t>
            </w:r>
            <w:r w:rsidR="00F07281" w:rsidRPr="004C757F">
              <w:rPr>
                <w:rFonts w:ascii="Calibri" w:hAnsi="Calibri" w:cs="Calibri"/>
                <w:sz w:val="22"/>
                <w:szCs w:val="22"/>
              </w:rPr>
              <w:t>.</w:t>
            </w:r>
          </w:p>
          <w:p w14:paraId="3F193172" w14:textId="6CFF9578" w:rsidR="00F07281" w:rsidRPr="004C757F" w:rsidRDefault="00F07281" w:rsidP="00A10A2A">
            <w:pPr>
              <w:rPr>
                <w:rFonts w:ascii="Calibri" w:hAnsi="Calibri" w:cs="Calibri"/>
                <w:sz w:val="22"/>
                <w:szCs w:val="22"/>
              </w:rPr>
            </w:pPr>
          </w:p>
        </w:tc>
        <w:tc>
          <w:tcPr>
            <w:tcW w:w="1890" w:type="dxa"/>
          </w:tcPr>
          <w:p w14:paraId="448AB8CE" w14:textId="77777777" w:rsidR="000D37AB" w:rsidRPr="004C757F" w:rsidRDefault="000D37AB" w:rsidP="00D42F55">
            <w:pPr>
              <w:rPr>
                <w:rFonts w:ascii="Calibri" w:hAnsi="Calibri" w:cs="Calibri"/>
                <w:sz w:val="22"/>
                <w:szCs w:val="22"/>
              </w:rPr>
            </w:pPr>
          </w:p>
        </w:tc>
        <w:tc>
          <w:tcPr>
            <w:tcW w:w="2430" w:type="dxa"/>
          </w:tcPr>
          <w:p w14:paraId="18E0A13D" w14:textId="77777777" w:rsidR="000D37AB" w:rsidRPr="004C757F" w:rsidRDefault="000D37AB" w:rsidP="00544205">
            <w:pPr>
              <w:rPr>
                <w:rFonts w:ascii="Calibri" w:hAnsi="Calibri" w:cs="Calibri"/>
                <w:sz w:val="22"/>
                <w:szCs w:val="22"/>
              </w:rPr>
            </w:pPr>
          </w:p>
        </w:tc>
        <w:tc>
          <w:tcPr>
            <w:tcW w:w="1440" w:type="dxa"/>
          </w:tcPr>
          <w:p w14:paraId="7C9651EF" w14:textId="77777777" w:rsidR="000D37AB" w:rsidRPr="004C757F" w:rsidRDefault="000D37AB" w:rsidP="00544205">
            <w:pPr>
              <w:rPr>
                <w:rFonts w:ascii="Calibri" w:hAnsi="Calibri" w:cs="Calibri"/>
                <w:sz w:val="22"/>
                <w:szCs w:val="22"/>
              </w:rPr>
            </w:pPr>
          </w:p>
        </w:tc>
        <w:tc>
          <w:tcPr>
            <w:tcW w:w="2227" w:type="dxa"/>
          </w:tcPr>
          <w:p w14:paraId="2DD2478B" w14:textId="77777777" w:rsidR="000D37AB" w:rsidRPr="004C757F" w:rsidRDefault="000D37AB" w:rsidP="00544205">
            <w:pPr>
              <w:rPr>
                <w:rFonts w:ascii="Calibri" w:hAnsi="Calibri" w:cs="Calibri"/>
                <w:sz w:val="22"/>
                <w:szCs w:val="22"/>
              </w:rPr>
            </w:pPr>
          </w:p>
        </w:tc>
      </w:tr>
      <w:tr w:rsidR="004D63BE" w:rsidRPr="004C757F" w14:paraId="50A8EF08" w14:textId="77777777" w:rsidTr="006F439B">
        <w:trPr>
          <w:trHeight w:val="809"/>
        </w:trPr>
        <w:tc>
          <w:tcPr>
            <w:tcW w:w="1080" w:type="dxa"/>
            <w:shd w:val="clear" w:color="auto" w:fill="FFFFFF" w:themeFill="background1"/>
            <w:vAlign w:val="center"/>
          </w:tcPr>
          <w:p w14:paraId="26DFB33A" w14:textId="77777777" w:rsidR="00AC003C" w:rsidRPr="00364566" w:rsidRDefault="00AC003C" w:rsidP="001023B1">
            <w:pPr>
              <w:numPr>
                <w:ilvl w:val="0"/>
                <w:numId w:val="11"/>
              </w:numPr>
              <w:rPr>
                <w:rFonts w:ascii="Calibri" w:hAnsi="Calibri" w:cs="Calibri"/>
                <w:b/>
                <w:sz w:val="22"/>
                <w:szCs w:val="22"/>
              </w:rPr>
            </w:pPr>
          </w:p>
        </w:tc>
        <w:tc>
          <w:tcPr>
            <w:tcW w:w="4973" w:type="dxa"/>
            <w:vAlign w:val="center"/>
          </w:tcPr>
          <w:p w14:paraId="1291DD1C" w14:textId="77777777" w:rsidR="00F07281" w:rsidRDefault="0011509D" w:rsidP="00A10A2A">
            <w:pPr>
              <w:rPr>
                <w:rFonts w:ascii="Calibri" w:hAnsi="Calibri" w:cs="Calibri"/>
                <w:sz w:val="22"/>
                <w:szCs w:val="22"/>
              </w:rPr>
            </w:pPr>
            <w:r w:rsidRPr="004C757F">
              <w:rPr>
                <w:rFonts w:ascii="Calibri" w:hAnsi="Calibri" w:cs="Calibri"/>
                <w:sz w:val="22"/>
                <w:szCs w:val="22"/>
              </w:rPr>
              <w:t>The</w:t>
            </w:r>
            <w:r w:rsidR="001E7A12" w:rsidRPr="004C757F">
              <w:rPr>
                <w:rFonts w:ascii="Calibri" w:hAnsi="Calibri" w:cs="Calibri"/>
                <w:sz w:val="22"/>
                <w:szCs w:val="22"/>
              </w:rPr>
              <w:t xml:space="preserve"> </w:t>
            </w:r>
            <w:r w:rsidR="00CC2E4E" w:rsidRPr="004C757F">
              <w:rPr>
                <w:rFonts w:ascii="Calibri" w:hAnsi="Calibri" w:cs="Calibri"/>
                <w:sz w:val="22"/>
                <w:szCs w:val="22"/>
              </w:rPr>
              <w:t xml:space="preserve">Subcontract </w:t>
            </w:r>
            <w:r w:rsidR="001E7A12" w:rsidRPr="004C757F">
              <w:rPr>
                <w:rFonts w:ascii="Calibri" w:hAnsi="Calibri" w:cs="Calibri"/>
                <w:sz w:val="22"/>
                <w:szCs w:val="22"/>
              </w:rPr>
              <w:t>provide</w:t>
            </w:r>
            <w:r w:rsidRPr="004C757F">
              <w:rPr>
                <w:rFonts w:ascii="Calibri" w:hAnsi="Calibri" w:cs="Calibri"/>
                <w:sz w:val="22"/>
                <w:szCs w:val="22"/>
              </w:rPr>
              <w:t>s</w:t>
            </w:r>
            <w:r w:rsidR="001E7A12" w:rsidRPr="004C757F">
              <w:rPr>
                <w:rFonts w:ascii="Calibri" w:hAnsi="Calibri" w:cs="Calibri"/>
                <w:sz w:val="22"/>
                <w:szCs w:val="22"/>
              </w:rPr>
              <w:t xml:space="preserve"> for revoking delegation or imposing other sanctions if the subcontractor’s performance is </w:t>
            </w:r>
            <w:r w:rsidRPr="004C757F">
              <w:rPr>
                <w:rFonts w:ascii="Calibri" w:hAnsi="Calibri" w:cs="Calibri"/>
                <w:sz w:val="22"/>
                <w:szCs w:val="22"/>
              </w:rPr>
              <w:t xml:space="preserve">not </w:t>
            </w:r>
            <w:r w:rsidR="001E7A12" w:rsidRPr="004C757F">
              <w:rPr>
                <w:rFonts w:ascii="Calibri" w:hAnsi="Calibri" w:cs="Calibri"/>
                <w:sz w:val="22"/>
                <w:szCs w:val="22"/>
              </w:rPr>
              <w:t>adequate</w:t>
            </w:r>
            <w:r w:rsidR="00F07281" w:rsidRPr="004C757F">
              <w:rPr>
                <w:rFonts w:ascii="Calibri" w:hAnsi="Calibri" w:cs="Calibri"/>
                <w:sz w:val="22"/>
                <w:szCs w:val="22"/>
              </w:rPr>
              <w:t>.</w:t>
            </w:r>
          </w:p>
          <w:p w14:paraId="6EEB876B" w14:textId="6BE6B475" w:rsidR="00F07281" w:rsidRPr="004C757F" w:rsidRDefault="00F07281" w:rsidP="00A10A2A">
            <w:pPr>
              <w:rPr>
                <w:rFonts w:ascii="Calibri" w:hAnsi="Calibri" w:cs="Calibri"/>
                <w:sz w:val="22"/>
                <w:szCs w:val="22"/>
              </w:rPr>
            </w:pPr>
          </w:p>
        </w:tc>
        <w:tc>
          <w:tcPr>
            <w:tcW w:w="1890" w:type="dxa"/>
          </w:tcPr>
          <w:p w14:paraId="5CB6FB6C" w14:textId="77777777" w:rsidR="000D37AB" w:rsidRPr="004C757F" w:rsidRDefault="000D37AB" w:rsidP="00D42F55">
            <w:pPr>
              <w:rPr>
                <w:rFonts w:ascii="Calibri" w:hAnsi="Calibri" w:cs="Calibri"/>
                <w:sz w:val="22"/>
                <w:szCs w:val="22"/>
              </w:rPr>
            </w:pPr>
          </w:p>
        </w:tc>
        <w:tc>
          <w:tcPr>
            <w:tcW w:w="2430" w:type="dxa"/>
          </w:tcPr>
          <w:p w14:paraId="72D83945" w14:textId="77777777" w:rsidR="000D37AB" w:rsidRPr="004C757F" w:rsidRDefault="000D37AB" w:rsidP="00544205">
            <w:pPr>
              <w:rPr>
                <w:rFonts w:ascii="Calibri" w:hAnsi="Calibri" w:cs="Calibri"/>
                <w:sz w:val="22"/>
                <w:szCs w:val="22"/>
              </w:rPr>
            </w:pPr>
          </w:p>
        </w:tc>
        <w:tc>
          <w:tcPr>
            <w:tcW w:w="1440" w:type="dxa"/>
          </w:tcPr>
          <w:p w14:paraId="6C1A0081" w14:textId="77777777" w:rsidR="000D37AB" w:rsidRPr="004C757F" w:rsidRDefault="000D37AB" w:rsidP="00544205">
            <w:pPr>
              <w:rPr>
                <w:rFonts w:ascii="Calibri" w:hAnsi="Calibri" w:cs="Calibri"/>
                <w:sz w:val="22"/>
                <w:szCs w:val="22"/>
              </w:rPr>
            </w:pPr>
          </w:p>
        </w:tc>
        <w:tc>
          <w:tcPr>
            <w:tcW w:w="2227" w:type="dxa"/>
          </w:tcPr>
          <w:p w14:paraId="3C923931" w14:textId="77777777" w:rsidR="000D37AB" w:rsidRPr="004C757F" w:rsidRDefault="000D37AB" w:rsidP="00544205">
            <w:pPr>
              <w:rPr>
                <w:rFonts w:ascii="Calibri" w:hAnsi="Calibri" w:cs="Calibri"/>
                <w:sz w:val="22"/>
                <w:szCs w:val="22"/>
              </w:rPr>
            </w:pPr>
          </w:p>
        </w:tc>
      </w:tr>
      <w:tr w:rsidR="004D63BE" w:rsidRPr="004C757F" w14:paraId="26ECFDD4" w14:textId="77777777" w:rsidTr="006F439B">
        <w:trPr>
          <w:trHeight w:val="917"/>
        </w:trPr>
        <w:tc>
          <w:tcPr>
            <w:tcW w:w="1080" w:type="dxa"/>
            <w:shd w:val="clear" w:color="auto" w:fill="FFFFFF" w:themeFill="background1"/>
            <w:vAlign w:val="center"/>
          </w:tcPr>
          <w:p w14:paraId="7BE6E4C3" w14:textId="77777777" w:rsidR="00FD2950" w:rsidRPr="00364566" w:rsidRDefault="001023B1" w:rsidP="001023B1">
            <w:pPr>
              <w:jc w:val="center"/>
              <w:rPr>
                <w:rFonts w:ascii="Calibri" w:hAnsi="Calibri" w:cs="Calibri"/>
                <w:b/>
                <w:sz w:val="22"/>
                <w:szCs w:val="22"/>
              </w:rPr>
            </w:pPr>
            <w:r w:rsidRPr="00A17CAB">
              <w:rPr>
                <w:rFonts w:ascii="Calibri" w:hAnsi="Calibri" w:cs="Calibri"/>
                <w:bCs/>
                <w:sz w:val="22"/>
                <w:szCs w:val="22"/>
              </w:rPr>
              <w:t>6</w:t>
            </w:r>
            <w:r w:rsidRPr="00364566">
              <w:rPr>
                <w:rFonts w:ascii="Calibri" w:hAnsi="Calibri" w:cs="Calibri"/>
                <w:b/>
                <w:sz w:val="22"/>
                <w:szCs w:val="22"/>
              </w:rPr>
              <w:t>.</w:t>
            </w:r>
          </w:p>
          <w:p w14:paraId="63E30B64" w14:textId="77777777" w:rsidR="001023B1" w:rsidRPr="00364566" w:rsidRDefault="001023B1" w:rsidP="001023B1">
            <w:pPr>
              <w:rPr>
                <w:rFonts w:ascii="Calibri" w:hAnsi="Calibri" w:cs="Calibri"/>
                <w:b/>
                <w:sz w:val="22"/>
                <w:szCs w:val="22"/>
              </w:rPr>
            </w:pPr>
          </w:p>
        </w:tc>
        <w:tc>
          <w:tcPr>
            <w:tcW w:w="4973" w:type="dxa"/>
            <w:vAlign w:val="center"/>
          </w:tcPr>
          <w:p w14:paraId="546B2E04" w14:textId="77777777" w:rsidR="00F07281" w:rsidRDefault="00CF39E3" w:rsidP="00A10A2A">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z w:val="22"/>
                <w:szCs w:val="22"/>
              </w:rPr>
              <w:t>specifies</w:t>
            </w:r>
            <w:r w:rsidR="00271FCE" w:rsidRPr="004C757F">
              <w:rPr>
                <w:rFonts w:ascii="Calibri" w:hAnsi="Calibri" w:cs="Calibri"/>
                <w:sz w:val="22"/>
                <w:szCs w:val="22"/>
              </w:rPr>
              <w:t xml:space="preserve"> that the Contractor’s local CEO retains the authority to direct and prioritize any delegated contract requirements</w:t>
            </w:r>
            <w:r w:rsidR="00F07281" w:rsidRPr="004C757F">
              <w:rPr>
                <w:rFonts w:ascii="Calibri" w:hAnsi="Calibri" w:cs="Calibri"/>
                <w:sz w:val="22"/>
                <w:szCs w:val="22"/>
              </w:rPr>
              <w:t>.</w:t>
            </w:r>
          </w:p>
          <w:p w14:paraId="1838F397" w14:textId="0FF6B5FE" w:rsidR="007B7600" w:rsidRPr="004C757F" w:rsidRDefault="007B7600" w:rsidP="00A10A2A">
            <w:pPr>
              <w:rPr>
                <w:rFonts w:ascii="Calibri" w:hAnsi="Calibri" w:cs="Calibri"/>
                <w:sz w:val="22"/>
                <w:szCs w:val="22"/>
              </w:rPr>
            </w:pPr>
          </w:p>
        </w:tc>
        <w:tc>
          <w:tcPr>
            <w:tcW w:w="1890" w:type="dxa"/>
          </w:tcPr>
          <w:p w14:paraId="5BE5AFC9" w14:textId="77777777" w:rsidR="00FD2950" w:rsidRPr="004C757F" w:rsidRDefault="00FD2950" w:rsidP="000E5307">
            <w:pPr>
              <w:rPr>
                <w:rFonts w:ascii="Calibri" w:hAnsi="Calibri" w:cs="Calibri"/>
                <w:sz w:val="22"/>
                <w:szCs w:val="22"/>
              </w:rPr>
            </w:pPr>
          </w:p>
        </w:tc>
        <w:tc>
          <w:tcPr>
            <w:tcW w:w="2430" w:type="dxa"/>
          </w:tcPr>
          <w:p w14:paraId="15959A3F" w14:textId="77777777" w:rsidR="00FD2950" w:rsidRPr="004C757F" w:rsidRDefault="00FD2950" w:rsidP="00544205">
            <w:pPr>
              <w:rPr>
                <w:rFonts w:ascii="Calibri" w:hAnsi="Calibri" w:cs="Calibri"/>
                <w:sz w:val="22"/>
                <w:szCs w:val="22"/>
              </w:rPr>
            </w:pPr>
          </w:p>
        </w:tc>
        <w:tc>
          <w:tcPr>
            <w:tcW w:w="1440" w:type="dxa"/>
          </w:tcPr>
          <w:p w14:paraId="274B2FC4" w14:textId="77777777" w:rsidR="00FD2950" w:rsidRPr="004C757F" w:rsidRDefault="00FD2950" w:rsidP="00544205">
            <w:pPr>
              <w:rPr>
                <w:rFonts w:ascii="Calibri" w:hAnsi="Calibri" w:cs="Calibri"/>
                <w:sz w:val="22"/>
                <w:szCs w:val="22"/>
              </w:rPr>
            </w:pPr>
          </w:p>
        </w:tc>
        <w:tc>
          <w:tcPr>
            <w:tcW w:w="2227" w:type="dxa"/>
          </w:tcPr>
          <w:p w14:paraId="0A74339E" w14:textId="77777777" w:rsidR="00FD2950" w:rsidRPr="004C757F" w:rsidRDefault="00FD2950" w:rsidP="00544205">
            <w:pPr>
              <w:rPr>
                <w:rFonts w:ascii="Calibri" w:hAnsi="Calibri" w:cs="Calibri"/>
                <w:sz w:val="22"/>
                <w:szCs w:val="22"/>
              </w:rPr>
            </w:pPr>
          </w:p>
        </w:tc>
      </w:tr>
      <w:tr w:rsidR="004D63BE" w:rsidRPr="004C757F" w14:paraId="6D1FEBFC" w14:textId="77777777" w:rsidTr="006F439B">
        <w:trPr>
          <w:trHeight w:val="692"/>
        </w:trPr>
        <w:tc>
          <w:tcPr>
            <w:tcW w:w="1080" w:type="dxa"/>
            <w:shd w:val="clear" w:color="auto" w:fill="FFFFFF" w:themeFill="background1"/>
            <w:vAlign w:val="center"/>
          </w:tcPr>
          <w:p w14:paraId="6CD28827" w14:textId="77777777" w:rsidR="000E5307" w:rsidRPr="00364566" w:rsidRDefault="000E5307" w:rsidP="00BF230C">
            <w:pPr>
              <w:numPr>
                <w:ilvl w:val="0"/>
                <w:numId w:val="12"/>
              </w:numPr>
              <w:rPr>
                <w:rFonts w:ascii="Calibri" w:hAnsi="Calibri" w:cs="Calibri"/>
                <w:b/>
                <w:sz w:val="22"/>
                <w:szCs w:val="22"/>
              </w:rPr>
            </w:pPr>
          </w:p>
        </w:tc>
        <w:tc>
          <w:tcPr>
            <w:tcW w:w="4973" w:type="dxa"/>
            <w:vAlign w:val="center"/>
          </w:tcPr>
          <w:p w14:paraId="2C9C6C37" w14:textId="77777777" w:rsidR="00F64E0C" w:rsidRDefault="00D344F2" w:rsidP="00A10A2A">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000E5307" w:rsidRPr="004C757F">
              <w:rPr>
                <w:rFonts w:ascii="Calibri" w:hAnsi="Calibri" w:cs="Calibri"/>
                <w:sz w:val="22"/>
                <w:szCs w:val="22"/>
              </w:rPr>
              <w:t>incorporat</w:t>
            </w:r>
            <w:r w:rsidRPr="004C757F">
              <w:rPr>
                <w:rFonts w:ascii="Calibri" w:hAnsi="Calibri" w:cs="Calibri"/>
                <w:sz w:val="22"/>
                <w:szCs w:val="22"/>
              </w:rPr>
              <w:t xml:space="preserve">es </w:t>
            </w:r>
            <w:r w:rsidR="000E5307" w:rsidRPr="004C757F">
              <w:rPr>
                <w:rFonts w:ascii="Calibri" w:hAnsi="Calibri" w:cs="Calibri"/>
                <w:sz w:val="22"/>
                <w:szCs w:val="22"/>
              </w:rPr>
              <w:t>by reference the terms and conditions</w:t>
            </w:r>
            <w:r w:rsidRPr="004C757F">
              <w:rPr>
                <w:rFonts w:ascii="Calibri" w:hAnsi="Calibri" w:cs="Calibri"/>
                <w:sz w:val="22"/>
                <w:szCs w:val="22"/>
              </w:rPr>
              <w:t xml:space="preserve"> </w:t>
            </w:r>
            <w:r w:rsidR="000E5307" w:rsidRPr="004C757F">
              <w:rPr>
                <w:rFonts w:ascii="Calibri" w:hAnsi="Calibri" w:cs="Calibri"/>
                <w:sz w:val="22"/>
                <w:szCs w:val="22"/>
              </w:rPr>
              <w:t xml:space="preserve">of the AHCCCS </w:t>
            </w:r>
            <w:r w:rsidR="006C3ACB" w:rsidRPr="004C757F">
              <w:rPr>
                <w:rFonts w:ascii="Calibri" w:hAnsi="Calibri" w:cs="Calibri"/>
                <w:sz w:val="22"/>
                <w:szCs w:val="22"/>
              </w:rPr>
              <w:t xml:space="preserve">Medicaid </w:t>
            </w:r>
            <w:r w:rsidR="000E5307" w:rsidRPr="004C757F">
              <w:rPr>
                <w:rFonts w:ascii="Calibri" w:hAnsi="Calibri" w:cs="Calibri"/>
                <w:sz w:val="22"/>
                <w:szCs w:val="22"/>
              </w:rPr>
              <w:t>contract</w:t>
            </w:r>
            <w:r w:rsidR="00943A61" w:rsidRPr="004C757F">
              <w:rPr>
                <w:rFonts w:ascii="Calibri" w:hAnsi="Calibri" w:cs="Calibri"/>
                <w:sz w:val="22"/>
                <w:szCs w:val="22"/>
              </w:rPr>
              <w:t>.</w:t>
            </w:r>
          </w:p>
          <w:p w14:paraId="63BE2DB6" w14:textId="36C78303" w:rsidR="007B7600" w:rsidRPr="004C757F" w:rsidRDefault="007B7600" w:rsidP="00A10A2A">
            <w:pPr>
              <w:rPr>
                <w:rFonts w:ascii="Calibri" w:hAnsi="Calibri" w:cs="Calibri"/>
                <w:sz w:val="22"/>
                <w:szCs w:val="22"/>
              </w:rPr>
            </w:pPr>
          </w:p>
        </w:tc>
        <w:tc>
          <w:tcPr>
            <w:tcW w:w="1890" w:type="dxa"/>
          </w:tcPr>
          <w:p w14:paraId="11EC8E8A" w14:textId="77777777" w:rsidR="00235A65" w:rsidRPr="004C757F" w:rsidRDefault="00235A65" w:rsidP="000E5307">
            <w:pPr>
              <w:rPr>
                <w:rFonts w:ascii="Calibri" w:hAnsi="Calibri" w:cs="Calibri"/>
                <w:sz w:val="22"/>
                <w:szCs w:val="22"/>
              </w:rPr>
            </w:pPr>
          </w:p>
        </w:tc>
        <w:tc>
          <w:tcPr>
            <w:tcW w:w="2430" w:type="dxa"/>
          </w:tcPr>
          <w:p w14:paraId="3B24FB6E" w14:textId="77777777" w:rsidR="00F64E0C" w:rsidRPr="004C757F" w:rsidRDefault="00F64E0C" w:rsidP="00544205">
            <w:pPr>
              <w:rPr>
                <w:rFonts w:ascii="Calibri" w:hAnsi="Calibri" w:cs="Calibri"/>
                <w:sz w:val="22"/>
                <w:szCs w:val="22"/>
              </w:rPr>
            </w:pPr>
          </w:p>
        </w:tc>
        <w:tc>
          <w:tcPr>
            <w:tcW w:w="1440" w:type="dxa"/>
          </w:tcPr>
          <w:p w14:paraId="14CE86C0" w14:textId="77777777" w:rsidR="00F64E0C" w:rsidRPr="004C757F" w:rsidRDefault="00F64E0C" w:rsidP="00544205">
            <w:pPr>
              <w:rPr>
                <w:rFonts w:ascii="Calibri" w:hAnsi="Calibri" w:cs="Calibri"/>
                <w:sz w:val="22"/>
                <w:szCs w:val="22"/>
              </w:rPr>
            </w:pPr>
          </w:p>
        </w:tc>
        <w:tc>
          <w:tcPr>
            <w:tcW w:w="2227" w:type="dxa"/>
          </w:tcPr>
          <w:p w14:paraId="52143AC8" w14:textId="77777777" w:rsidR="00F64E0C" w:rsidRPr="004C757F" w:rsidRDefault="00F64E0C" w:rsidP="00544205">
            <w:pPr>
              <w:rPr>
                <w:rFonts w:ascii="Calibri" w:hAnsi="Calibri" w:cs="Calibri"/>
                <w:sz w:val="22"/>
                <w:szCs w:val="22"/>
              </w:rPr>
            </w:pPr>
          </w:p>
        </w:tc>
      </w:tr>
      <w:tr w:rsidR="004D63BE" w:rsidRPr="004C757F" w14:paraId="01AADA1A" w14:textId="77777777" w:rsidTr="006F439B">
        <w:trPr>
          <w:trHeight w:val="800"/>
        </w:trPr>
        <w:tc>
          <w:tcPr>
            <w:tcW w:w="1080" w:type="dxa"/>
            <w:tcBorders>
              <w:bottom w:val="single" w:sz="4" w:space="0" w:color="auto"/>
            </w:tcBorders>
            <w:shd w:val="clear" w:color="auto" w:fill="FFFFFF" w:themeFill="background1"/>
            <w:vAlign w:val="center"/>
          </w:tcPr>
          <w:p w14:paraId="7CAD20DF" w14:textId="77777777" w:rsidR="000E5307" w:rsidRPr="00364566" w:rsidRDefault="000E5307" w:rsidP="00BF230C">
            <w:pPr>
              <w:numPr>
                <w:ilvl w:val="0"/>
                <w:numId w:val="12"/>
              </w:numPr>
              <w:rPr>
                <w:rFonts w:ascii="Calibri" w:hAnsi="Calibri" w:cs="Calibri"/>
                <w:b/>
                <w:sz w:val="22"/>
                <w:szCs w:val="22"/>
              </w:rPr>
            </w:pPr>
          </w:p>
        </w:tc>
        <w:tc>
          <w:tcPr>
            <w:tcW w:w="4973" w:type="dxa"/>
            <w:tcBorders>
              <w:bottom w:val="single" w:sz="4" w:space="0" w:color="auto"/>
            </w:tcBorders>
            <w:vAlign w:val="center"/>
          </w:tcPr>
          <w:p w14:paraId="766582A0" w14:textId="77777777" w:rsidR="000E5307" w:rsidRDefault="00D344F2" w:rsidP="00A10A2A">
            <w:pPr>
              <w:rPr>
                <w:rFonts w:ascii="Calibri" w:hAnsi="Calibri" w:cs="Calibri"/>
                <w:sz w:val="22"/>
                <w:szCs w:val="22"/>
              </w:rPr>
            </w:pPr>
            <w:r w:rsidRPr="004C757F">
              <w:rPr>
                <w:rFonts w:ascii="Calibri" w:hAnsi="Calibri" w:cs="Calibri"/>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z w:val="22"/>
                <w:szCs w:val="22"/>
              </w:rPr>
              <w:t>references and requires compliance with the AHCCCS</w:t>
            </w:r>
            <w:r w:rsidR="0088697F" w:rsidRPr="004C757F">
              <w:rPr>
                <w:rFonts w:ascii="Calibri" w:hAnsi="Calibri" w:cs="Calibri"/>
                <w:sz w:val="22"/>
                <w:szCs w:val="22"/>
              </w:rPr>
              <w:t xml:space="preserve"> </w:t>
            </w:r>
            <w:r w:rsidR="000E5307" w:rsidRPr="004C757F">
              <w:rPr>
                <w:rFonts w:ascii="Calibri" w:hAnsi="Calibri" w:cs="Calibri"/>
                <w:sz w:val="22"/>
                <w:szCs w:val="22"/>
              </w:rPr>
              <w:t>Minimum Subcontract Provisions</w:t>
            </w:r>
            <w:r w:rsidR="004D6611">
              <w:rPr>
                <w:rFonts w:ascii="Calibri" w:hAnsi="Calibri" w:cs="Calibri"/>
                <w:sz w:val="22"/>
                <w:szCs w:val="22"/>
              </w:rPr>
              <w:t xml:space="preserve"> (MSPs)</w:t>
            </w:r>
            <w:r w:rsidR="00943A61" w:rsidRPr="004C757F">
              <w:rPr>
                <w:rFonts w:ascii="Calibri" w:hAnsi="Calibri" w:cs="Calibri"/>
                <w:sz w:val="22"/>
                <w:szCs w:val="22"/>
              </w:rPr>
              <w:t>.</w:t>
            </w:r>
          </w:p>
          <w:p w14:paraId="18D314CF" w14:textId="5CE39D7C" w:rsidR="009B2603" w:rsidRPr="004C757F" w:rsidRDefault="009B2603" w:rsidP="00A10A2A">
            <w:pPr>
              <w:rPr>
                <w:rFonts w:ascii="Calibri" w:hAnsi="Calibri" w:cs="Calibri"/>
                <w:sz w:val="22"/>
                <w:szCs w:val="22"/>
              </w:rPr>
            </w:pPr>
          </w:p>
        </w:tc>
        <w:tc>
          <w:tcPr>
            <w:tcW w:w="1890" w:type="dxa"/>
            <w:tcBorders>
              <w:bottom w:val="single" w:sz="4" w:space="0" w:color="auto"/>
            </w:tcBorders>
          </w:tcPr>
          <w:p w14:paraId="74D1FE2C" w14:textId="77777777" w:rsidR="006F636D" w:rsidRPr="004C757F" w:rsidRDefault="006F636D" w:rsidP="006F636D">
            <w:pPr>
              <w:rPr>
                <w:rFonts w:ascii="Calibri" w:hAnsi="Calibri" w:cs="Calibri"/>
                <w:sz w:val="22"/>
                <w:szCs w:val="22"/>
              </w:rPr>
            </w:pPr>
          </w:p>
        </w:tc>
        <w:tc>
          <w:tcPr>
            <w:tcW w:w="2430" w:type="dxa"/>
            <w:tcBorders>
              <w:bottom w:val="single" w:sz="4" w:space="0" w:color="auto"/>
            </w:tcBorders>
          </w:tcPr>
          <w:p w14:paraId="3710C7EF" w14:textId="77777777" w:rsidR="000E5307" w:rsidRPr="004C757F" w:rsidRDefault="000E5307" w:rsidP="00544205">
            <w:pPr>
              <w:rPr>
                <w:rFonts w:ascii="Calibri" w:hAnsi="Calibri" w:cs="Calibri"/>
                <w:sz w:val="22"/>
                <w:szCs w:val="22"/>
              </w:rPr>
            </w:pPr>
          </w:p>
        </w:tc>
        <w:tc>
          <w:tcPr>
            <w:tcW w:w="1440" w:type="dxa"/>
            <w:tcBorders>
              <w:bottom w:val="single" w:sz="4" w:space="0" w:color="auto"/>
            </w:tcBorders>
          </w:tcPr>
          <w:p w14:paraId="19D2EFAC" w14:textId="77777777" w:rsidR="000E5307" w:rsidRPr="004C757F" w:rsidRDefault="000E5307" w:rsidP="00544205">
            <w:pPr>
              <w:rPr>
                <w:rFonts w:ascii="Calibri" w:hAnsi="Calibri" w:cs="Calibri"/>
                <w:sz w:val="22"/>
                <w:szCs w:val="22"/>
              </w:rPr>
            </w:pPr>
          </w:p>
        </w:tc>
        <w:tc>
          <w:tcPr>
            <w:tcW w:w="2227" w:type="dxa"/>
            <w:tcBorders>
              <w:bottom w:val="single" w:sz="4" w:space="0" w:color="auto"/>
            </w:tcBorders>
          </w:tcPr>
          <w:p w14:paraId="4C4156C6" w14:textId="77777777" w:rsidR="000E5307" w:rsidRPr="004C757F" w:rsidRDefault="000E5307" w:rsidP="00544205">
            <w:pPr>
              <w:rPr>
                <w:rFonts w:ascii="Calibri" w:hAnsi="Calibri" w:cs="Calibri"/>
                <w:sz w:val="22"/>
                <w:szCs w:val="22"/>
              </w:rPr>
            </w:pPr>
          </w:p>
        </w:tc>
      </w:tr>
      <w:tr w:rsidR="004D63BE" w:rsidRPr="004C757F" w14:paraId="7549E922" w14:textId="77777777" w:rsidTr="006F439B">
        <w:trPr>
          <w:trHeight w:val="800"/>
        </w:trPr>
        <w:tc>
          <w:tcPr>
            <w:tcW w:w="1080" w:type="dxa"/>
            <w:tcBorders>
              <w:bottom w:val="single" w:sz="4" w:space="0" w:color="auto"/>
            </w:tcBorders>
            <w:shd w:val="clear" w:color="auto" w:fill="FFFFFF" w:themeFill="background1"/>
            <w:vAlign w:val="center"/>
          </w:tcPr>
          <w:p w14:paraId="127DC7B4" w14:textId="77777777" w:rsidR="005F7CE2" w:rsidRPr="00364566" w:rsidRDefault="005F7CE2" w:rsidP="00BF230C">
            <w:pPr>
              <w:numPr>
                <w:ilvl w:val="0"/>
                <w:numId w:val="12"/>
              </w:numPr>
              <w:rPr>
                <w:rFonts w:ascii="Calibri" w:hAnsi="Calibri" w:cs="Calibri"/>
                <w:b/>
                <w:sz w:val="22"/>
                <w:szCs w:val="22"/>
              </w:rPr>
            </w:pPr>
          </w:p>
        </w:tc>
        <w:tc>
          <w:tcPr>
            <w:tcW w:w="4973" w:type="dxa"/>
            <w:tcBorders>
              <w:bottom w:val="single" w:sz="4" w:space="0" w:color="auto"/>
            </w:tcBorders>
            <w:vAlign w:val="center"/>
          </w:tcPr>
          <w:p w14:paraId="4D89CCC1" w14:textId="77777777" w:rsidR="005F7CE2" w:rsidRDefault="005F7CE2" w:rsidP="00A10A2A">
            <w:pPr>
              <w:rPr>
                <w:rFonts w:ascii="Calibri" w:hAnsi="Calibri" w:cs="Calibri"/>
                <w:spacing w:val="-2"/>
                <w:sz w:val="22"/>
                <w:szCs w:val="22"/>
              </w:rPr>
            </w:pPr>
            <w:r w:rsidRPr="004C757F">
              <w:rPr>
                <w:rFonts w:ascii="Calibri" w:hAnsi="Calibri" w:cs="Calibri"/>
                <w:spacing w:val="-2"/>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pacing w:val="-2"/>
                <w:sz w:val="22"/>
                <w:szCs w:val="22"/>
              </w:rPr>
              <w:t>requires that all member communications furnished by the subcontractor include the Contractor’s name</w:t>
            </w:r>
            <w:r w:rsidR="00943A61" w:rsidRPr="004C757F">
              <w:rPr>
                <w:rFonts w:ascii="Calibri" w:hAnsi="Calibri" w:cs="Calibri"/>
                <w:spacing w:val="-2"/>
                <w:sz w:val="22"/>
                <w:szCs w:val="22"/>
              </w:rPr>
              <w:t>.</w:t>
            </w:r>
          </w:p>
          <w:p w14:paraId="7E62F6F7" w14:textId="3F5AD021" w:rsidR="009B2603" w:rsidRPr="004C757F" w:rsidRDefault="009B2603" w:rsidP="00A10A2A">
            <w:pPr>
              <w:rPr>
                <w:rFonts w:ascii="Calibri" w:hAnsi="Calibri" w:cs="Calibri"/>
                <w:spacing w:val="-2"/>
                <w:sz w:val="22"/>
                <w:szCs w:val="22"/>
              </w:rPr>
            </w:pPr>
          </w:p>
        </w:tc>
        <w:tc>
          <w:tcPr>
            <w:tcW w:w="1890" w:type="dxa"/>
            <w:tcBorders>
              <w:bottom w:val="single" w:sz="4" w:space="0" w:color="auto"/>
            </w:tcBorders>
          </w:tcPr>
          <w:p w14:paraId="35A969E0" w14:textId="77777777" w:rsidR="005F7CE2" w:rsidRPr="004C757F" w:rsidRDefault="005F7CE2" w:rsidP="00544205">
            <w:pPr>
              <w:rPr>
                <w:rFonts w:ascii="Calibri" w:hAnsi="Calibri" w:cs="Calibri"/>
                <w:sz w:val="22"/>
                <w:szCs w:val="22"/>
              </w:rPr>
            </w:pPr>
          </w:p>
        </w:tc>
        <w:tc>
          <w:tcPr>
            <w:tcW w:w="2430" w:type="dxa"/>
            <w:tcBorders>
              <w:bottom w:val="single" w:sz="4" w:space="0" w:color="auto"/>
            </w:tcBorders>
          </w:tcPr>
          <w:p w14:paraId="3F4F91DD" w14:textId="77777777" w:rsidR="005F7CE2" w:rsidRPr="004C757F" w:rsidRDefault="005F7CE2" w:rsidP="00544205">
            <w:pPr>
              <w:rPr>
                <w:rFonts w:ascii="Calibri" w:hAnsi="Calibri" w:cs="Calibri"/>
                <w:sz w:val="22"/>
                <w:szCs w:val="22"/>
              </w:rPr>
            </w:pPr>
          </w:p>
        </w:tc>
        <w:tc>
          <w:tcPr>
            <w:tcW w:w="1440" w:type="dxa"/>
            <w:tcBorders>
              <w:bottom w:val="single" w:sz="4" w:space="0" w:color="auto"/>
            </w:tcBorders>
            <w:shd w:val="clear" w:color="auto" w:fill="auto"/>
          </w:tcPr>
          <w:p w14:paraId="6A9B9CCE" w14:textId="77777777" w:rsidR="005F7CE2" w:rsidRPr="004C757F" w:rsidRDefault="005F7CE2" w:rsidP="00544205">
            <w:pPr>
              <w:rPr>
                <w:rFonts w:ascii="Calibri" w:hAnsi="Calibri" w:cs="Calibri"/>
                <w:sz w:val="22"/>
                <w:szCs w:val="22"/>
              </w:rPr>
            </w:pPr>
          </w:p>
        </w:tc>
        <w:tc>
          <w:tcPr>
            <w:tcW w:w="2227" w:type="dxa"/>
            <w:tcBorders>
              <w:bottom w:val="single" w:sz="4" w:space="0" w:color="auto"/>
            </w:tcBorders>
            <w:shd w:val="clear" w:color="auto" w:fill="auto"/>
          </w:tcPr>
          <w:p w14:paraId="6EDB7CA6" w14:textId="77777777" w:rsidR="005F7CE2" w:rsidRPr="004C757F" w:rsidRDefault="005F7CE2" w:rsidP="00544205">
            <w:pPr>
              <w:rPr>
                <w:rFonts w:ascii="Calibri" w:hAnsi="Calibri" w:cs="Calibri"/>
                <w:sz w:val="22"/>
                <w:szCs w:val="22"/>
              </w:rPr>
            </w:pPr>
          </w:p>
        </w:tc>
      </w:tr>
      <w:tr w:rsidR="00CC2E4E" w:rsidRPr="004C757F" w14:paraId="68CB0FBE" w14:textId="77777777" w:rsidTr="006F439B">
        <w:trPr>
          <w:cantSplit/>
          <w:trHeight w:val="890"/>
        </w:trPr>
        <w:tc>
          <w:tcPr>
            <w:tcW w:w="1080" w:type="dxa"/>
            <w:tcBorders>
              <w:top w:val="nil"/>
            </w:tcBorders>
            <w:shd w:val="clear" w:color="auto" w:fill="FFFFFF" w:themeFill="background1"/>
            <w:vAlign w:val="center"/>
          </w:tcPr>
          <w:p w14:paraId="2F81AEDF" w14:textId="77777777" w:rsidR="00CC2E4E" w:rsidRPr="00364566" w:rsidRDefault="00CC2E4E" w:rsidP="00BF230C">
            <w:pPr>
              <w:numPr>
                <w:ilvl w:val="0"/>
                <w:numId w:val="12"/>
              </w:numPr>
              <w:rPr>
                <w:rFonts w:ascii="Calibri" w:hAnsi="Calibri" w:cs="Calibri"/>
                <w:b/>
                <w:sz w:val="22"/>
                <w:szCs w:val="22"/>
              </w:rPr>
            </w:pPr>
          </w:p>
        </w:tc>
        <w:tc>
          <w:tcPr>
            <w:tcW w:w="4973" w:type="dxa"/>
            <w:tcBorders>
              <w:top w:val="nil"/>
            </w:tcBorders>
            <w:vAlign w:val="center"/>
          </w:tcPr>
          <w:p w14:paraId="29DAD051" w14:textId="77777777" w:rsidR="00CC2E4E" w:rsidRDefault="00CC2E4E" w:rsidP="00A10A2A">
            <w:pPr>
              <w:rPr>
                <w:rFonts w:ascii="Calibri" w:hAnsi="Calibri" w:cs="Calibri"/>
                <w:spacing w:val="-2"/>
                <w:sz w:val="22"/>
                <w:szCs w:val="22"/>
              </w:rPr>
            </w:pPr>
            <w:r w:rsidRPr="004C757F">
              <w:rPr>
                <w:rFonts w:ascii="Calibri" w:hAnsi="Calibri" w:cs="Calibri"/>
                <w:spacing w:val="-2"/>
                <w:sz w:val="22"/>
                <w:szCs w:val="22"/>
              </w:rPr>
              <w:t xml:space="preserve">The </w:t>
            </w:r>
            <w:r w:rsidR="00D74381" w:rsidRPr="004C757F">
              <w:rPr>
                <w:rFonts w:ascii="Calibri" w:hAnsi="Calibri" w:cs="Calibri"/>
                <w:sz w:val="22"/>
                <w:szCs w:val="22"/>
              </w:rPr>
              <w:t xml:space="preserve">Subcontract </w:t>
            </w:r>
            <w:r w:rsidRPr="004C757F">
              <w:rPr>
                <w:rFonts w:ascii="Calibri" w:hAnsi="Calibri" w:cs="Calibri"/>
                <w:spacing w:val="-2"/>
                <w:sz w:val="22"/>
                <w:szCs w:val="22"/>
              </w:rPr>
              <w:t xml:space="preserve">requires that the </w:t>
            </w:r>
            <w:r w:rsidRPr="004C757F">
              <w:rPr>
                <w:rFonts w:ascii="Calibri" w:hAnsi="Calibri" w:cs="Calibri"/>
                <w:sz w:val="22"/>
                <w:szCs w:val="22"/>
              </w:rPr>
              <w:t xml:space="preserve">Subcontractor develops and </w:t>
            </w:r>
            <w:r w:rsidRPr="004C757F">
              <w:rPr>
                <w:rFonts w:ascii="Calibri" w:hAnsi="Calibri" w:cs="Calibri"/>
                <w:spacing w:val="-2"/>
                <w:sz w:val="22"/>
                <w:szCs w:val="22"/>
              </w:rPr>
              <w:t>maintains a Business Continuity Plan</w:t>
            </w:r>
            <w:r w:rsidR="00095570">
              <w:rPr>
                <w:rFonts w:ascii="Calibri" w:hAnsi="Calibri" w:cs="Calibri"/>
                <w:spacing w:val="-2"/>
                <w:sz w:val="22"/>
                <w:szCs w:val="22"/>
              </w:rPr>
              <w:t>.</w:t>
            </w:r>
          </w:p>
          <w:p w14:paraId="1D1E5BAF" w14:textId="1FA61E5A" w:rsidR="007B7600" w:rsidRPr="004C757F" w:rsidRDefault="007B7600" w:rsidP="00A10A2A">
            <w:pPr>
              <w:rPr>
                <w:rFonts w:ascii="Calibri" w:hAnsi="Calibri" w:cs="Calibri"/>
                <w:spacing w:val="-2"/>
                <w:sz w:val="22"/>
                <w:szCs w:val="22"/>
              </w:rPr>
            </w:pPr>
          </w:p>
        </w:tc>
        <w:tc>
          <w:tcPr>
            <w:tcW w:w="1890" w:type="dxa"/>
            <w:tcBorders>
              <w:top w:val="nil"/>
            </w:tcBorders>
          </w:tcPr>
          <w:p w14:paraId="30B004AB" w14:textId="77777777" w:rsidR="00CC2E4E" w:rsidRPr="004C757F" w:rsidRDefault="00CC2E4E" w:rsidP="006F636D">
            <w:pPr>
              <w:rPr>
                <w:rFonts w:ascii="Calibri" w:hAnsi="Calibri" w:cs="Calibri"/>
                <w:sz w:val="22"/>
                <w:szCs w:val="22"/>
              </w:rPr>
            </w:pPr>
          </w:p>
        </w:tc>
        <w:tc>
          <w:tcPr>
            <w:tcW w:w="2430" w:type="dxa"/>
            <w:tcBorders>
              <w:top w:val="nil"/>
            </w:tcBorders>
          </w:tcPr>
          <w:p w14:paraId="6BAFE185" w14:textId="77777777" w:rsidR="00CC2E4E" w:rsidRPr="004C757F" w:rsidRDefault="00CC2E4E" w:rsidP="00544205">
            <w:pPr>
              <w:rPr>
                <w:rFonts w:ascii="Calibri" w:hAnsi="Calibri" w:cs="Calibri"/>
                <w:sz w:val="22"/>
                <w:szCs w:val="22"/>
              </w:rPr>
            </w:pPr>
          </w:p>
        </w:tc>
        <w:tc>
          <w:tcPr>
            <w:tcW w:w="1440" w:type="dxa"/>
            <w:tcBorders>
              <w:top w:val="nil"/>
            </w:tcBorders>
            <w:shd w:val="clear" w:color="auto" w:fill="auto"/>
          </w:tcPr>
          <w:p w14:paraId="556B9D82" w14:textId="77777777" w:rsidR="00CC2E4E" w:rsidRPr="004C757F" w:rsidRDefault="00CC2E4E" w:rsidP="00544205">
            <w:pPr>
              <w:rPr>
                <w:rFonts w:ascii="Calibri" w:hAnsi="Calibri" w:cs="Calibri"/>
                <w:sz w:val="22"/>
                <w:szCs w:val="22"/>
              </w:rPr>
            </w:pPr>
          </w:p>
        </w:tc>
        <w:tc>
          <w:tcPr>
            <w:tcW w:w="2227" w:type="dxa"/>
            <w:tcBorders>
              <w:top w:val="nil"/>
            </w:tcBorders>
            <w:shd w:val="clear" w:color="auto" w:fill="auto"/>
          </w:tcPr>
          <w:p w14:paraId="1C86572D" w14:textId="77777777" w:rsidR="00CC2E4E" w:rsidRPr="004C757F" w:rsidRDefault="00CC2E4E" w:rsidP="00544205">
            <w:pPr>
              <w:rPr>
                <w:rFonts w:ascii="Calibri" w:hAnsi="Calibri" w:cs="Calibri"/>
                <w:sz w:val="22"/>
                <w:szCs w:val="22"/>
              </w:rPr>
            </w:pPr>
          </w:p>
        </w:tc>
      </w:tr>
      <w:tr w:rsidR="00864FEC" w:rsidRPr="004C757F" w14:paraId="6C28160A" w14:textId="77777777" w:rsidTr="006F439B">
        <w:trPr>
          <w:cantSplit/>
          <w:trHeight w:val="629"/>
        </w:trPr>
        <w:tc>
          <w:tcPr>
            <w:tcW w:w="1080" w:type="dxa"/>
            <w:tcBorders>
              <w:top w:val="nil"/>
            </w:tcBorders>
            <w:shd w:val="clear" w:color="auto" w:fill="FFFFFF" w:themeFill="background1"/>
            <w:vAlign w:val="center"/>
          </w:tcPr>
          <w:p w14:paraId="5127E748" w14:textId="77777777" w:rsidR="00864FEC" w:rsidRPr="00364566" w:rsidRDefault="00864FEC" w:rsidP="00BF230C">
            <w:pPr>
              <w:numPr>
                <w:ilvl w:val="0"/>
                <w:numId w:val="12"/>
              </w:numPr>
              <w:rPr>
                <w:rFonts w:ascii="Calibri" w:hAnsi="Calibri" w:cs="Calibri"/>
                <w:b/>
                <w:sz w:val="22"/>
                <w:szCs w:val="22"/>
              </w:rPr>
            </w:pPr>
          </w:p>
        </w:tc>
        <w:tc>
          <w:tcPr>
            <w:tcW w:w="4973" w:type="dxa"/>
            <w:tcBorders>
              <w:top w:val="nil"/>
            </w:tcBorders>
          </w:tcPr>
          <w:p w14:paraId="02E08748" w14:textId="421B5F0B" w:rsidR="00864FEC" w:rsidRPr="004C757F" w:rsidRDefault="00864FEC" w:rsidP="00A10A2A">
            <w:pPr>
              <w:rPr>
                <w:rFonts w:ascii="Calibri" w:hAnsi="Calibri" w:cs="Calibri"/>
                <w:sz w:val="22"/>
                <w:szCs w:val="22"/>
              </w:rPr>
            </w:pPr>
            <w:r w:rsidRPr="004C757F">
              <w:rPr>
                <w:rFonts w:ascii="Calibri" w:hAnsi="Calibri" w:cs="Calibri"/>
                <w:spacing w:val="-2"/>
                <w:sz w:val="22"/>
                <w:szCs w:val="22"/>
              </w:rPr>
              <w:t xml:space="preserve">The </w:t>
            </w:r>
            <w:r w:rsidR="00CC2E4E" w:rsidRPr="004C757F">
              <w:rPr>
                <w:rFonts w:ascii="Calibri" w:hAnsi="Calibri" w:cs="Calibri"/>
                <w:sz w:val="22"/>
                <w:szCs w:val="22"/>
              </w:rPr>
              <w:t xml:space="preserve">Subcontract </w:t>
            </w:r>
            <w:r w:rsidRPr="004C757F">
              <w:rPr>
                <w:rFonts w:ascii="Calibri" w:hAnsi="Calibri" w:cs="Calibri"/>
                <w:spacing w:val="-2"/>
                <w:sz w:val="22"/>
                <w:szCs w:val="22"/>
              </w:rPr>
              <w:t>contains the following:</w:t>
            </w:r>
          </w:p>
        </w:tc>
        <w:tc>
          <w:tcPr>
            <w:tcW w:w="1890" w:type="dxa"/>
            <w:tcBorders>
              <w:top w:val="nil"/>
            </w:tcBorders>
          </w:tcPr>
          <w:p w14:paraId="7AB28BA0" w14:textId="77777777" w:rsidR="00864FEC" w:rsidRPr="004C757F" w:rsidRDefault="00864FEC" w:rsidP="006F636D">
            <w:pPr>
              <w:rPr>
                <w:rFonts w:ascii="Calibri" w:hAnsi="Calibri" w:cs="Calibri"/>
                <w:sz w:val="22"/>
                <w:szCs w:val="22"/>
              </w:rPr>
            </w:pPr>
          </w:p>
        </w:tc>
        <w:tc>
          <w:tcPr>
            <w:tcW w:w="2430" w:type="dxa"/>
            <w:tcBorders>
              <w:top w:val="nil"/>
            </w:tcBorders>
          </w:tcPr>
          <w:p w14:paraId="2EA37B5B" w14:textId="77777777" w:rsidR="00864FEC" w:rsidRPr="004C757F" w:rsidRDefault="00864FEC" w:rsidP="00544205">
            <w:pPr>
              <w:rPr>
                <w:rFonts w:ascii="Calibri" w:hAnsi="Calibri" w:cs="Calibri"/>
                <w:sz w:val="22"/>
                <w:szCs w:val="22"/>
              </w:rPr>
            </w:pPr>
          </w:p>
        </w:tc>
        <w:tc>
          <w:tcPr>
            <w:tcW w:w="1440" w:type="dxa"/>
            <w:tcBorders>
              <w:top w:val="nil"/>
            </w:tcBorders>
            <w:shd w:val="clear" w:color="auto" w:fill="auto"/>
          </w:tcPr>
          <w:p w14:paraId="50C010C6" w14:textId="77777777" w:rsidR="00864FEC" w:rsidRPr="004C757F" w:rsidRDefault="00864FEC" w:rsidP="00544205">
            <w:pPr>
              <w:rPr>
                <w:rFonts w:ascii="Calibri" w:hAnsi="Calibri" w:cs="Calibri"/>
                <w:sz w:val="22"/>
                <w:szCs w:val="22"/>
              </w:rPr>
            </w:pPr>
          </w:p>
        </w:tc>
        <w:tc>
          <w:tcPr>
            <w:tcW w:w="2227" w:type="dxa"/>
            <w:tcBorders>
              <w:top w:val="nil"/>
            </w:tcBorders>
            <w:shd w:val="clear" w:color="auto" w:fill="auto"/>
          </w:tcPr>
          <w:p w14:paraId="7350570A" w14:textId="77777777" w:rsidR="00864FEC" w:rsidRPr="004C757F" w:rsidRDefault="00864FEC" w:rsidP="00544205">
            <w:pPr>
              <w:rPr>
                <w:rFonts w:ascii="Calibri" w:hAnsi="Calibri" w:cs="Calibri"/>
                <w:sz w:val="22"/>
                <w:szCs w:val="22"/>
              </w:rPr>
            </w:pPr>
          </w:p>
        </w:tc>
      </w:tr>
      <w:tr w:rsidR="00864FEC" w:rsidRPr="004C757F" w14:paraId="50AAD36C" w14:textId="77777777" w:rsidTr="006F439B">
        <w:trPr>
          <w:cantSplit/>
          <w:trHeight w:val="890"/>
        </w:trPr>
        <w:tc>
          <w:tcPr>
            <w:tcW w:w="1080" w:type="dxa"/>
            <w:shd w:val="clear" w:color="auto" w:fill="FFFFFF" w:themeFill="background1"/>
          </w:tcPr>
          <w:p w14:paraId="58E25DC4" w14:textId="77777777" w:rsidR="00864FEC" w:rsidRPr="00364566" w:rsidRDefault="00864FEC" w:rsidP="00A10A2A">
            <w:pPr>
              <w:tabs>
                <w:tab w:val="left" w:pos="536"/>
              </w:tabs>
              <w:ind w:left="536" w:hanging="356"/>
              <w:rPr>
                <w:rFonts w:ascii="Calibri" w:hAnsi="Calibri" w:cs="Calibri"/>
                <w:spacing w:val="-2"/>
                <w:sz w:val="22"/>
                <w:szCs w:val="22"/>
              </w:rPr>
            </w:pPr>
          </w:p>
        </w:tc>
        <w:tc>
          <w:tcPr>
            <w:tcW w:w="4973" w:type="dxa"/>
          </w:tcPr>
          <w:p w14:paraId="73A53281" w14:textId="77777777" w:rsidR="00864FEC" w:rsidRPr="009B2603"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Full disclosure of the method and amount of compensation or other consideration to be received by the subcontractor</w:t>
            </w:r>
            <w:r w:rsidRPr="004C757F">
              <w:rPr>
                <w:rFonts w:ascii="Calibri" w:hAnsi="Calibri" w:cs="Calibri"/>
                <w:bCs/>
                <w:spacing w:val="-2"/>
                <w:sz w:val="22"/>
                <w:szCs w:val="22"/>
              </w:rPr>
              <w:t>.</w:t>
            </w:r>
          </w:p>
          <w:p w14:paraId="7F3403D6" w14:textId="77777777"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09842E91" w14:textId="77777777" w:rsidR="00864FEC" w:rsidRPr="004C757F" w:rsidRDefault="00864FEC" w:rsidP="006F636D">
            <w:pPr>
              <w:rPr>
                <w:rFonts w:ascii="Calibri" w:hAnsi="Calibri" w:cs="Calibri"/>
                <w:sz w:val="22"/>
                <w:szCs w:val="22"/>
              </w:rPr>
            </w:pPr>
          </w:p>
        </w:tc>
        <w:tc>
          <w:tcPr>
            <w:tcW w:w="2430" w:type="dxa"/>
          </w:tcPr>
          <w:p w14:paraId="2EFB340A" w14:textId="77777777" w:rsidR="00864FEC" w:rsidRPr="004C757F" w:rsidRDefault="00864FEC" w:rsidP="00544205">
            <w:pPr>
              <w:rPr>
                <w:rFonts w:ascii="Calibri" w:hAnsi="Calibri" w:cs="Calibri"/>
                <w:sz w:val="22"/>
                <w:szCs w:val="22"/>
              </w:rPr>
            </w:pPr>
          </w:p>
        </w:tc>
        <w:tc>
          <w:tcPr>
            <w:tcW w:w="1440" w:type="dxa"/>
            <w:shd w:val="clear" w:color="auto" w:fill="auto"/>
          </w:tcPr>
          <w:p w14:paraId="7608226B" w14:textId="77777777" w:rsidR="00864FEC" w:rsidRPr="004C757F" w:rsidRDefault="00864FEC" w:rsidP="00544205">
            <w:pPr>
              <w:rPr>
                <w:rFonts w:ascii="Calibri" w:hAnsi="Calibri" w:cs="Calibri"/>
                <w:sz w:val="22"/>
                <w:szCs w:val="22"/>
              </w:rPr>
            </w:pPr>
          </w:p>
        </w:tc>
        <w:tc>
          <w:tcPr>
            <w:tcW w:w="2227" w:type="dxa"/>
            <w:shd w:val="clear" w:color="auto" w:fill="auto"/>
          </w:tcPr>
          <w:p w14:paraId="311D6B51" w14:textId="77777777" w:rsidR="00864FEC" w:rsidRPr="004C757F" w:rsidRDefault="00864FEC" w:rsidP="00544205">
            <w:pPr>
              <w:rPr>
                <w:rFonts w:ascii="Calibri" w:hAnsi="Calibri" w:cs="Calibri"/>
                <w:sz w:val="22"/>
                <w:szCs w:val="22"/>
              </w:rPr>
            </w:pPr>
          </w:p>
        </w:tc>
      </w:tr>
      <w:tr w:rsidR="00864FEC" w:rsidRPr="004C757F" w14:paraId="1EB3860F" w14:textId="77777777" w:rsidTr="006F439B">
        <w:trPr>
          <w:trHeight w:val="611"/>
        </w:trPr>
        <w:tc>
          <w:tcPr>
            <w:tcW w:w="1080" w:type="dxa"/>
            <w:shd w:val="clear" w:color="auto" w:fill="FFFFFF" w:themeFill="background1"/>
          </w:tcPr>
          <w:p w14:paraId="447DBDA3" w14:textId="77777777" w:rsidR="00864FEC" w:rsidRPr="00364566" w:rsidRDefault="00864FEC" w:rsidP="00A10A2A">
            <w:pPr>
              <w:tabs>
                <w:tab w:val="left" w:pos="184"/>
                <w:tab w:val="left" w:pos="536"/>
              </w:tabs>
              <w:ind w:left="536" w:hanging="536"/>
              <w:rPr>
                <w:rFonts w:ascii="Calibri" w:hAnsi="Calibri" w:cs="Calibri"/>
                <w:spacing w:val="-2"/>
                <w:sz w:val="22"/>
                <w:szCs w:val="22"/>
              </w:rPr>
            </w:pPr>
          </w:p>
        </w:tc>
        <w:tc>
          <w:tcPr>
            <w:tcW w:w="4973" w:type="dxa"/>
          </w:tcPr>
          <w:p w14:paraId="0C7130A3"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Identification of the name and address of the subcontractor.</w:t>
            </w:r>
          </w:p>
          <w:p w14:paraId="26E0E32B" w14:textId="77777777"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1C77B101" w14:textId="77777777" w:rsidR="00864FEC" w:rsidRPr="004C757F" w:rsidRDefault="00864FEC" w:rsidP="00D42F55">
            <w:pPr>
              <w:rPr>
                <w:rFonts w:ascii="Calibri" w:hAnsi="Calibri" w:cs="Calibri"/>
                <w:sz w:val="22"/>
                <w:szCs w:val="22"/>
              </w:rPr>
            </w:pPr>
          </w:p>
        </w:tc>
        <w:tc>
          <w:tcPr>
            <w:tcW w:w="2430" w:type="dxa"/>
          </w:tcPr>
          <w:p w14:paraId="36CE38AC" w14:textId="77777777" w:rsidR="00864FEC" w:rsidRPr="004C757F" w:rsidRDefault="00864FEC" w:rsidP="00544205">
            <w:pPr>
              <w:rPr>
                <w:rFonts w:ascii="Calibri" w:hAnsi="Calibri" w:cs="Calibri"/>
                <w:sz w:val="22"/>
                <w:szCs w:val="22"/>
              </w:rPr>
            </w:pPr>
          </w:p>
        </w:tc>
        <w:tc>
          <w:tcPr>
            <w:tcW w:w="1440" w:type="dxa"/>
            <w:shd w:val="clear" w:color="auto" w:fill="auto"/>
          </w:tcPr>
          <w:p w14:paraId="2060F900" w14:textId="77777777" w:rsidR="00864FEC" w:rsidRPr="004C757F" w:rsidRDefault="00864FEC" w:rsidP="00544205">
            <w:pPr>
              <w:rPr>
                <w:rFonts w:ascii="Calibri" w:hAnsi="Calibri" w:cs="Calibri"/>
                <w:sz w:val="22"/>
                <w:szCs w:val="22"/>
              </w:rPr>
            </w:pPr>
          </w:p>
        </w:tc>
        <w:tc>
          <w:tcPr>
            <w:tcW w:w="2227" w:type="dxa"/>
            <w:shd w:val="clear" w:color="auto" w:fill="auto"/>
          </w:tcPr>
          <w:p w14:paraId="433D38A9" w14:textId="77777777" w:rsidR="00864FEC" w:rsidRPr="004C757F" w:rsidRDefault="00864FEC" w:rsidP="00544205">
            <w:pPr>
              <w:rPr>
                <w:rFonts w:ascii="Calibri" w:hAnsi="Calibri" w:cs="Calibri"/>
                <w:sz w:val="22"/>
                <w:szCs w:val="22"/>
              </w:rPr>
            </w:pPr>
          </w:p>
        </w:tc>
      </w:tr>
      <w:tr w:rsidR="00864FEC" w:rsidRPr="004C757F" w14:paraId="1500E144" w14:textId="77777777" w:rsidTr="006F439B">
        <w:trPr>
          <w:trHeight w:val="557"/>
        </w:trPr>
        <w:tc>
          <w:tcPr>
            <w:tcW w:w="1080" w:type="dxa"/>
            <w:shd w:val="clear" w:color="auto" w:fill="FFFFFF" w:themeFill="background1"/>
          </w:tcPr>
          <w:p w14:paraId="682ABF0B" w14:textId="77777777" w:rsidR="00864FEC" w:rsidRPr="00364566" w:rsidRDefault="00864FEC" w:rsidP="00A10A2A">
            <w:pPr>
              <w:tabs>
                <w:tab w:val="left" w:pos="184"/>
                <w:tab w:val="left" w:pos="536"/>
              </w:tabs>
              <w:ind w:left="536" w:hanging="536"/>
              <w:rPr>
                <w:rFonts w:ascii="Calibri" w:hAnsi="Calibri" w:cs="Calibri"/>
                <w:spacing w:val="-2"/>
                <w:sz w:val="22"/>
                <w:szCs w:val="22"/>
              </w:rPr>
            </w:pPr>
          </w:p>
        </w:tc>
        <w:tc>
          <w:tcPr>
            <w:tcW w:w="4973" w:type="dxa"/>
          </w:tcPr>
          <w:p w14:paraId="6E75754C"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Identification of the population, to include </w:t>
            </w:r>
            <w:r w:rsidR="005E2121">
              <w:rPr>
                <w:rFonts w:ascii="Calibri" w:hAnsi="Calibri" w:cs="Calibri"/>
                <w:spacing w:val="-2"/>
                <w:sz w:val="22"/>
                <w:szCs w:val="22"/>
              </w:rPr>
              <w:t xml:space="preserve">member </w:t>
            </w:r>
            <w:r w:rsidR="00171AD5" w:rsidRPr="004C757F">
              <w:rPr>
                <w:rFonts w:ascii="Calibri" w:hAnsi="Calibri" w:cs="Calibri"/>
                <w:spacing w:val="-2"/>
                <w:sz w:val="22"/>
                <w:szCs w:val="22"/>
              </w:rPr>
              <w:t>c</w:t>
            </w:r>
            <w:r w:rsidRPr="004C757F">
              <w:rPr>
                <w:rFonts w:ascii="Calibri" w:hAnsi="Calibri" w:cs="Calibri"/>
                <w:spacing w:val="-2"/>
                <w:sz w:val="22"/>
                <w:szCs w:val="22"/>
              </w:rPr>
              <w:t xml:space="preserve">apacity, to be covered by the </w:t>
            </w:r>
            <w:r w:rsidR="00171AD5" w:rsidRPr="004C757F">
              <w:rPr>
                <w:rFonts w:ascii="Calibri" w:hAnsi="Calibri" w:cs="Calibri"/>
                <w:spacing w:val="-2"/>
                <w:sz w:val="22"/>
                <w:szCs w:val="22"/>
              </w:rPr>
              <w:t>subcontractor</w:t>
            </w:r>
            <w:r w:rsidRPr="004C757F">
              <w:rPr>
                <w:rFonts w:ascii="Calibri" w:hAnsi="Calibri" w:cs="Calibri"/>
                <w:spacing w:val="-2"/>
                <w:sz w:val="22"/>
                <w:szCs w:val="22"/>
              </w:rPr>
              <w:t>.</w:t>
            </w:r>
          </w:p>
          <w:p w14:paraId="4AF001C8" w14:textId="4BD748A3"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74812800" w14:textId="77777777" w:rsidR="00864FEC" w:rsidRPr="004C757F" w:rsidRDefault="00864FEC" w:rsidP="00A565D8">
            <w:pPr>
              <w:rPr>
                <w:rFonts w:ascii="Calibri" w:hAnsi="Calibri" w:cs="Calibri"/>
                <w:sz w:val="22"/>
                <w:szCs w:val="22"/>
              </w:rPr>
            </w:pPr>
          </w:p>
        </w:tc>
        <w:tc>
          <w:tcPr>
            <w:tcW w:w="2430" w:type="dxa"/>
          </w:tcPr>
          <w:p w14:paraId="19E879BE" w14:textId="77777777" w:rsidR="00864FEC" w:rsidRPr="004C757F" w:rsidRDefault="00864FEC" w:rsidP="00544205">
            <w:pPr>
              <w:rPr>
                <w:rFonts w:ascii="Calibri" w:hAnsi="Calibri" w:cs="Calibri"/>
                <w:sz w:val="22"/>
                <w:szCs w:val="22"/>
              </w:rPr>
            </w:pPr>
          </w:p>
        </w:tc>
        <w:tc>
          <w:tcPr>
            <w:tcW w:w="1440" w:type="dxa"/>
            <w:shd w:val="clear" w:color="auto" w:fill="auto"/>
          </w:tcPr>
          <w:p w14:paraId="06933DAD" w14:textId="77777777" w:rsidR="00864FEC" w:rsidRPr="004C757F" w:rsidRDefault="00864FEC" w:rsidP="00544205">
            <w:pPr>
              <w:rPr>
                <w:rFonts w:ascii="Calibri" w:hAnsi="Calibri" w:cs="Calibri"/>
                <w:sz w:val="22"/>
                <w:szCs w:val="22"/>
              </w:rPr>
            </w:pPr>
          </w:p>
        </w:tc>
        <w:tc>
          <w:tcPr>
            <w:tcW w:w="2227" w:type="dxa"/>
            <w:shd w:val="clear" w:color="auto" w:fill="auto"/>
          </w:tcPr>
          <w:p w14:paraId="59B1CC8B" w14:textId="77777777" w:rsidR="00864FEC" w:rsidRPr="004C757F" w:rsidRDefault="00864FEC" w:rsidP="00544205">
            <w:pPr>
              <w:rPr>
                <w:rFonts w:ascii="Calibri" w:hAnsi="Calibri" w:cs="Calibri"/>
                <w:sz w:val="22"/>
                <w:szCs w:val="22"/>
              </w:rPr>
            </w:pPr>
          </w:p>
        </w:tc>
      </w:tr>
      <w:tr w:rsidR="00864FEC" w:rsidRPr="004C757F" w14:paraId="7B2E02ED" w14:textId="77777777" w:rsidTr="006F439B">
        <w:trPr>
          <w:trHeight w:val="791"/>
        </w:trPr>
        <w:tc>
          <w:tcPr>
            <w:tcW w:w="1080" w:type="dxa"/>
            <w:shd w:val="clear" w:color="auto" w:fill="FFFFFF" w:themeFill="background1"/>
          </w:tcPr>
          <w:p w14:paraId="5DCEAF57" w14:textId="77777777" w:rsidR="00864FEC" w:rsidRPr="00364566" w:rsidRDefault="00864FEC" w:rsidP="00A10A2A">
            <w:pPr>
              <w:tabs>
                <w:tab w:val="left" w:pos="184"/>
                <w:tab w:val="left" w:pos="519"/>
              </w:tabs>
              <w:ind w:left="519" w:hanging="519"/>
              <w:rPr>
                <w:rFonts w:ascii="Calibri" w:hAnsi="Calibri" w:cs="Calibri"/>
                <w:spacing w:val="-2"/>
                <w:sz w:val="22"/>
                <w:szCs w:val="22"/>
              </w:rPr>
            </w:pPr>
          </w:p>
        </w:tc>
        <w:tc>
          <w:tcPr>
            <w:tcW w:w="4973" w:type="dxa"/>
          </w:tcPr>
          <w:p w14:paraId="03086B08"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amount, </w:t>
            </w:r>
            <w:r w:rsidR="00A43518" w:rsidRPr="004C757F">
              <w:rPr>
                <w:rFonts w:ascii="Calibri" w:hAnsi="Calibri" w:cs="Calibri"/>
                <w:spacing w:val="-2"/>
                <w:sz w:val="22"/>
                <w:szCs w:val="22"/>
              </w:rPr>
              <w:t>duration,</w:t>
            </w:r>
            <w:r w:rsidRPr="004C757F">
              <w:rPr>
                <w:rFonts w:ascii="Calibri" w:hAnsi="Calibri" w:cs="Calibri"/>
                <w:spacing w:val="-2"/>
                <w:sz w:val="22"/>
                <w:szCs w:val="22"/>
              </w:rPr>
              <w:t xml:space="preserve"> and scope of medical services to be provided, and for which compensation will be paid.</w:t>
            </w:r>
            <w:r w:rsidR="00621F4B">
              <w:rPr>
                <w:rFonts w:ascii="Calibri" w:hAnsi="Calibri" w:cs="Calibri"/>
                <w:spacing w:val="-2"/>
                <w:sz w:val="22"/>
                <w:szCs w:val="22"/>
              </w:rPr>
              <w:t xml:space="preserve"> </w:t>
            </w:r>
          </w:p>
          <w:p w14:paraId="5D297AF0" w14:textId="25860108" w:rsidR="009B2603" w:rsidRPr="004C757F" w:rsidRDefault="009B2603" w:rsidP="009B2603">
            <w:pPr>
              <w:tabs>
                <w:tab w:val="left" w:pos="342"/>
              </w:tabs>
              <w:ind w:left="342"/>
              <w:rPr>
                <w:rFonts w:ascii="Calibri" w:hAnsi="Calibri" w:cs="Calibri"/>
                <w:spacing w:val="-2"/>
                <w:sz w:val="22"/>
                <w:szCs w:val="22"/>
              </w:rPr>
            </w:pPr>
          </w:p>
        </w:tc>
        <w:tc>
          <w:tcPr>
            <w:tcW w:w="1890" w:type="dxa"/>
          </w:tcPr>
          <w:p w14:paraId="1B5E3D54" w14:textId="77777777" w:rsidR="00864FEC" w:rsidRPr="004C757F" w:rsidRDefault="00864FEC" w:rsidP="00A565D8">
            <w:pPr>
              <w:rPr>
                <w:rFonts w:ascii="Calibri" w:hAnsi="Calibri" w:cs="Calibri"/>
                <w:sz w:val="22"/>
                <w:szCs w:val="22"/>
              </w:rPr>
            </w:pPr>
          </w:p>
        </w:tc>
        <w:tc>
          <w:tcPr>
            <w:tcW w:w="2430" w:type="dxa"/>
          </w:tcPr>
          <w:p w14:paraId="096387D3" w14:textId="77777777" w:rsidR="00864FEC" w:rsidRPr="004C757F" w:rsidRDefault="00864FEC" w:rsidP="00544205">
            <w:pPr>
              <w:rPr>
                <w:rFonts w:ascii="Calibri" w:hAnsi="Calibri" w:cs="Calibri"/>
                <w:sz w:val="22"/>
                <w:szCs w:val="22"/>
              </w:rPr>
            </w:pPr>
          </w:p>
        </w:tc>
        <w:tc>
          <w:tcPr>
            <w:tcW w:w="1440" w:type="dxa"/>
            <w:shd w:val="clear" w:color="auto" w:fill="auto"/>
          </w:tcPr>
          <w:p w14:paraId="4A5E67FE" w14:textId="77777777" w:rsidR="00864FEC" w:rsidRPr="004C757F" w:rsidRDefault="00864FEC" w:rsidP="00544205">
            <w:pPr>
              <w:rPr>
                <w:rFonts w:ascii="Calibri" w:hAnsi="Calibri" w:cs="Calibri"/>
                <w:sz w:val="22"/>
                <w:szCs w:val="22"/>
              </w:rPr>
            </w:pPr>
          </w:p>
        </w:tc>
        <w:tc>
          <w:tcPr>
            <w:tcW w:w="2227" w:type="dxa"/>
            <w:shd w:val="clear" w:color="auto" w:fill="auto"/>
          </w:tcPr>
          <w:p w14:paraId="22C859E9" w14:textId="77777777" w:rsidR="00864FEC" w:rsidRPr="004C757F" w:rsidRDefault="00864FEC" w:rsidP="00544205">
            <w:pPr>
              <w:rPr>
                <w:rFonts w:ascii="Calibri" w:hAnsi="Calibri" w:cs="Calibri"/>
                <w:sz w:val="22"/>
                <w:szCs w:val="22"/>
              </w:rPr>
            </w:pPr>
          </w:p>
        </w:tc>
      </w:tr>
      <w:tr w:rsidR="00864FEC" w:rsidRPr="004C757F" w14:paraId="4F933972" w14:textId="77777777" w:rsidTr="006F439B">
        <w:trPr>
          <w:trHeight w:val="800"/>
        </w:trPr>
        <w:tc>
          <w:tcPr>
            <w:tcW w:w="1080" w:type="dxa"/>
            <w:shd w:val="clear" w:color="auto" w:fill="FFFFFF" w:themeFill="background1"/>
          </w:tcPr>
          <w:p w14:paraId="2F3342A6"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5C909A38" w14:textId="687915A6" w:rsidR="00864FEC" w:rsidRPr="0076781C" w:rsidRDefault="00864FEC" w:rsidP="0076781C">
            <w:pPr>
              <w:pStyle w:val="ListParagraph"/>
              <w:numPr>
                <w:ilvl w:val="0"/>
                <w:numId w:val="9"/>
              </w:numPr>
              <w:rPr>
                <w:rFonts w:ascii="Calibri" w:hAnsi="Calibri" w:cs="Calibri"/>
                <w:sz w:val="22"/>
              </w:rPr>
            </w:pPr>
            <w:r w:rsidRPr="00901C96">
              <w:rPr>
                <w:rFonts w:ascii="Calibri" w:hAnsi="Calibri" w:cs="Calibri"/>
                <w:spacing w:val="-2"/>
                <w:sz w:val="22"/>
              </w:rPr>
              <w:t>The term of the subcontract</w:t>
            </w:r>
            <w:r w:rsidR="00922BF2" w:rsidRPr="00901C96">
              <w:rPr>
                <w:rFonts w:ascii="Calibri" w:hAnsi="Calibri" w:cs="Calibri"/>
                <w:spacing w:val="-2"/>
                <w:sz w:val="22"/>
              </w:rPr>
              <w:t>,</w:t>
            </w:r>
            <w:r w:rsidRPr="00901C96">
              <w:rPr>
                <w:rFonts w:ascii="Calibri" w:hAnsi="Calibri" w:cs="Calibri"/>
                <w:spacing w:val="-2"/>
                <w:sz w:val="22"/>
              </w:rPr>
              <w:t xml:space="preserve"> including beginning and ending dates, methods of extension, </w:t>
            </w:r>
            <w:r w:rsidR="00A43518" w:rsidRPr="00901C96">
              <w:rPr>
                <w:rFonts w:ascii="Calibri" w:hAnsi="Calibri" w:cs="Calibri"/>
                <w:spacing w:val="-2"/>
                <w:sz w:val="22"/>
              </w:rPr>
              <w:t>termination,</w:t>
            </w:r>
            <w:r w:rsidRPr="00901C96">
              <w:rPr>
                <w:rFonts w:ascii="Calibri" w:hAnsi="Calibri" w:cs="Calibri"/>
                <w:spacing w:val="-2"/>
                <w:sz w:val="22"/>
              </w:rPr>
              <w:t xml:space="preserve"> and re-negotiation.</w:t>
            </w:r>
          </w:p>
        </w:tc>
        <w:tc>
          <w:tcPr>
            <w:tcW w:w="1890" w:type="dxa"/>
          </w:tcPr>
          <w:p w14:paraId="32792DDC" w14:textId="77777777" w:rsidR="00864FEC" w:rsidRPr="004C757F" w:rsidRDefault="00864FEC" w:rsidP="00D42F55">
            <w:pPr>
              <w:rPr>
                <w:rFonts w:ascii="Calibri" w:hAnsi="Calibri" w:cs="Calibri"/>
                <w:sz w:val="22"/>
                <w:szCs w:val="22"/>
              </w:rPr>
            </w:pPr>
          </w:p>
        </w:tc>
        <w:tc>
          <w:tcPr>
            <w:tcW w:w="2430" w:type="dxa"/>
          </w:tcPr>
          <w:p w14:paraId="6DE130C1" w14:textId="77777777" w:rsidR="00864FEC" w:rsidRPr="004C757F" w:rsidRDefault="00864FEC" w:rsidP="00544205">
            <w:pPr>
              <w:rPr>
                <w:rFonts w:ascii="Calibri" w:hAnsi="Calibri" w:cs="Calibri"/>
                <w:sz w:val="22"/>
                <w:szCs w:val="22"/>
              </w:rPr>
            </w:pPr>
          </w:p>
        </w:tc>
        <w:tc>
          <w:tcPr>
            <w:tcW w:w="1440" w:type="dxa"/>
            <w:shd w:val="clear" w:color="auto" w:fill="auto"/>
          </w:tcPr>
          <w:p w14:paraId="7318422A" w14:textId="77777777" w:rsidR="00864FEC" w:rsidRPr="004C757F" w:rsidRDefault="00864FEC" w:rsidP="00544205">
            <w:pPr>
              <w:rPr>
                <w:rFonts w:ascii="Calibri" w:hAnsi="Calibri" w:cs="Calibri"/>
                <w:sz w:val="22"/>
                <w:szCs w:val="22"/>
              </w:rPr>
            </w:pPr>
          </w:p>
        </w:tc>
        <w:tc>
          <w:tcPr>
            <w:tcW w:w="2227" w:type="dxa"/>
            <w:shd w:val="clear" w:color="auto" w:fill="auto"/>
          </w:tcPr>
          <w:p w14:paraId="04AF2E63" w14:textId="77777777" w:rsidR="00864FEC" w:rsidRPr="004C757F" w:rsidRDefault="00864FEC" w:rsidP="00544205">
            <w:pPr>
              <w:rPr>
                <w:rFonts w:ascii="Calibri" w:hAnsi="Calibri" w:cs="Calibri"/>
                <w:sz w:val="22"/>
                <w:szCs w:val="22"/>
              </w:rPr>
            </w:pPr>
          </w:p>
        </w:tc>
      </w:tr>
      <w:tr w:rsidR="00D0072F" w:rsidRPr="004C757F" w14:paraId="1C78B7B9" w14:textId="77777777" w:rsidTr="006F439B">
        <w:trPr>
          <w:trHeight w:val="278"/>
        </w:trPr>
        <w:tc>
          <w:tcPr>
            <w:tcW w:w="1080" w:type="dxa"/>
            <w:shd w:val="clear" w:color="auto" w:fill="FFFFFF" w:themeFill="background1"/>
          </w:tcPr>
          <w:p w14:paraId="5E0FAE11" w14:textId="77777777" w:rsidR="00D0072F" w:rsidRPr="00364566" w:rsidRDefault="00D0072F" w:rsidP="00A10A2A">
            <w:pPr>
              <w:tabs>
                <w:tab w:val="left" w:pos="180"/>
                <w:tab w:val="left" w:pos="540"/>
              </w:tabs>
              <w:ind w:left="540" w:hanging="540"/>
              <w:rPr>
                <w:rFonts w:ascii="Calibri" w:hAnsi="Calibri" w:cs="Calibri"/>
                <w:spacing w:val="-2"/>
                <w:sz w:val="22"/>
                <w:szCs w:val="22"/>
              </w:rPr>
            </w:pPr>
          </w:p>
        </w:tc>
        <w:tc>
          <w:tcPr>
            <w:tcW w:w="4973" w:type="dxa"/>
          </w:tcPr>
          <w:p w14:paraId="3DEE7FB7" w14:textId="77777777" w:rsidR="00D0072F" w:rsidRPr="007B7600" w:rsidRDefault="00D0072F"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z w:val="22"/>
                <w:szCs w:val="22"/>
              </w:rPr>
              <w:t>A provision that the subcontractor agrees to perform the delegated activities and reporting responsibilities specified in compliance with the Contractor’s contract obligations.</w:t>
            </w:r>
          </w:p>
          <w:p w14:paraId="1A95B259" w14:textId="4D30B0A4"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7BE7B095" w14:textId="77777777" w:rsidR="00D0072F" w:rsidRPr="004C757F" w:rsidRDefault="00D0072F" w:rsidP="00D42F55">
            <w:pPr>
              <w:tabs>
                <w:tab w:val="left" w:pos="180"/>
                <w:tab w:val="left" w:pos="540"/>
              </w:tabs>
              <w:rPr>
                <w:rFonts w:ascii="Calibri" w:hAnsi="Calibri" w:cs="Calibri"/>
                <w:sz w:val="22"/>
                <w:szCs w:val="22"/>
              </w:rPr>
            </w:pPr>
          </w:p>
        </w:tc>
        <w:tc>
          <w:tcPr>
            <w:tcW w:w="2430" w:type="dxa"/>
          </w:tcPr>
          <w:p w14:paraId="026E4370" w14:textId="77777777" w:rsidR="00D0072F" w:rsidRPr="004C757F" w:rsidRDefault="00D0072F" w:rsidP="000A6210">
            <w:pPr>
              <w:tabs>
                <w:tab w:val="left" w:pos="180"/>
                <w:tab w:val="left" w:pos="540"/>
              </w:tabs>
              <w:rPr>
                <w:rFonts w:ascii="Calibri" w:hAnsi="Calibri" w:cs="Calibri"/>
                <w:sz w:val="22"/>
                <w:szCs w:val="22"/>
              </w:rPr>
            </w:pPr>
          </w:p>
        </w:tc>
        <w:tc>
          <w:tcPr>
            <w:tcW w:w="1440" w:type="dxa"/>
            <w:shd w:val="clear" w:color="auto" w:fill="auto"/>
          </w:tcPr>
          <w:p w14:paraId="5B1DC42D" w14:textId="77777777" w:rsidR="00D0072F" w:rsidRPr="004C757F" w:rsidRDefault="00D0072F" w:rsidP="000A6210">
            <w:pPr>
              <w:tabs>
                <w:tab w:val="left" w:pos="180"/>
                <w:tab w:val="left" w:pos="540"/>
              </w:tabs>
              <w:rPr>
                <w:rFonts w:ascii="Calibri" w:hAnsi="Calibri" w:cs="Calibri"/>
                <w:sz w:val="22"/>
                <w:szCs w:val="22"/>
              </w:rPr>
            </w:pPr>
          </w:p>
        </w:tc>
        <w:tc>
          <w:tcPr>
            <w:tcW w:w="2227" w:type="dxa"/>
            <w:shd w:val="clear" w:color="auto" w:fill="auto"/>
          </w:tcPr>
          <w:p w14:paraId="1FFBDDCD" w14:textId="77777777" w:rsidR="00D0072F" w:rsidRPr="004C757F" w:rsidRDefault="00D0072F" w:rsidP="000A6210">
            <w:pPr>
              <w:tabs>
                <w:tab w:val="left" w:pos="180"/>
                <w:tab w:val="left" w:pos="540"/>
              </w:tabs>
              <w:rPr>
                <w:rFonts w:ascii="Calibri" w:hAnsi="Calibri" w:cs="Calibri"/>
                <w:sz w:val="22"/>
                <w:szCs w:val="22"/>
              </w:rPr>
            </w:pPr>
          </w:p>
        </w:tc>
      </w:tr>
      <w:tr w:rsidR="00864FEC" w:rsidRPr="004C757F" w14:paraId="30BE50B3" w14:textId="77777777" w:rsidTr="006F439B">
        <w:trPr>
          <w:trHeight w:val="890"/>
        </w:trPr>
        <w:tc>
          <w:tcPr>
            <w:tcW w:w="1080" w:type="dxa"/>
            <w:shd w:val="clear" w:color="auto" w:fill="FFFFFF" w:themeFill="background1"/>
          </w:tcPr>
          <w:p w14:paraId="5E2CFB2A"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692314F3" w14:textId="51B27B6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The specific duties of the subcontractor relat</w:t>
            </w:r>
            <w:r w:rsidR="002213B3">
              <w:rPr>
                <w:rFonts w:ascii="Calibri" w:hAnsi="Calibri" w:cs="Calibri"/>
                <w:spacing w:val="-2"/>
                <w:sz w:val="22"/>
                <w:szCs w:val="22"/>
              </w:rPr>
              <w:t>ed</w:t>
            </w:r>
            <w:r w:rsidRPr="004C757F">
              <w:rPr>
                <w:rFonts w:ascii="Calibri" w:hAnsi="Calibri" w:cs="Calibri"/>
                <w:spacing w:val="-2"/>
                <w:sz w:val="22"/>
                <w:szCs w:val="22"/>
              </w:rPr>
              <w:t xml:space="preserve"> to coordination of benefits and determination of third-party liability</w:t>
            </w:r>
            <w:r w:rsidR="00735D83" w:rsidRPr="004C757F">
              <w:rPr>
                <w:rFonts w:ascii="Calibri" w:hAnsi="Calibri" w:cs="Calibri"/>
                <w:spacing w:val="-2"/>
                <w:sz w:val="22"/>
                <w:szCs w:val="22"/>
              </w:rPr>
              <w:t xml:space="preserve"> for all members</w:t>
            </w:r>
            <w:r w:rsidRPr="004C757F">
              <w:rPr>
                <w:rFonts w:ascii="Calibri" w:hAnsi="Calibri" w:cs="Calibri"/>
                <w:spacing w:val="-2"/>
                <w:sz w:val="22"/>
                <w:szCs w:val="22"/>
              </w:rPr>
              <w:t xml:space="preserve">. </w:t>
            </w:r>
          </w:p>
          <w:p w14:paraId="7EAC549E" w14:textId="2225613B"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43733DA" w14:textId="77777777" w:rsidR="00864FEC" w:rsidRPr="004C757F" w:rsidRDefault="00864FEC" w:rsidP="00D42F55">
            <w:pPr>
              <w:tabs>
                <w:tab w:val="left" w:pos="180"/>
                <w:tab w:val="left" w:pos="540"/>
              </w:tabs>
              <w:rPr>
                <w:rFonts w:ascii="Calibri" w:hAnsi="Calibri" w:cs="Calibri"/>
                <w:sz w:val="22"/>
                <w:szCs w:val="22"/>
              </w:rPr>
            </w:pPr>
          </w:p>
        </w:tc>
        <w:tc>
          <w:tcPr>
            <w:tcW w:w="2430" w:type="dxa"/>
          </w:tcPr>
          <w:p w14:paraId="44CCEED0"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04F27962"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65275394"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13482D23" w14:textId="77777777" w:rsidTr="006F439B">
        <w:trPr>
          <w:trHeight w:val="1169"/>
        </w:trPr>
        <w:tc>
          <w:tcPr>
            <w:tcW w:w="1080" w:type="dxa"/>
            <w:shd w:val="clear" w:color="auto" w:fill="FFFFFF" w:themeFill="background1"/>
            <w:vAlign w:val="center"/>
          </w:tcPr>
          <w:p w14:paraId="102AA724"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2CD347B7"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the subcontractor agrees to identify Medicare and other third</w:t>
            </w:r>
            <w:r w:rsidRPr="004C757F">
              <w:rPr>
                <w:rFonts w:ascii="Calibri" w:hAnsi="Calibri" w:cs="Calibri"/>
                <w:spacing w:val="-2"/>
                <w:sz w:val="22"/>
                <w:szCs w:val="22"/>
              </w:rPr>
              <w:noBreakHyphen/>
              <w:t>party liability coverage and to seek such Medicare or third</w:t>
            </w:r>
            <w:r w:rsidRPr="004C757F">
              <w:rPr>
                <w:rFonts w:ascii="Calibri" w:hAnsi="Calibri" w:cs="Calibri"/>
                <w:spacing w:val="-2"/>
                <w:sz w:val="22"/>
                <w:szCs w:val="22"/>
              </w:rPr>
              <w:noBreakHyphen/>
              <w:t>party liability payment before submitting claims to the Contractor.</w:t>
            </w:r>
          </w:p>
          <w:p w14:paraId="4F5AC7D3"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68B0C8E2" w14:textId="77777777" w:rsidR="00864FEC" w:rsidRPr="004C757F" w:rsidRDefault="00864FEC" w:rsidP="00D42F55">
            <w:pPr>
              <w:tabs>
                <w:tab w:val="left" w:pos="180"/>
                <w:tab w:val="left" w:pos="540"/>
              </w:tabs>
              <w:rPr>
                <w:rFonts w:ascii="Calibri" w:hAnsi="Calibri" w:cs="Calibri"/>
                <w:sz w:val="22"/>
                <w:szCs w:val="22"/>
              </w:rPr>
            </w:pPr>
          </w:p>
        </w:tc>
        <w:tc>
          <w:tcPr>
            <w:tcW w:w="2430" w:type="dxa"/>
          </w:tcPr>
          <w:p w14:paraId="61178122"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5DC1D8EE"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70AC0BA8" w14:textId="77777777" w:rsidR="00864FEC" w:rsidRPr="004C757F" w:rsidRDefault="00864FEC" w:rsidP="000A6210">
            <w:pPr>
              <w:tabs>
                <w:tab w:val="left" w:pos="180"/>
                <w:tab w:val="left" w:pos="540"/>
              </w:tabs>
              <w:rPr>
                <w:rFonts w:ascii="Calibri" w:hAnsi="Calibri" w:cs="Calibri"/>
                <w:sz w:val="22"/>
                <w:szCs w:val="22"/>
              </w:rPr>
            </w:pPr>
          </w:p>
        </w:tc>
      </w:tr>
      <w:tr w:rsidR="00FD6B77" w:rsidRPr="004C757F" w14:paraId="6E533BF1" w14:textId="77777777" w:rsidTr="006F439B">
        <w:trPr>
          <w:trHeight w:val="494"/>
        </w:trPr>
        <w:tc>
          <w:tcPr>
            <w:tcW w:w="1080" w:type="dxa"/>
            <w:shd w:val="clear" w:color="auto" w:fill="FFFFFF" w:themeFill="background1"/>
          </w:tcPr>
          <w:p w14:paraId="52F849FE" w14:textId="77777777" w:rsidR="00FD6B77" w:rsidRPr="00364566" w:rsidRDefault="00FD6B77" w:rsidP="00A10A2A">
            <w:pPr>
              <w:tabs>
                <w:tab w:val="left" w:pos="180"/>
                <w:tab w:val="left" w:pos="540"/>
              </w:tabs>
              <w:ind w:left="540" w:hanging="540"/>
              <w:rPr>
                <w:rFonts w:ascii="Calibri" w:hAnsi="Calibri" w:cs="Calibri"/>
                <w:spacing w:val="-2"/>
                <w:sz w:val="22"/>
                <w:szCs w:val="22"/>
              </w:rPr>
            </w:pPr>
          </w:p>
        </w:tc>
        <w:tc>
          <w:tcPr>
            <w:tcW w:w="4973" w:type="dxa"/>
          </w:tcPr>
          <w:p w14:paraId="152250DF" w14:textId="77777777" w:rsidR="00FD6B77" w:rsidRDefault="00FD6B77"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The specific duties of the subcontractor </w:t>
            </w:r>
            <w:proofErr w:type="gramStart"/>
            <w:r w:rsidRPr="004C757F">
              <w:rPr>
                <w:rFonts w:ascii="Calibri" w:hAnsi="Calibri" w:cs="Calibri"/>
                <w:spacing w:val="-2"/>
                <w:sz w:val="22"/>
                <w:szCs w:val="22"/>
              </w:rPr>
              <w:t>relating</w:t>
            </w:r>
            <w:proofErr w:type="gramEnd"/>
            <w:r w:rsidRPr="004C757F">
              <w:rPr>
                <w:rFonts w:ascii="Calibri" w:hAnsi="Calibri" w:cs="Calibri"/>
                <w:spacing w:val="-2"/>
                <w:sz w:val="22"/>
                <w:szCs w:val="22"/>
              </w:rPr>
              <w:t xml:space="preserve"> to coordination of care for all members</w:t>
            </w:r>
            <w:r w:rsidR="00F448FB">
              <w:rPr>
                <w:rFonts w:ascii="Calibri" w:hAnsi="Calibri" w:cs="Calibri"/>
                <w:spacing w:val="-2"/>
                <w:sz w:val="22"/>
                <w:szCs w:val="22"/>
              </w:rPr>
              <w:t>.</w:t>
            </w:r>
          </w:p>
          <w:p w14:paraId="1A3B6A8B" w14:textId="1672AE52"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74732518" w14:textId="77777777" w:rsidR="00FD6B77" w:rsidRPr="004C757F" w:rsidRDefault="00FD6B77" w:rsidP="000A6210">
            <w:pPr>
              <w:tabs>
                <w:tab w:val="left" w:pos="180"/>
                <w:tab w:val="left" w:pos="540"/>
              </w:tabs>
              <w:rPr>
                <w:rFonts w:ascii="Calibri" w:hAnsi="Calibri" w:cs="Calibri"/>
                <w:b/>
                <w:sz w:val="22"/>
                <w:szCs w:val="22"/>
              </w:rPr>
            </w:pPr>
          </w:p>
        </w:tc>
        <w:tc>
          <w:tcPr>
            <w:tcW w:w="2430" w:type="dxa"/>
          </w:tcPr>
          <w:p w14:paraId="0062F851" w14:textId="77777777" w:rsidR="00FD6B77" w:rsidRPr="004C757F" w:rsidRDefault="00FD6B77" w:rsidP="000A6210">
            <w:pPr>
              <w:tabs>
                <w:tab w:val="left" w:pos="180"/>
                <w:tab w:val="left" w:pos="540"/>
              </w:tabs>
              <w:rPr>
                <w:rFonts w:ascii="Calibri" w:hAnsi="Calibri" w:cs="Calibri"/>
                <w:sz w:val="22"/>
                <w:szCs w:val="22"/>
              </w:rPr>
            </w:pPr>
          </w:p>
        </w:tc>
        <w:tc>
          <w:tcPr>
            <w:tcW w:w="1440" w:type="dxa"/>
            <w:shd w:val="clear" w:color="auto" w:fill="auto"/>
          </w:tcPr>
          <w:p w14:paraId="6FDCF2CC" w14:textId="77777777" w:rsidR="00FD6B77" w:rsidRPr="004C757F" w:rsidRDefault="00FD6B77" w:rsidP="000A6210">
            <w:pPr>
              <w:tabs>
                <w:tab w:val="left" w:pos="180"/>
                <w:tab w:val="left" w:pos="540"/>
              </w:tabs>
              <w:rPr>
                <w:rFonts w:ascii="Calibri" w:hAnsi="Calibri" w:cs="Calibri"/>
                <w:sz w:val="22"/>
                <w:szCs w:val="22"/>
              </w:rPr>
            </w:pPr>
          </w:p>
        </w:tc>
        <w:tc>
          <w:tcPr>
            <w:tcW w:w="2227" w:type="dxa"/>
            <w:shd w:val="clear" w:color="auto" w:fill="auto"/>
          </w:tcPr>
          <w:p w14:paraId="0A5B5EDF" w14:textId="77777777" w:rsidR="00FD6B77" w:rsidRPr="004C757F" w:rsidRDefault="00FD6B77" w:rsidP="000A6210">
            <w:pPr>
              <w:tabs>
                <w:tab w:val="left" w:pos="180"/>
                <w:tab w:val="left" w:pos="540"/>
              </w:tabs>
              <w:rPr>
                <w:rFonts w:ascii="Calibri" w:hAnsi="Calibri" w:cs="Calibri"/>
                <w:sz w:val="22"/>
                <w:szCs w:val="22"/>
              </w:rPr>
            </w:pPr>
          </w:p>
        </w:tc>
      </w:tr>
      <w:tr w:rsidR="00864FEC" w:rsidRPr="004C757F" w14:paraId="6F6C5D6C" w14:textId="77777777" w:rsidTr="006F439B">
        <w:trPr>
          <w:trHeight w:val="494"/>
        </w:trPr>
        <w:tc>
          <w:tcPr>
            <w:tcW w:w="1080" w:type="dxa"/>
            <w:shd w:val="clear" w:color="auto" w:fill="FFFFFF" w:themeFill="background1"/>
          </w:tcPr>
          <w:p w14:paraId="0A2F8FD4" w14:textId="77777777" w:rsidR="00864FEC" w:rsidRPr="00364566"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6F1BF12D"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description of the subcontractor's patient medical, </w:t>
            </w:r>
            <w:r w:rsidR="00A43518" w:rsidRPr="004C757F">
              <w:rPr>
                <w:rFonts w:ascii="Calibri" w:hAnsi="Calibri" w:cs="Calibri"/>
                <w:spacing w:val="-2"/>
                <w:sz w:val="22"/>
                <w:szCs w:val="22"/>
              </w:rPr>
              <w:t>dental,</w:t>
            </w:r>
            <w:r w:rsidRPr="004C757F">
              <w:rPr>
                <w:rFonts w:ascii="Calibri" w:hAnsi="Calibri" w:cs="Calibri"/>
                <w:spacing w:val="-2"/>
                <w:sz w:val="22"/>
                <w:szCs w:val="22"/>
              </w:rPr>
              <w:t xml:space="preserve"> and cost record keeping system.</w:t>
            </w:r>
          </w:p>
          <w:p w14:paraId="5DAD747B"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625A82ED" w14:textId="77777777" w:rsidR="00864FEC" w:rsidRPr="004C757F" w:rsidRDefault="00864FEC" w:rsidP="000A6210">
            <w:pPr>
              <w:tabs>
                <w:tab w:val="left" w:pos="180"/>
                <w:tab w:val="left" w:pos="540"/>
              </w:tabs>
              <w:rPr>
                <w:rFonts w:ascii="Calibri" w:hAnsi="Calibri" w:cs="Calibri"/>
                <w:b/>
                <w:sz w:val="22"/>
                <w:szCs w:val="22"/>
              </w:rPr>
            </w:pPr>
          </w:p>
        </w:tc>
        <w:tc>
          <w:tcPr>
            <w:tcW w:w="2430" w:type="dxa"/>
          </w:tcPr>
          <w:p w14:paraId="455D9BAF"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332A5D65"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7B4DB6D7"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545691CC" w14:textId="77777777" w:rsidTr="006F439B">
        <w:trPr>
          <w:trHeight w:val="1340"/>
        </w:trPr>
        <w:tc>
          <w:tcPr>
            <w:tcW w:w="1080" w:type="dxa"/>
            <w:shd w:val="clear" w:color="auto" w:fill="FFFFFF" w:themeFill="background1"/>
          </w:tcPr>
          <w:p w14:paraId="2B48FA3D"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0AA1A5F2" w14:textId="77777777" w:rsidR="00864FEC" w:rsidRDefault="00864FEC" w:rsidP="00504367">
            <w:pPr>
              <w:numPr>
                <w:ilvl w:val="0"/>
                <w:numId w:val="9"/>
              </w:numPr>
              <w:tabs>
                <w:tab w:val="left" w:pos="342"/>
              </w:tabs>
              <w:rPr>
                <w:rFonts w:ascii="Calibri" w:hAnsi="Calibri" w:cs="Calibri"/>
                <w:spacing w:val="-2"/>
                <w:sz w:val="22"/>
                <w:szCs w:val="22"/>
              </w:rPr>
            </w:pPr>
            <w:r w:rsidRPr="004C757F">
              <w:rPr>
                <w:rFonts w:ascii="Calibri" w:hAnsi="Calibri" w:cs="Calibri"/>
                <w:spacing w:val="-2"/>
                <w:sz w:val="22"/>
                <w:szCs w:val="22"/>
              </w:rPr>
              <w:t>Specification that the subcontractor shall cooperate with quality assurance programs and comply with the utilization control and review procedures specified in 42 CFR Part 456, as specified in the AMPM Chapter 900 and 1000.</w:t>
            </w:r>
          </w:p>
          <w:p w14:paraId="29B4AF55" w14:textId="1168046A" w:rsidR="007B7600" w:rsidRPr="004C757F" w:rsidRDefault="007B7600" w:rsidP="007B7600">
            <w:pPr>
              <w:tabs>
                <w:tab w:val="left" w:pos="342"/>
              </w:tabs>
              <w:ind w:left="360"/>
              <w:rPr>
                <w:rFonts w:ascii="Calibri" w:hAnsi="Calibri" w:cs="Calibri"/>
                <w:spacing w:val="-2"/>
                <w:sz w:val="22"/>
                <w:szCs w:val="22"/>
              </w:rPr>
            </w:pPr>
          </w:p>
        </w:tc>
        <w:tc>
          <w:tcPr>
            <w:tcW w:w="1890" w:type="dxa"/>
          </w:tcPr>
          <w:p w14:paraId="13B71A10" w14:textId="77777777" w:rsidR="00864FEC" w:rsidRPr="004C757F" w:rsidRDefault="00864FEC" w:rsidP="00D42F55">
            <w:pPr>
              <w:tabs>
                <w:tab w:val="left" w:pos="180"/>
                <w:tab w:val="left" w:pos="540"/>
              </w:tabs>
              <w:rPr>
                <w:rFonts w:ascii="Calibri" w:hAnsi="Calibri" w:cs="Calibri"/>
                <w:sz w:val="22"/>
                <w:szCs w:val="22"/>
              </w:rPr>
            </w:pPr>
          </w:p>
        </w:tc>
        <w:tc>
          <w:tcPr>
            <w:tcW w:w="2430" w:type="dxa"/>
          </w:tcPr>
          <w:p w14:paraId="726F848B"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3B3CB332"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22B351D1"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7F7D5FA2" w14:textId="77777777" w:rsidTr="006F439B">
        <w:trPr>
          <w:trHeight w:val="1070"/>
        </w:trPr>
        <w:tc>
          <w:tcPr>
            <w:tcW w:w="1080" w:type="dxa"/>
            <w:shd w:val="clear" w:color="auto" w:fill="FFFFFF" w:themeFill="background1"/>
          </w:tcPr>
          <w:p w14:paraId="182414E8"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6F2057F3"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stating that a </w:t>
            </w:r>
            <w:r w:rsidR="005F095C">
              <w:rPr>
                <w:rFonts w:ascii="Calibri" w:hAnsi="Calibri" w:cs="Calibri"/>
                <w:spacing w:val="-2"/>
                <w:sz w:val="22"/>
                <w:szCs w:val="22"/>
              </w:rPr>
              <w:t>c</w:t>
            </w:r>
            <w:r w:rsidR="003A1472" w:rsidRPr="004C757F">
              <w:rPr>
                <w:rFonts w:ascii="Calibri" w:hAnsi="Calibri" w:cs="Calibri"/>
                <w:spacing w:val="-2"/>
                <w:sz w:val="22"/>
                <w:szCs w:val="22"/>
              </w:rPr>
              <w:t xml:space="preserve">hange in </w:t>
            </w:r>
            <w:r w:rsidR="005F095C">
              <w:rPr>
                <w:rFonts w:ascii="Calibri" w:hAnsi="Calibri" w:cs="Calibri"/>
                <w:spacing w:val="-2"/>
                <w:sz w:val="22"/>
                <w:szCs w:val="22"/>
              </w:rPr>
              <w:t>o</w:t>
            </w:r>
            <w:r w:rsidR="003A1472" w:rsidRPr="004C757F">
              <w:rPr>
                <w:rFonts w:ascii="Calibri" w:hAnsi="Calibri" w:cs="Calibri"/>
                <w:spacing w:val="-2"/>
                <w:sz w:val="22"/>
                <w:szCs w:val="22"/>
              </w:rPr>
              <w:t xml:space="preserve">rganizational </w:t>
            </w:r>
            <w:r w:rsidR="005F095C">
              <w:rPr>
                <w:rFonts w:ascii="Calibri" w:hAnsi="Calibri" w:cs="Calibri"/>
                <w:spacing w:val="-2"/>
                <w:sz w:val="22"/>
                <w:szCs w:val="22"/>
              </w:rPr>
              <w:t>s</w:t>
            </w:r>
            <w:r w:rsidR="003A1472" w:rsidRPr="004C757F">
              <w:rPr>
                <w:rFonts w:ascii="Calibri" w:hAnsi="Calibri" w:cs="Calibri"/>
                <w:spacing w:val="-2"/>
                <w:sz w:val="22"/>
                <w:szCs w:val="22"/>
              </w:rPr>
              <w:t xml:space="preserve">tructure (as </w:t>
            </w:r>
            <w:r w:rsidR="00A10A2A" w:rsidRPr="004C757F">
              <w:rPr>
                <w:rFonts w:ascii="Calibri" w:hAnsi="Calibri" w:cs="Calibri"/>
                <w:spacing w:val="-2"/>
                <w:sz w:val="22"/>
                <w:szCs w:val="22"/>
              </w:rPr>
              <w:t xml:space="preserve">specified </w:t>
            </w:r>
            <w:r w:rsidR="003A1472" w:rsidRPr="004C757F">
              <w:rPr>
                <w:rFonts w:ascii="Calibri" w:hAnsi="Calibri" w:cs="Calibri"/>
                <w:spacing w:val="-2"/>
                <w:sz w:val="22"/>
                <w:szCs w:val="22"/>
              </w:rPr>
              <w:t>in ACOM Policy 438)</w:t>
            </w:r>
            <w:r w:rsidR="00903C74" w:rsidRPr="004C757F">
              <w:rPr>
                <w:rFonts w:ascii="Calibri" w:hAnsi="Calibri" w:cs="Calibri"/>
                <w:spacing w:val="-2"/>
                <w:sz w:val="22"/>
                <w:szCs w:val="22"/>
              </w:rPr>
              <w:t xml:space="preserve"> </w:t>
            </w:r>
            <w:r w:rsidRPr="004C757F">
              <w:rPr>
                <w:rFonts w:ascii="Calibri" w:hAnsi="Calibri" w:cs="Calibri"/>
                <w:spacing w:val="-2"/>
                <w:sz w:val="22"/>
                <w:szCs w:val="22"/>
              </w:rPr>
              <w:t>of a subcontract shall require a contract amendment.</w:t>
            </w:r>
          </w:p>
          <w:p w14:paraId="3B42BAEF" w14:textId="4AFEDF23"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0A0A3493" w14:textId="77777777" w:rsidR="00864FEC" w:rsidRPr="004C757F" w:rsidRDefault="00864FEC" w:rsidP="000A6210">
            <w:pPr>
              <w:tabs>
                <w:tab w:val="left" w:pos="180"/>
                <w:tab w:val="left" w:pos="540"/>
              </w:tabs>
              <w:rPr>
                <w:rFonts w:ascii="Calibri" w:hAnsi="Calibri" w:cs="Calibri"/>
                <w:sz w:val="22"/>
                <w:szCs w:val="22"/>
              </w:rPr>
            </w:pPr>
          </w:p>
        </w:tc>
        <w:tc>
          <w:tcPr>
            <w:tcW w:w="2430" w:type="dxa"/>
          </w:tcPr>
          <w:p w14:paraId="448FA566"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55C90428"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1BB16506" w14:textId="77777777" w:rsidR="00864FEC" w:rsidRPr="004C757F" w:rsidRDefault="00864FEC" w:rsidP="000A6210">
            <w:pPr>
              <w:tabs>
                <w:tab w:val="left" w:pos="180"/>
                <w:tab w:val="left" w:pos="540"/>
              </w:tabs>
              <w:rPr>
                <w:rFonts w:ascii="Calibri" w:hAnsi="Calibri" w:cs="Calibri"/>
                <w:sz w:val="22"/>
                <w:szCs w:val="22"/>
              </w:rPr>
            </w:pPr>
          </w:p>
        </w:tc>
      </w:tr>
      <w:tr w:rsidR="00903C74" w:rsidRPr="004C757F" w14:paraId="5F32CD78" w14:textId="77777777" w:rsidTr="006F439B">
        <w:trPr>
          <w:cantSplit/>
          <w:trHeight w:val="800"/>
        </w:trPr>
        <w:tc>
          <w:tcPr>
            <w:tcW w:w="1080" w:type="dxa"/>
            <w:shd w:val="clear" w:color="auto" w:fill="FFFFFF" w:themeFill="background1"/>
          </w:tcPr>
          <w:p w14:paraId="07CABC7F" w14:textId="77777777" w:rsidR="00903C74" w:rsidRPr="004C757F" w:rsidRDefault="00903C74" w:rsidP="00A10A2A">
            <w:pPr>
              <w:tabs>
                <w:tab w:val="left" w:pos="180"/>
                <w:tab w:val="left" w:pos="540"/>
              </w:tabs>
              <w:ind w:left="540" w:hanging="540"/>
              <w:rPr>
                <w:rFonts w:ascii="Calibri" w:hAnsi="Calibri" w:cs="Calibri"/>
                <w:spacing w:val="-2"/>
                <w:sz w:val="22"/>
                <w:szCs w:val="22"/>
              </w:rPr>
            </w:pPr>
          </w:p>
        </w:tc>
        <w:tc>
          <w:tcPr>
            <w:tcW w:w="4973" w:type="dxa"/>
            <w:vAlign w:val="center"/>
          </w:tcPr>
          <w:p w14:paraId="454B4727" w14:textId="2D7CC217" w:rsidR="00C86B9A" w:rsidRDefault="00903C74" w:rsidP="00C86B9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stating that if a </w:t>
            </w:r>
            <w:r w:rsidR="000E209E">
              <w:rPr>
                <w:rFonts w:ascii="Calibri" w:hAnsi="Calibri" w:cs="Calibri"/>
                <w:spacing w:val="-2"/>
                <w:sz w:val="22"/>
                <w:szCs w:val="22"/>
              </w:rPr>
              <w:t>c</w:t>
            </w:r>
            <w:r w:rsidR="003A1472" w:rsidRPr="004C757F">
              <w:rPr>
                <w:rFonts w:ascii="Calibri" w:hAnsi="Calibri" w:cs="Calibri"/>
                <w:spacing w:val="-2"/>
                <w:sz w:val="22"/>
                <w:szCs w:val="22"/>
              </w:rPr>
              <w:t xml:space="preserve">hange in </w:t>
            </w:r>
            <w:r w:rsidR="000E209E">
              <w:rPr>
                <w:rFonts w:ascii="Calibri" w:hAnsi="Calibri" w:cs="Calibri"/>
                <w:spacing w:val="-2"/>
                <w:sz w:val="22"/>
                <w:szCs w:val="22"/>
              </w:rPr>
              <w:t>o</w:t>
            </w:r>
            <w:r w:rsidR="003A1472" w:rsidRPr="004C757F">
              <w:rPr>
                <w:rFonts w:ascii="Calibri" w:hAnsi="Calibri" w:cs="Calibri"/>
                <w:spacing w:val="-2"/>
                <w:sz w:val="22"/>
                <w:szCs w:val="22"/>
              </w:rPr>
              <w:t xml:space="preserve">rganizational </w:t>
            </w:r>
            <w:r w:rsidR="000E209E">
              <w:rPr>
                <w:rFonts w:ascii="Calibri" w:hAnsi="Calibri" w:cs="Calibri"/>
                <w:spacing w:val="-2"/>
                <w:sz w:val="22"/>
                <w:szCs w:val="22"/>
              </w:rPr>
              <w:t>s</w:t>
            </w:r>
            <w:r w:rsidR="003A1472" w:rsidRPr="004C757F">
              <w:rPr>
                <w:rFonts w:ascii="Calibri" w:hAnsi="Calibri" w:cs="Calibri"/>
                <w:spacing w:val="-2"/>
                <w:sz w:val="22"/>
                <w:szCs w:val="22"/>
              </w:rPr>
              <w:t xml:space="preserve">tructure </w:t>
            </w:r>
            <w:r w:rsidRPr="004C757F">
              <w:rPr>
                <w:rFonts w:ascii="Calibri" w:hAnsi="Calibri" w:cs="Calibri"/>
                <w:spacing w:val="-2"/>
                <w:sz w:val="22"/>
                <w:szCs w:val="22"/>
              </w:rPr>
              <w:t>is related to a Contractor’s Management Service Agreement</w:t>
            </w:r>
            <w:r w:rsidR="00371ED7">
              <w:rPr>
                <w:rFonts w:ascii="Calibri" w:hAnsi="Calibri" w:cs="Calibri"/>
                <w:spacing w:val="-2"/>
                <w:sz w:val="22"/>
                <w:szCs w:val="22"/>
              </w:rPr>
              <w:t xml:space="preserve"> (MSA</w:t>
            </w:r>
            <w:r w:rsidR="006B081E">
              <w:rPr>
                <w:rFonts w:ascii="Calibri" w:hAnsi="Calibri" w:cs="Calibri"/>
                <w:spacing w:val="-2"/>
                <w:sz w:val="22"/>
                <w:szCs w:val="22"/>
              </w:rPr>
              <w:t>)</w:t>
            </w:r>
            <w:r w:rsidR="00345986" w:rsidRPr="004C757F">
              <w:rPr>
                <w:rFonts w:ascii="Calibri" w:hAnsi="Calibri" w:cs="Calibri"/>
                <w:spacing w:val="-2"/>
                <w:sz w:val="22"/>
                <w:szCs w:val="22"/>
              </w:rPr>
              <w:t xml:space="preserve"> </w:t>
            </w:r>
            <w:r w:rsidRPr="004C757F">
              <w:rPr>
                <w:rFonts w:ascii="Calibri" w:hAnsi="Calibri" w:cs="Calibri"/>
                <w:spacing w:val="-2"/>
                <w:sz w:val="22"/>
                <w:szCs w:val="22"/>
              </w:rPr>
              <w:t xml:space="preserve">prior approval </w:t>
            </w:r>
            <w:r w:rsidR="00A10301" w:rsidRPr="004C757F">
              <w:rPr>
                <w:rFonts w:ascii="Calibri" w:hAnsi="Calibri" w:cs="Calibri"/>
                <w:spacing w:val="-2"/>
                <w:sz w:val="22"/>
                <w:szCs w:val="22"/>
              </w:rPr>
              <w:t>by AHCCCS</w:t>
            </w:r>
            <w:r w:rsidRPr="004C757F">
              <w:rPr>
                <w:rFonts w:ascii="Calibri" w:hAnsi="Calibri" w:cs="Calibri"/>
                <w:spacing w:val="-2"/>
                <w:sz w:val="22"/>
                <w:szCs w:val="22"/>
              </w:rPr>
              <w:t xml:space="preserve"> is required.</w:t>
            </w:r>
          </w:p>
          <w:p w14:paraId="5BC72D7F" w14:textId="34E160CC" w:rsidR="00903C74" w:rsidRDefault="00345986" w:rsidP="00C86B9A">
            <w:p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 (</w:t>
            </w:r>
            <w:r w:rsidR="002213B3">
              <w:rPr>
                <w:rFonts w:ascii="Calibri" w:hAnsi="Calibri" w:cs="Calibri"/>
                <w:spacing w:val="-2"/>
                <w:sz w:val="22"/>
                <w:szCs w:val="22"/>
              </w:rPr>
              <w:t>A</w:t>
            </w:r>
            <w:r w:rsidRPr="004C757F">
              <w:rPr>
                <w:rFonts w:ascii="Calibri" w:hAnsi="Calibri" w:cs="Calibri"/>
                <w:spacing w:val="-2"/>
                <w:sz w:val="22"/>
                <w:szCs w:val="22"/>
              </w:rPr>
              <w:t>s specified in ACOM Policy 438)</w:t>
            </w:r>
          </w:p>
          <w:p w14:paraId="07AE0452" w14:textId="05F29ED4"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9E86966" w14:textId="77777777" w:rsidR="00903C74" w:rsidRPr="004C757F" w:rsidRDefault="00903C74" w:rsidP="000A6210">
            <w:pPr>
              <w:tabs>
                <w:tab w:val="left" w:pos="180"/>
                <w:tab w:val="left" w:pos="540"/>
              </w:tabs>
              <w:rPr>
                <w:rFonts w:ascii="Calibri" w:hAnsi="Calibri" w:cs="Calibri"/>
                <w:sz w:val="22"/>
                <w:szCs w:val="22"/>
              </w:rPr>
            </w:pPr>
          </w:p>
        </w:tc>
        <w:tc>
          <w:tcPr>
            <w:tcW w:w="2430" w:type="dxa"/>
          </w:tcPr>
          <w:p w14:paraId="24203CF5" w14:textId="77777777" w:rsidR="00903C74" w:rsidRPr="004C757F" w:rsidRDefault="00903C74" w:rsidP="000A6210">
            <w:pPr>
              <w:tabs>
                <w:tab w:val="left" w:pos="180"/>
                <w:tab w:val="left" w:pos="540"/>
              </w:tabs>
              <w:rPr>
                <w:rFonts w:ascii="Calibri" w:hAnsi="Calibri" w:cs="Calibri"/>
                <w:sz w:val="22"/>
                <w:szCs w:val="22"/>
              </w:rPr>
            </w:pPr>
          </w:p>
        </w:tc>
        <w:tc>
          <w:tcPr>
            <w:tcW w:w="1440" w:type="dxa"/>
            <w:shd w:val="clear" w:color="auto" w:fill="auto"/>
          </w:tcPr>
          <w:p w14:paraId="03CF40C0" w14:textId="77777777" w:rsidR="00903C74" w:rsidRPr="004C757F" w:rsidRDefault="00903C74" w:rsidP="000A6210">
            <w:pPr>
              <w:tabs>
                <w:tab w:val="left" w:pos="180"/>
                <w:tab w:val="left" w:pos="540"/>
              </w:tabs>
              <w:rPr>
                <w:rFonts w:ascii="Calibri" w:hAnsi="Calibri" w:cs="Calibri"/>
                <w:sz w:val="22"/>
                <w:szCs w:val="22"/>
              </w:rPr>
            </w:pPr>
          </w:p>
        </w:tc>
        <w:tc>
          <w:tcPr>
            <w:tcW w:w="2227" w:type="dxa"/>
            <w:shd w:val="clear" w:color="auto" w:fill="auto"/>
          </w:tcPr>
          <w:p w14:paraId="40F3ACA3" w14:textId="77777777" w:rsidR="00903C74" w:rsidRPr="004C757F" w:rsidRDefault="00903C74" w:rsidP="000A6210">
            <w:pPr>
              <w:tabs>
                <w:tab w:val="left" w:pos="180"/>
                <w:tab w:val="left" w:pos="540"/>
              </w:tabs>
              <w:rPr>
                <w:rFonts w:ascii="Calibri" w:hAnsi="Calibri" w:cs="Calibri"/>
                <w:sz w:val="22"/>
                <w:szCs w:val="22"/>
              </w:rPr>
            </w:pPr>
          </w:p>
        </w:tc>
      </w:tr>
      <w:tr w:rsidR="00864FEC" w:rsidRPr="004C757F" w14:paraId="59CE63DD" w14:textId="77777777" w:rsidTr="006F439B">
        <w:trPr>
          <w:cantSplit/>
          <w:trHeight w:val="800"/>
        </w:trPr>
        <w:tc>
          <w:tcPr>
            <w:tcW w:w="1080" w:type="dxa"/>
            <w:shd w:val="clear" w:color="auto" w:fill="FFFFFF" w:themeFill="background1"/>
          </w:tcPr>
          <w:p w14:paraId="3B014FC8"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5FE7F911" w14:textId="253DF8D5"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indicates that AHCCCS is responsible for enrollment, </w:t>
            </w:r>
            <w:r w:rsidR="00A43518" w:rsidRPr="004C757F">
              <w:rPr>
                <w:rFonts w:ascii="Calibri" w:hAnsi="Calibri" w:cs="Calibri"/>
                <w:spacing w:val="-2"/>
                <w:sz w:val="22"/>
                <w:szCs w:val="22"/>
              </w:rPr>
              <w:t>re-enrollment,</w:t>
            </w:r>
            <w:r w:rsidRPr="004C757F">
              <w:rPr>
                <w:rFonts w:ascii="Calibri" w:hAnsi="Calibri" w:cs="Calibri"/>
                <w:spacing w:val="-2"/>
                <w:sz w:val="22"/>
                <w:szCs w:val="22"/>
              </w:rPr>
              <w:t xml:space="preserve"> and disenrollment of the covered population</w:t>
            </w:r>
            <w:r w:rsidR="00A43518" w:rsidRPr="004C757F">
              <w:rPr>
                <w:rFonts w:ascii="Calibri" w:hAnsi="Calibri" w:cs="Calibri"/>
                <w:spacing w:val="-2"/>
                <w:sz w:val="22"/>
                <w:szCs w:val="22"/>
              </w:rPr>
              <w:t xml:space="preserve">. </w:t>
            </w:r>
          </w:p>
          <w:p w14:paraId="3C5E87AB"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11878710" w14:textId="77777777" w:rsidR="00864FEC" w:rsidRPr="004C757F" w:rsidRDefault="00864FEC" w:rsidP="000A6210">
            <w:pPr>
              <w:tabs>
                <w:tab w:val="left" w:pos="180"/>
                <w:tab w:val="left" w:pos="540"/>
              </w:tabs>
              <w:rPr>
                <w:rFonts w:ascii="Calibri" w:hAnsi="Calibri" w:cs="Calibri"/>
                <w:sz w:val="22"/>
                <w:szCs w:val="22"/>
              </w:rPr>
            </w:pPr>
          </w:p>
        </w:tc>
        <w:tc>
          <w:tcPr>
            <w:tcW w:w="2430" w:type="dxa"/>
          </w:tcPr>
          <w:p w14:paraId="17551F6C"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37A324F6"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08CDCA16"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3DED9188" w14:textId="77777777" w:rsidTr="006F439B">
        <w:trPr>
          <w:cantSplit/>
          <w:trHeight w:val="2060"/>
        </w:trPr>
        <w:tc>
          <w:tcPr>
            <w:tcW w:w="1080" w:type="dxa"/>
            <w:shd w:val="clear" w:color="auto" w:fill="FFFFFF" w:themeFill="background1"/>
            <w:vAlign w:val="center"/>
          </w:tcPr>
          <w:p w14:paraId="5DDA0620"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14643BB8"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the subcontractor shall be fully responsible for all tax obligations, Worker</w:t>
            </w:r>
            <w:r w:rsidR="00A206C0">
              <w:rPr>
                <w:rFonts w:ascii="Calibri" w:hAnsi="Calibri" w:cs="Calibri"/>
                <w:spacing w:val="-2"/>
                <w:sz w:val="22"/>
                <w:szCs w:val="22"/>
              </w:rPr>
              <w:t>’</w:t>
            </w:r>
            <w:r w:rsidRPr="004C757F">
              <w:rPr>
                <w:rFonts w:ascii="Calibri" w:hAnsi="Calibri" w:cs="Calibri"/>
                <w:spacing w:val="-2"/>
                <w:sz w:val="22"/>
                <w:szCs w:val="22"/>
              </w:rPr>
              <w:t>s Compensation Insurance, and all other applicable insurance coverage obligations which arise under this subcontract, for itself and its employees, and that AHCCCS shall have no responsibility or liability for any such taxes or insurance coverage.</w:t>
            </w:r>
          </w:p>
          <w:p w14:paraId="1029E899" w14:textId="7258F2AD"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2CCE96F" w14:textId="77777777" w:rsidR="00864FEC" w:rsidRPr="004C757F" w:rsidRDefault="00864FEC" w:rsidP="00A91019">
            <w:pPr>
              <w:tabs>
                <w:tab w:val="left" w:pos="180"/>
                <w:tab w:val="left" w:pos="540"/>
              </w:tabs>
              <w:rPr>
                <w:rFonts w:ascii="Calibri" w:hAnsi="Calibri" w:cs="Calibri"/>
                <w:sz w:val="22"/>
                <w:szCs w:val="22"/>
              </w:rPr>
            </w:pPr>
          </w:p>
        </w:tc>
        <w:tc>
          <w:tcPr>
            <w:tcW w:w="2430" w:type="dxa"/>
          </w:tcPr>
          <w:p w14:paraId="7A241579"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5558AE1B"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461C120F"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454F51B3" w14:textId="77777777" w:rsidTr="006F439B">
        <w:trPr>
          <w:trHeight w:val="1070"/>
        </w:trPr>
        <w:tc>
          <w:tcPr>
            <w:tcW w:w="1080" w:type="dxa"/>
            <w:shd w:val="clear" w:color="auto" w:fill="FFFFFF" w:themeFill="background1"/>
          </w:tcPr>
          <w:p w14:paraId="5DF4DE34"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vAlign w:val="center"/>
          </w:tcPr>
          <w:p w14:paraId="7C9902DA"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the subcontractor </w:t>
            </w:r>
            <w:r w:rsidR="00B62609" w:rsidRPr="004C757F">
              <w:rPr>
                <w:rFonts w:ascii="Calibri" w:hAnsi="Calibri" w:cs="Calibri"/>
                <w:spacing w:val="-2"/>
                <w:sz w:val="22"/>
                <w:szCs w:val="22"/>
              </w:rPr>
              <w:t xml:space="preserve">shall </w:t>
            </w:r>
            <w:r w:rsidRPr="004C757F">
              <w:rPr>
                <w:rFonts w:ascii="Calibri" w:hAnsi="Calibri" w:cs="Calibri"/>
                <w:spacing w:val="-2"/>
                <w:sz w:val="22"/>
                <w:szCs w:val="22"/>
              </w:rPr>
              <w:t>obtain any necessary authorization from the Contractor or AHCCCS for services provided to eligible and/or enrolled members.</w:t>
            </w:r>
          </w:p>
          <w:p w14:paraId="15FD5BE4" w14:textId="77777777" w:rsidR="007B7600" w:rsidRPr="004C757F" w:rsidRDefault="007B7600" w:rsidP="007B7600">
            <w:pPr>
              <w:tabs>
                <w:tab w:val="left" w:pos="342"/>
              </w:tabs>
              <w:ind w:left="342"/>
              <w:rPr>
                <w:rFonts w:ascii="Calibri" w:hAnsi="Calibri" w:cs="Calibri"/>
                <w:spacing w:val="-2"/>
                <w:sz w:val="22"/>
                <w:szCs w:val="22"/>
              </w:rPr>
            </w:pPr>
          </w:p>
        </w:tc>
        <w:tc>
          <w:tcPr>
            <w:tcW w:w="1890" w:type="dxa"/>
          </w:tcPr>
          <w:p w14:paraId="33BAFBFE" w14:textId="77777777" w:rsidR="00864FEC" w:rsidRPr="004C757F" w:rsidRDefault="00864FEC" w:rsidP="00B670F1">
            <w:pPr>
              <w:tabs>
                <w:tab w:val="left" w:pos="180"/>
                <w:tab w:val="left" w:pos="540"/>
              </w:tabs>
              <w:rPr>
                <w:rFonts w:ascii="Calibri" w:hAnsi="Calibri" w:cs="Calibri"/>
                <w:sz w:val="22"/>
                <w:szCs w:val="22"/>
              </w:rPr>
            </w:pPr>
          </w:p>
        </w:tc>
        <w:tc>
          <w:tcPr>
            <w:tcW w:w="2430" w:type="dxa"/>
          </w:tcPr>
          <w:p w14:paraId="276201A9"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75E687AF"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27F035DE" w14:textId="77777777" w:rsidR="00864FEC" w:rsidRPr="004C757F" w:rsidRDefault="00864FEC" w:rsidP="000A6210">
            <w:pPr>
              <w:tabs>
                <w:tab w:val="left" w:pos="180"/>
                <w:tab w:val="left" w:pos="540"/>
              </w:tabs>
              <w:rPr>
                <w:rFonts w:ascii="Calibri" w:hAnsi="Calibri" w:cs="Calibri"/>
                <w:sz w:val="22"/>
                <w:szCs w:val="22"/>
              </w:rPr>
            </w:pPr>
          </w:p>
        </w:tc>
      </w:tr>
      <w:tr w:rsidR="002F0E1C" w:rsidRPr="004C757F" w14:paraId="770D2FB8" w14:textId="77777777" w:rsidTr="006F439B">
        <w:trPr>
          <w:trHeight w:val="269"/>
        </w:trPr>
        <w:tc>
          <w:tcPr>
            <w:tcW w:w="1080" w:type="dxa"/>
            <w:shd w:val="clear" w:color="auto" w:fill="FFFFFF" w:themeFill="background1"/>
            <w:vAlign w:val="center"/>
          </w:tcPr>
          <w:p w14:paraId="2BDD99AE" w14:textId="77777777" w:rsidR="002F0E1C" w:rsidRPr="004C757F" w:rsidRDefault="002F0E1C" w:rsidP="00A10A2A">
            <w:pPr>
              <w:tabs>
                <w:tab w:val="left" w:pos="180"/>
                <w:tab w:val="left" w:pos="540"/>
              </w:tabs>
              <w:ind w:left="540" w:hanging="540"/>
              <w:rPr>
                <w:rFonts w:ascii="Calibri" w:hAnsi="Calibri" w:cs="Calibri"/>
                <w:spacing w:val="-2"/>
                <w:sz w:val="22"/>
                <w:szCs w:val="22"/>
              </w:rPr>
            </w:pPr>
          </w:p>
        </w:tc>
        <w:tc>
          <w:tcPr>
            <w:tcW w:w="4973" w:type="dxa"/>
          </w:tcPr>
          <w:p w14:paraId="6F5D80C6" w14:textId="525AD06E" w:rsidR="002F0E1C" w:rsidRPr="002F0E1C" w:rsidRDefault="002F0E1C" w:rsidP="002F0E1C">
            <w:pPr>
              <w:pStyle w:val="ListParagraph"/>
              <w:numPr>
                <w:ilvl w:val="0"/>
                <w:numId w:val="9"/>
              </w:numPr>
              <w:rPr>
                <w:rFonts w:ascii="Calibri" w:hAnsi="Calibri" w:cs="Calibri"/>
                <w:spacing w:val="-2"/>
                <w:sz w:val="22"/>
              </w:rPr>
            </w:pPr>
            <w:r w:rsidRPr="002F0E1C">
              <w:rPr>
                <w:rFonts w:ascii="Calibri" w:hAnsi="Calibri" w:cs="Calibri"/>
                <w:spacing w:val="-2"/>
                <w:sz w:val="22"/>
              </w:rPr>
              <w:t>A provision that the subcontractor shall comply with encounter reporting and claims submission requirements as described in the subcontract.</w:t>
            </w:r>
          </w:p>
        </w:tc>
        <w:tc>
          <w:tcPr>
            <w:tcW w:w="1890" w:type="dxa"/>
          </w:tcPr>
          <w:p w14:paraId="71222097" w14:textId="77777777" w:rsidR="002F0E1C" w:rsidRPr="004C757F" w:rsidRDefault="002F0E1C" w:rsidP="000A6210">
            <w:pPr>
              <w:tabs>
                <w:tab w:val="left" w:pos="180"/>
                <w:tab w:val="left" w:pos="540"/>
              </w:tabs>
              <w:rPr>
                <w:rFonts w:ascii="Calibri" w:hAnsi="Calibri" w:cs="Calibri"/>
                <w:sz w:val="22"/>
                <w:szCs w:val="22"/>
              </w:rPr>
            </w:pPr>
          </w:p>
        </w:tc>
        <w:tc>
          <w:tcPr>
            <w:tcW w:w="2430" w:type="dxa"/>
          </w:tcPr>
          <w:p w14:paraId="45493A04" w14:textId="77777777" w:rsidR="002F0E1C" w:rsidRPr="004C757F" w:rsidRDefault="002F0E1C" w:rsidP="000A6210">
            <w:pPr>
              <w:tabs>
                <w:tab w:val="left" w:pos="180"/>
                <w:tab w:val="left" w:pos="540"/>
              </w:tabs>
              <w:rPr>
                <w:rFonts w:ascii="Calibri" w:hAnsi="Calibri" w:cs="Calibri"/>
                <w:sz w:val="22"/>
                <w:szCs w:val="22"/>
              </w:rPr>
            </w:pPr>
          </w:p>
        </w:tc>
        <w:tc>
          <w:tcPr>
            <w:tcW w:w="1440" w:type="dxa"/>
          </w:tcPr>
          <w:p w14:paraId="25437A5B" w14:textId="77777777" w:rsidR="002F0E1C" w:rsidRPr="004C757F" w:rsidRDefault="002F0E1C" w:rsidP="000A6210">
            <w:pPr>
              <w:tabs>
                <w:tab w:val="left" w:pos="180"/>
                <w:tab w:val="left" w:pos="540"/>
              </w:tabs>
              <w:rPr>
                <w:rFonts w:ascii="Calibri" w:hAnsi="Calibri" w:cs="Calibri"/>
                <w:sz w:val="22"/>
                <w:szCs w:val="22"/>
              </w:rPr>
            </w:pPr>
          </w:p>
        </w:tc>
        <w:tc>
          <w:tcPr>
            <w:tcW w:w="2227" w:type="dxa"/>
          </w:tcPr>
          <w:p w14:paraId="28B9B2CD" w14:textId="77777777" w:rsidR="002F0E1C" w:rsidRPr="004C757F" w:rsidRDefault="002F0E1C" w:rsidP="000A6210">
            <w:pPr>
              <w:tabs>
                <w:tab w:val="left" w:pos="180"/>
                <w:tab w:val="left" w:pos="540"/>
              </w:tabs>
              <w:rPr>
                <w:rFonts w:ascii="Calibri" w:hAnsi="Calibri" w:cs="Calibri"/>
                <w:sz w:val="22"/>
                <w:szCs w:val="22"/>
              </w:rPr>
            </w:pPr>
          </w:p>
        </w:tc>
      </w:tr>
      <w:tr w:rsidR="00864FEC" w:rsidRPr="004C757F" w14:paraId="592AC69E" w14:textId="77777777" w:rsidTr="006F439B">
        <w:trPr>
          <w:trHeight w:val="269"/>
        </w:trPr>
        <w:tc>
          <w:tcPr>
            <w:tcW w:w="1080" w:type="dxa"/>
            <w:shd w:val="clear" w:color="auto" w:fill="FFFFFF" w:themeFill="background1"/>
            <w:vAlign w:val="center"/>
          </w:tcPr>
          <w:p w14:paraId="5039FF1B"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5BFC9F20" w14:textId="2B182D7D" w:rsidR="00864FEC" w:rsidRPr="004C757F" w:rsidRDefault="00864FEC" w:rsidP="0076781C">
            <w:pPr>
              <w:pStyle w:val="ListParagraph"/>
              <w:numPr>
                <w:ilvl w:val="0"/>
                <w:numId w:val="9"/>
              </w:numPr>
              <w:rPr>
                <w:rFonts w:ascii="Calibri" w:hAnsi="Calibri" w:cs="Calibri"/>
                <w:spacing w:val="-2"/>
                <w:sz w:val="22"/>
              </w:rPr>
            </w:pPr>
            <w:r w:rsidRPr="00E76801">
              <w:rPr>
                <w:rFonts w:ascii="Calibri" w:hAnsi="Calibri" w:cs="Calibri"/>
                <w:spacing w:val="-2"/>
                <w:sz w:val="22"/>
              </w:rPr>
              <w:t>Provision(s) that allows the Contractor to suspend, deny, refuse to renew</w:t>
            </w:r>
            <w:r w:rsidR="00232F2A" w:rsidRPr="00E76801">
              <w:rPr>
                <w:rFonts w:ascii="Calibri" w:hAnsi="Calibri" w:cs="Calibri"/>
                <w:spacing w:val="-2"/>
                <w:sz w:val="22"/>
              </w:rPr>
              <w:t>,</w:t>
            </w:r>
            <w:r w:rsidRPr="00E76801">
              <w:rPr>
                <w:rFonts w:ascii="Calibri" w:hAnsi="Calibri" w:cs="Calibri"/>
                <w:spacing w:val="-2"/>
                <w:sz w:val="22"/>
              </w:rPr>
              <w:t xml:space="preserve"> or terminate any subcontractor in accordance with the terms of the AHCCCS Medicaid contract and applicable law and regulation</w:t>
            </w:r>
            <w:r w:rsidR="001F624A" w:rsidRPr="00E76801">
              <w:rPr>
                <w:rFonts w:ascii="Calibri" w:hAnsi="Calibri" w:cs="Calibri"/>
                <w:spacing w:val="-2"/>
                <w:sz w:val="22"/>
              </w:rPr>
              <w:t>, including an immediate termination clause in the event of a risk to member health or safety</w:t>
            </w:r>
            <w:r w:rsidRPr="00E76801">
              <w:rPr>
                <w:rFonts w:ascii="Calibri" w:hAnsi="Calibri" w:cs="Calibri"/>
                <w:spacing w:val="-2"/>
                <w:sz w:val="22"/>
              </w:rPr>
              <w:t>.</w:t>
            </w:r>
          </w:p>
        </w:tc>
        <w:tc>
          <w:tcPr>
            <w:tcW w:w="1890" w:type="dxa"/>
          </w:tcPr>
          <w:p w14:paraId="0571732F" w14:textId="77777777" w:rsidR="00864FEC" w:rsidRPr="004C757F" w:rsidRDefault="00864FEC" w:rsidP="000A6210">
            <w:pPr>
              <w:tabs>
                <w:tab w:val="left" w:pos="180"/>
                <w:tab w:val="left" w:pos="540"/>
              </w:tabs>
              <w:rPr>
                <w:rFonts w:ascii="Calibri" w:hAnsi="Calibri" w:cs="Calibri"/>
                <w:sz w:val="22"/>
                <w:szCs w:val="22"/>
              </w:rPr>
            </w:pPr>
          </w:p>
        </w:tc>
        <w:tc>
          <w:tcPr>
            <w:tcW w:w="2430" w:type="dxa"/>
          </w:tcPr>
          <w:p w14:paraId="6C5C7C68"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331D93AC"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10B70AEC" w14:textId="77777777" w:rsidR="00864FEC" w:rsidRPr="004C757F" w:rsidRDefault="00864FEC" w:rsidP="000A6210">
            <w:pPr>
              <w:tabs>
                <w:tab w:val="left" w:pos="180"/>
                <w:tab w:val="left" w:pos="540"/>
              </w:tabs>
              <w:rPr>
                <w:rFonts w:ascii="Calibri" w:hAnsi="Calibri" w:cs="Calibri"/>
                <w:sz w:val="22"/>
                <w:szCs w:val="22"/>
              </w:rPr>
            </w:pPr>
          </w:p>
        </w:tc>
      </w:tr>
      <w:tr w:rsidR="00761494" w:rsidRPr="004C757F" w14:paraId="099A7DEC" w14:textId="77777777" w:rsidTr="006F439B">
        <w:trPr>
          <w:trHeight w:val="1421"/>
        </w:trPr>
        <w:tc>
          <w:tcPr>
            <w:tcW w:w="1080" w:type="dxa"/>
            <w:shd w:val="clear" w:color="auto" w:fill="FFFFFF" w:themeFill="background1"/>
            <w:vAlign w:val="center"/>
          </w:tcPr>
          <w:p w14:paraId="59126ECB" w14:textId="77777777" w:rsidR="00761494" w:rsidRPr="004C757F" w:rsidRDefault="00761494" w:rsidP="00A10A2A">
            <w:pPr>
              <w:tabs>
                <w:tab w:val="left" w:pos="180"/>
                <w:tab w:val="left" w:pos="540"/>
              </w:tabs>
              <w:ind w:left="540" w:hanging="540"/>
              <w:rPr>
                <w:rFonts w:ascii="Calibri" w:hAnsi="Calibri" w:cs="Calibri"/>
                <w:spacing w:val="-2"/>
                <w:sz w:val="22"/>
                <w:szCs w:val="22"/>
              </w:rPr>
            </w:pPr>
          </w:p>
        </w:tc>
        <w:tc>
          <w:tcPr>
            <w:tcW w:w="4973" w:type="dxa"/>
          </w:tcPr>
          <w:p w14:paraId="2EF2F78D" w14:textId="77777777" w:rsidR="00761494" w:rsidRDefault="00761494"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The subcontract shall either provide for revocation of the delegation of activities or obligations or specify other remedies in instances where the State or the Contractor determines that the subcontractor has not performed satisfactorily.</w:t>
            </w:r>
          </w:p>
          <w:p w14:paraId="333141F5" w14:textId="7CC293CC"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03BC102D" w14:textId="77777777" w:rsidR="00761494" w:rsidRPr="004C757F" w:rsidRDefault="00761494" w:rsidP="000A6210">
            <w:pPr>
              <w:tabs>
                <w:tab w:val="left" w:pos="180"/>
                <w:tab w:val="left" w:pos="540"/>
              </w:tabs>
              <w:rPr>
                <w:rFonts w:ascii="Calibri" w:hAnsi="Calibri" w:cs="Calibri"/>
                <w:sz w:val="22"/>
                <w:szCs w:val="22"/>
              </w:rPr>
            </w:pPr>
          </w:p>
        </w:tc>
        <w:tc>
          <w:tcPr>
            <w:tcW w:w="2430" w:type="dxa"/>
          </w:tcPr>
          <w:p w14:paraId="60C53C5A" w14:textId="77777777" w:rsidR="00761494" w:rsidRPr="004C757F" w:rsidRDefault="00761494" w:rsidP="000A6210">
            <w:pPr>
              <w:tabs>
                <w:tab w:val="left" w:pos="180"/>
                <w:tab w:val="left" w:pos="540"/>
              </w:tabs>
              <w:rPr>
                <w:rFonts w:ascii="Calibri" w:hAnsi="Calibri" w:cs="Calibri"/>
                <w:sz w:val="22"/>
                <w:szCs w:val="22"/>
              </w:rPr>
            </w:pPr>
          </w:p>
        </w:tc>
        <w:tc>
          <w:tcPr>
            <w:tcW w:w="1440" w:type="dxa"/>
          </w:tcPr>
          <w:p w14:paraId="09A936C5" w14:textId="77777777" w:rsidR="00761494" w:rsidRPr="004C757F" w:rsidRDefault="00761494" w:rsidP="000A6210">
            <w:pPr>
              <w:tabs>
                <w:tab w:val="left" w:pos="180"/>
                <w:tab w:val="left" w:pos="540"/>
              </w:tabs>
              <w:rPr>
                <w:rFonts w:ascii="Calibri" w:hAnsi="Calibri" w:cs="Calibri"/>
                <w:sz w:val="22"/>
                <w:szCs w:val="22"/>
              </w:rPr>
            </w:pPr>
          </w:p>
        </w:tc>
        <w:tc>
          <w:tcPr>
            <w:tcW w:w="2227" w:type="dxa"/>
          </w:tcPr>
          <w:p w14:paraId="3BA6D086" w14:textId="77777777" w:rsidR="00761494" w:rsidRPr="004C757F" w:rsidRDefault="00761494" w:rsidP="000A6210">
            <w:pPr>
              <w:tabs>
                <w:tab w:val="left" w:pos="180"/>
                <w:tab w:val="left" w:pos="540"/>
              </w:tabs>
              <w:rPr>
                <w:rFonts w:ascii="Calibri" w:hAnsi="Calibri" w:cs="Calibri"/>
                <w:sz w:val="22"/>
                <w:szCs w:val="22"/>
              </w:rPr>
            </w:pPr>
          </w:p>
        </w:tc>
      </w:tr>
      <w:tr w:rsidR="00864FEC" w:rsidRPr="004C757F" w14:paraId="07AFF1AD" w14:textId="77777777" w:rsidTr="006F439B">
        <w:trPr>
          <w:trHeight w:val="1106"/>
        </w:trPr>
        <w:tc>
          <w:tcPr>
            <w:tcW w:w="1080" w:type="dxa"/>
            <w:shd w:val="clear" w:color="auto" w:fill="FFFFFF" w:themeFill="background1"/>
            <w:vAlign w:val="center"/>
          </w:tcPr>
          <w:p w14:paraId="06DD8707"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tcPr>
          <w:p w14:paraId="04D7375F" w14:textId="77777777" w:rsidR="00864FEC" w:rsidRDefault="00864FEC" w:rsidP="00A10A2A">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the subcontractor may provide the member with factual information but is prohibited from recommending or steering a member in the member’s selection of a Contractor.</w:t>
            </w:r>
          </w:p>
          <w:p w14:paraId="7B91C52C" w14:textId="77777777"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22461A94" w14:textId="77777777" w:rsidR="00864FEC" w:rsidRPr="004C757F" w:rsidRDefault="00864FEC" w:rsidP="00762D9A">
            <w:pPr>
              <w:rPr>
                <w:rFonts w:ascii="Calibri" w:hAnsi="Calibri" w:cs="Calibri"/>
                <w:sz w:val="22"/>
                <w:szCs w:val="22"/>
              </w:rPr>
            </w:pPr>
          </w:p>
        </w:tc>
        <w:tc>
          <w:tcPr>
            <w:tcW w:w="2430" w:type="dxa"/>
          </w:tcPr>
          <w:p w14:paraId="76766153" w14:textId="77777777" w:rsidR="00864FEC" w:rsidRPr="004C757F" w:rsidRDefault="00864FEC" w:rsidP="000A6210">
            <w:pPr>
              <w:tabs>
                <w:tab w:val="left" w:pos="180"/>
                <w:tab w:val="left" w:pos="540"/>
              </w:tabs>
              <w:rPr>
                <w:rFonts w:ascii="Calibri" w:hAnsi="Calibri" w:cs="Calibri"/>
                <w:sz w:val="22"/>
                <w:szCs w:val="22"/>
              </w:rPr>
            </w:pPr>
          </w:p>
        </w:tc>
        <w:tc>
          <w:tcPr>
            <w:tcW w:w="1440" w:type="dxa"/>
          </w:tcPr>
          <w:p w14:paraId="3680AAE2" w14:textId="77777777" w:rsidR="00864FEC" w:rsidRPr="004C757F" w:rsidRDefault="00864FEC" w:rsidP="000A6210">
            <w:pPr>
              <w:tabs>
                <w:tab w:val="left" w:pos="180"/>
                <w:tab w:val="left" w:pos="540"/>
              </w:tabs>
              <w:rPr>
                <w:rFonts w:ascii="Calibri" w:hAnsi="Calibri" w:cs="Calibri"/>
                <w:sz w:val="22"/>
                <w:szCs w:val="22"/>
              </w:rPr>
            </w:pPr>
          </w:p>
        </w:tc>
        <w:tc>
          <w:tcPr>
            <w:tcW w:w="2227" w:type="dxa"/>
          </w:tcPr>
          <w:p w14:paraId="01287227" w14:textId="77777777" w:rsidR="00864FEC" w:rsidRPr="004C757F" w:rsidRDefault="00864FEC" w:rsidP="000A6210">
            <w:pPr>
              <w:tabs>
                <w:tab w:val="left" w:pos="180"/>
                <w:tab w:val="left" w:pos="540"/>
              </w:tabs>
              <w:rPr>
                <w:rFonts w:ascii="Calibri" w:hAnsi="Calibri" w:cs="Calibri"/>
                <w:sz w:val="22"/>
                <w:szCs w:val="22"/>
              </w:rPr>
            </w:pPr>
          </w:p>
        </w:tc>
      </w:tr>
      <w:tr w:rsidR="00864FEC" w:rsidRPr="004C757F" w14:paraId="19FB5239" w14:textId="77777777" w:rsidTr="006F439B">
        <w:trPr>
          <w:trHeight w:val="1619"/>
        </w:trPr>
        <w:tc>
          <w:tcPr>
            <w:tcW w:w="1080" w:type="dxa"/>
            <w:shd w:val="clear" w:color="auto" w:fill="FFFFFF" w:themeFill="background1"/>
            <w:vAlign w:val="center"/>
          </w:tcPr>
          <w:p w14:paraId="03D73379" w14:textId="77777777" w:rsidR="00864FEC" w:rsidRPr="004C757F" w:rsidRDefault="00864FEC"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74140FC5" w14:textId="4574E735" w:rsidR="00864FEC" w:rsidRDefault="00864FEC" w:rsidP="003C21FF">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 xml:space="preserve">A provision that compensation to individuals or entities that conduct utilization </w:t>
            </w:r>
            <w:r w:rsidR="002F0E1C" w:rsidRPr="004C757F">
              <w:rPr>
                <w:rFonts w:ascii="Calibri" w:hAnsi="Calibri" w:cs="Calibri"/>
                <w:spacing w:val="-2"/>
                <w:sz w:val="22"/>
                <w:szCs w:val="22"/>
              </w:rPr>
              <w:t>management,</w:t>
            </w:r>
            <w:r w:rsidRPr="004C757F">
              <w:rPr>
                <w:rFonts w:ascii="Calibri" w:hAnsi="Calibri" w:cs="Calibri"/>
                <w:spacing w:val="-2"/>
                <w:sz w:val="22"/>
                <w:szCs w:val="22"/>
              </w:rPr>
              <w:t xml:space="preserve"> and concurrent review activities is not structured so as to provide incentives for the individual or entity to deny, limit or discontinue medically necessary services to any</w:t>
            </w:r>
            <w:r w:rsidR="003C21FF" w:rsidRPr="004C757F">
              <w:rPr>
                <w:rFonts w:ascii="Calibri" w:hAnsi="Calibri" w:cs="Calibri"/>
                <w:spacing w:val="-2"/>
                <w:sz w:val="22"/>
                <w:szCs w:val="22"/>
              </w:rPr>
              <w:t xml:space="preserve"> member</w:t>
            </w:r>
            <w:r w:rsidRPr="004C757F">
              <w:rPr>
                <w:rFonts w:ascii="Calibri" w:hAnsi="Calibri" w:cs="Calibri"/>
                <w:spacing w:val="-2"/>
                <w:sz w:val="22"/>
                <w:szCs w:val="22"/>
              </w:rPr>
              <w:t xml:space="preserve"> </w:t>
            </w:r>
            <w:r w:rsidR="009D1385" w:rsidRPr="004C757F">
              <w:rPr>
                <w:rFonts w:ascii="Calibri" w:hAnsi="Calibri" w:cs="Calibri"/>
                <w:spacing w:val="-2"/>
                <w:sz w:val="22"/>
                <w:szCs w:val="22"/>
              </w:rPr>
              <w:t>[</w:t>
            </w:r>
            <w:r w:rsidR="00ED66C9" w:rsidRPr="004C757F">
              <w:rPr>
                <w:rFonts w:ascii="Calibri" w:hAnsi="Calibri" w:cs="Calibri"/>
                <w:spacing w:val="-2"/>
                <w:sz w:val="22"/>
                <w:szCs w:val="22"/>
              </w:rPr>
              <w:t xml:space="preserve">42 CFR 457.1230(d), </w:t>
            </w:r>
            <w:r w:rsidRPr="004C757F">
              <w:rPr>
                <w:rFonts w:ascii="Calibri" w:hAnsi="Calibri" w:cs="Calibri"/>
                <w:spacing w:val="-2"/>
                <w:sz w:val="22"/>
                <w:szCs w:val="22"/>
              </w:rPr>
              <w:t>42 CFR 438.210</w:t>
            </w:r>
            <w:r w:rsidR="009D1385" w:rsidRPr="004C757F">
              <w:rPr>
                <w:rFonts w:ascii="Calibri" w:hAnsi="Calibri" w:cs="Calibri"/>
                <w:spacing w:val="-2"/>
                <w:sz w:val="22"/>
                <w:szCs w:val="22"/>
              </w:rPr>
              <w:t>]</w:t>
            </w:r>
            <w:r w:rsidRPr="004C757F">
              <w:rPr>
                <w:rFonts w:ascii="Calibri" w:hAnsi="Calibri" w:cs="Calibri"/>
                <w:spacing w:val="-2"/>
                <w:sz w:val="22"/>
                <w:szCs w:val="22"/>
              </w:rPr>
              <w:t>.</w:t>
            </w:r>
          </w:p>
          <w:p w14:paraId="71DE5BB8" w14:textId="48ADC759"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7A719139" w14:textId="77777777" w:rsidR="00864FEC" w:rsidRPr="004C757F" w:rsidRDefault="00864FEC" w:rsidP="00B952B3">
            <w:pPr>
              <w:tabs>
                <w:tab w:val="left" w:pos="180"/>
                <w:tab w:val="left" w:pos="540"/>
              </w:tabs>
              <w:rPr>
                <w:rFonts w:ascii="Calibri" w:hAnsi="Calibri" w:cs="Calibri"/>
                <w:sz w:val="22"/>
                <w:szCs w:val="22"/>
              </w:rPr>
            </w:pPr>
          </w:p>
        </w:tc>
        <w:tc>
          <w:tcPr>
            <w:tcW w:w="2430" w:type="dxa"/>
          </w:tcPr>
          <w:p w14:paraId="71DD252D" w14:textId="77777777" w:rsidR="00864FEC" w:rsidRPr="004C757F" w:rsidRDefault="00864FEC" w:rsidP="000A6210">
            <w:pPr>
              <w:tabs>
                <w:tab w:val="left" w:pos="180"/>
                <w:tab w:val="left" w:pos="540"/>
              </w:tabs>
              <w:rPr>
                <w:rFonts w:ascii="Calibri" w:hAnsi="Calibri" w:cs="Calibri"/>
                <w:sz w:val="22"/>
                <w:szCs w:val="22"/>
              </w:rPr>
            </w:pPr>
          </w:p>
        </w:tc>
        <w:tc>
          <w:tcPr>
            <w:tcW w:w="1440" w:type="dxa"/>
            <w:shd w:val="clear" w:color="auto" w:fill="auto"/>
          </w:tcPr>
          <w:p w14:paraId="4BE817B9" w14:textId="77777777" w:rsidR="00864FEC" w:rsidRPr="004C757F" w:rsidRDefault="00864FEC" w:rsidP="000A6210">
            <w:pPr>
              <w:tabs>
                <w:tab w:val="left" w:pos="180"/>
                <w:tab w:val="left" w:pos="540"/>
              </w:tabs>
              <w:rPr>
                <w:rFonts w:ascii="Calibri" w:hAnsi="Calibri" w:cs="Calibri"/>
                <w:sz w:val="22"/>
                <w:szCs w:val="22"/>
              </w:rPr>
            </w:pPr>
          </w:p>
        </w:tc>
        <w:tc>
          <w:tcPr>
            <w:tcW w:w="2227" w:type="dxa"/>
            <w:shd w:val="clear" w:color="auto" w:fill="auto"/>
          </w:tcPr>
          <w:p w14:paraId="21E2EF19" w14:textId="77777777" w:rsidR="00864FEC" w:rsidRPr="004C757F" w:rsidRDefault="00864FEC" w:rsidP="000A6210">
            <w:pPr>
              <w:tabs>
                <w:tab w:val="left" w:pos="180"/>
                <w:tab w:val="left" w:pos="540"/>
              </w:tabs>
              <w:rPr>
                <w:rFonts w:ascii="Calibri" w:hAnsi="Calibri" w:cs="Calibri"/>
                <w:sz w:val="22"/>
                <w:szCs w:val="22"/>
              </w:rPr>
            </w:pPr>
          </w:p>
        </w:tc>
      </w:tr>
      <w:tr w:rsidR="00451262" w:rsidRPr="004C757F" w14:paraId="41DD2B24" w14:textId="77777777" w:rsidTr="006F439B">
        <w:trPr>
          <w:trHeight w:val="1097"/>
        </w:trPr>
        <w:tc>
          <w:tcPr>
            <w:tcW w:w="1080" w:type="dxa"/>
            <w:shd w:val="clear" w:color="auto" w:fill="FFFFFF" w:themeFill="background1"/>
            <w:vAlign w:val="center"/>
          </w:tcPr>
          <w:p w14:paraId="598E1AC4" w14:textId="77777777" w:rsidR="00451262" w:rsidRPr="004C757F" w:rsidRDefault="00451262"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6A30D1B6" w14:textId="4B471367" w:rsidR="00451262" w:rsidRDefault="00451262" w:rsidP="00095058">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requirement that the subcontractor shall not arbitrarily deny or reduce the amount, duration, or scope of a required service solely because of the diagnosis, type of illness, or condition of the member [42 CFR 438.210(a)(3)(ii)]</w:t>
            </w:r>
            <w:r w:rsidR="002F0E1C">
              <w:rPr>
                <w:rFonts w:ascii="Calibri" w:hAnsi="Calibri" w:cs="Calibri"/>
                <w:spacing w:val="-2"/>
                <w:sz w:val="22"/>
                <w:szCs w:val="22"/>
              </w:rPr>
              <w:t>.</w:t>
            </w:r>
          </w:p>
          <w:p w14:paraId="3BA5A4AD" w14:textId="14D312D9"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5CAB41A9" w14:textId="77777777" w:rsidR="00451262" w:rsidRPr="004C757F" w:rsidRDefault="00451262" w:rsidP="00B952B3">
            <w:pPr>
              <w:tabs>
                <w:tab w:val="left" w:pos="180"/>
                <w:tab w:val="left" w:pos="540"/>
              </w:tabs>
              <w:rPr>
                <w:rFonts w:ascii="Calibri" w:hAnsi="Calibri" w:cs="Calibri"/>
                <w:sz w:val="22"/>
                <w:szCs w:val="22"/>
              </w:rPr>
            </w:pPr>
          </w:p>
        </w:tc>
        <w:tc>
          <w:tcPr>
            <w:tcW w:w="2430" w:type="dxa"/>
          </w:tcPr>
          <w:p w14:paraId="3102CECE" w14:textId="77777777" w:rsidR="00451262" w:rsidRPr="004C757F" w:rsidRDefault="00451262" w:rsidP="000A6210">
            <w:pPr>
              <w:tabs>
                <w:tab w:val="left" w:pos="180"/>
                <w:tab w:val="left" w:pos="540"/>
              </w:tabs>
              <w:rPr>
                <w:rFonts w:ascii="Calibri" w:hAnsi="Calibri" w:cs="Calibri"/>
                <w:sz w:val="22"/>
                <w:szCs w:val="22"/>
              </w:rPr>
            </w:pPr>
          </w:p>
        </w:tc>
        <w:tc>
          <w:tcPr>
            <w:tcW w:w="1440" w:type="dxa"/>
            <w:shd w:val="clear" w:color="auto" w:fill="auto"/>
          </w:tcPr>
          <w:p w14:paraId="53C48994" w14:textId="77777777" w:rsidR="00451262" w:rsidRPr="004C757F" w:rsidRDefault="00451262" w:rsidP="000A6210">
            <w:pPr>
              <w:tabs>
                <w:tab w:val="left" w:pos="180"/>
                <w:tab w:val="left" w:pos="540"/>
              </w:tabs>
              <w:rPr>
                <w:rFonts w:ascii="Calibri" w:hAnsi="Calibri" w:cs="Calibri"/>
                <w:sz w:val="22"/>
                <w:szCs w:val="22"/>
              </w:rPr>
            </w:pPr>
          </w:p>
        </w:tc>
        <w:tc>
          <w:tcPr>
            <w:tcW w:w="2227" w:type="dxa"/>
            <w:shd w:val="clear" w:color="auto" w:fill="auto"/>
          </w:tcPr>
          <w:p w14:paraId="35DEDD51" w14:textId="77777777" w:rsidR="00451262" w:rsidRPr="004C757F" w:rsidRDefault="00451262" w:rsidP="000A6210">
            <w:pPr>
              <w:tabs>
                <w:tab w:val="left" w:pos="180"/>
                <w:tab w:val="left" w:pos="540"/>
              </w:tabs>
              <w:rPr>
                <w:rFonts w:ascii="Calibri" w:hAnsi="Calibri" w:cs="Calibri"/>
                <w:sz w:val="22"/>
                <w:szCs w:val="22"/>
              </w:rPr>
            </w:pPr>
          </w:p>
        </w:tc>
      </w:tr>
      <w:tr w:rsidR="00095058" w:rsidRPr="004C757F" w14:paraId="59E1D0B6" w14:textId="77777777" w:rsidTr="006F439B">
        <w:trPr>
          <w:cantSplit/>
          <w:trHeight w:val="1097"/>
        </w:trPr>
        <w:tc>
          <w:tcPr>
            <w:tcW w:w="1080" w:type="dxa"/>
            <w:shd w:val="clear" w:color="auto" w:fill="FFFFFF" w:themeFill="background1"/>
            <w:vAlign w:val="center"/>
          </w:tcPr>
          <w:p w14:paraId="5CCCDF31" w14:textId="77777777" w:rsidR="00095058" w:rsidRPr="004C757F" w:rsidRDefault="00095058"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68642182" w14:textId="77777777" w:rsidR="00095058" w:rsidRDefault="00095058" w:rsidP="00095058">
            <w:pPr>
              <w:numPr>
                <w:ilvl w:val="0"/>
                <w:numId w:val="9"/>
              </w:numPr>
              <w:tabs>
                <w:tab w:val="left" w:pos="342"/>
              </w:tabs>
              <w:ind w:left="342"/>
              <w:rPr>
                <w:rFonts w:ascii="Calibri" w:hAnsi="Calibri" w:cs="Calibri"/>
                <w:spacing w:val="-2"/>
                <w:sz w:val="22"/>
                <w:szCs w:val="22"/>
              </w:rPr>
            </w:pPr>
            <w:r w:rsidRPr="004C757F">
              <w:rPr>
                <w:rFonts w:ascii="Calibri" w:hAnsi="Calibri" w:cs="Calibri"/>
                <w:spacing w:val="-2"/>
                <w:sz w:val="22"/>
                <w:szCs w:val="22"/>
              </w:rPr>
              <w:t>A provision that requires the subcontractor to assist members in understanding their right to file grievances and appeals in conformance with all AHCCCS Grievance and Appeal System and member rights policies</w:t>
            </w:r>
            <w:r w:rsidR="003C170B">
              <w:rPr>
                <w:rFonts w:ascii="Calibri" w:hAnsi="Calibri" w:cs="Calibri"/>
                <w:spacing w:val="-2"/>
                <w:sz w:val="22"/>
                <w:szCs w:val="22"/>
              </w:rPr>
              <w:t>.</w:t>
            </w:r>
          </w:p>
          <w:p w14:paraId="3A9B2FD8" w14:textId="3E6FA591" w:rsidR="002F0E1C" w:rsidRPr="004C757F" w:rsidRDefault="002F0E1C" w:rsidP="002F0E1C">
            <w:pPr>
              <w:tabs>
                <w:tab w:val="left" w:pos="342"/>
              </w:tabs>
              <w:ind w:left="342"/>
              <w:rPr>
                <w:rFonts w:ascii="Calibri" w:hAnsi="Calibri" w:cs="Calibri"/>
                <w:spacing w:val="-2"/>
                <w:sz w:val="22"/>
                <w:szCs w:val="22"/>
              </w:rPr>
            </w:pPr>
          </w:p>
        </w:tc>
        <w:tc>
          <w:tcPr>
            <w:tcW w:w="1890" w:type="dxa"/>
          </w:tcPr>
          <w:p w14:paraId="2EB17D4C" w14:textId="77777777" w:rsidR="00095058" w:rsidRDefault="00095058" w:rsidP="00B952B3">
            <w:pPr>
              <w:tabs>
                <w:tab w:val="left" w:pos="180"/>
                <w:tab w:val="left" w:pos="540"/>
              </w:tabs>
              <w:rPr>
                <w:rFonts w:ascii="Calibri" w:hAnsi="Calibri" w:cs="Calibri"/>
                <w:sz w:val="22"/>
                <w:szCs w:val="22"/>
              </w:rPr>
            </w:pPr>
          </w:p>
          <w:p w14:paraId="011461A9" w14:textId="77777777" w:rsidR="00873C72" w:rsidRDefault="00873C72" w:rsidP="00873C72">
            <w:pPr>
              <w:rPr>
                <w:rFonts w:ascii="Calibri" w:hAnsi="Calibri" w:cs="Calibri"/>
                <w:sz w:val="22"/>
                <w:szCs w:val="22"/>
              </w:rPr>
            </w:pPr>
          </w:p>
          <w:p w14:paraId="6E875186" w14:textId="77777777" w:rsidR="00873C72" w:rsidRPr="00873C72" w:rsidRDefault="00873C72" w:rsidP="00873C72">
            <w:pPr>
              <w:jc w:val="center"/>
              <w:rPr>
                <w:rFonts w:ascii="Calibri" w:hAnsi="Calibri" w:cs="Calibri"/>
                <w:sz w:val="22"/>
                <w:szCs w:val="22"/>
              </w:rPr>
            </w:pPr>
          </w:p>
        </w:tc>
        <w:tc>
          <w:tcPr>
            <w:tcW w:w="2430" w:type="dxa"/>
          </w:tcPr>
          <w:p w14:paraId="584F7CA3" w14:textId="77777777" w:rsidR="00095058" w:rsidRPr="004C757F" w:rsidRDefault="00095058" w:rsidP="000A6210">
            <w:pPr>
              <w:tabs>
                <w:tab w:val="left" w:pos="180"/>
                <w:tab w:val="left" w:pos="540"/>
              </w:tabs>
              <w:rPr>
                <w:rFonts w:ascii="Calibri" w:hAnsi="Calibri" w:cs="Calibri"/>
                <w:sz w:val="22"/>
                <w:szCs w:val="22"/>
              </w:rPr>
            </w:pPr>
          </w:p>
        </w:tc>
        <w:tc>
          <w:tcPr>
            <w:tcW w:w="1440" w:type="dxa"/>
            <w:shd w:val="clear" w:color="auto" w:fill="auto"/>
          </w:tcPr>
          <w:p w14:paraId="7C6D55E6" w14:textId="77777777" w:rsidR="00095058" w:rsidRPr="004C757F" w:rsidRDefault="00095058" w:rsidP="000A6210">
            <w:pPr>
              <w:tabs>
                <w:tab w:val="left" w:pos="180"/>
                <w:tab w:val="left" w:pos="540"/>
              </w:tabs>
              <w:rPr>
                <w:rFonts w:ascii="Calibri" w:hAnsi="Calibri" w:cs="Calibri"/>
                <w:sz w:val="22"/>
                <w:szCs w:val="22"/>
              </w:rPr>
            </w:pPr>
          </w:p>
        </w:tc>
        <w:tc>
          <w:tcPr>
            <w:tcW w:w="2227" w:type="dxa"/>
            <w:shd w:val="clear" w:color="auto" w:fill="auto"/>
          </w:tcPr>
          <w:p w14:paraId="09854CD9" w14:textId="77777777" w:rsidR="00095058" w:rsidRPr="004C757F" w:rsidRDefault="00095058" w:rsidP="000A6210">
            <w:pPr>
              <w:tabs>
                <w:tab w:val="left" w:pos="180"/>
                <w:tab w:val="left" w:pos="540"/>
              </w:tabs>
              <w:rPr>
                <w:rFonts w:ascii="Calibri" w:hAnsi="Calibri" w:cs="Calibri"/>
                <w:sz w:val="22"/>
                <w:szCs w:val="22"/>
              </w:rPr>
            </w:pPr>
          </w:p>
        </w:tc>
      </w:tr>
      <w:tr w:rsidR="00EA3F6D" w:rsidRPr="004C757F" w14:paraId="258A8C94" w14:textId="77777777" w:rsidTr="006F439B">
        <w:trPr>
          <w:trHeight w:val="1097"/>
        </w:trPr>
        <w:tc>
          <w:tcPr>
            <w:tcW w:w="1080" w:type="dxa"/>
            <w:shd w:val="clear" w:color="auto" w:fill="FFFFFF" w:themeFill="background1"/>
            <w:vAlign w:val="center"/>
          </w:tcPr>
          <w:p w14:paraId="4710B294" w14:textId="77777777" w:rsidR="00EA3F6D" w:rsidRPr="004C757F" w:rsidRDefault="00EA3F6D" w:rsidP="00A10A2A">
            <w:pPr>
              <w:tabs>
                <w:tab w:val="left" w:pos="180"/>
                <w:tab w:val="left" w:pos="540"/>
              </w:tabs>
              <w:ind w:left="540" w:hanging="540"/>
              <w:rPr>
                <w:rFonts w:ascii="Calibri" w:hAnsi="Calibri" w:cs="Calibri"/>
                <w:spacing w:val="-2"/>
                <w:sz w:val="22"/>
                <w:szCs w:val="22"/>
              </w:rPr>
            </w:pPr>
          </w:p>
        </w:tc>
        <w:tc>
          <w:tcPr>
            <w:tcW w:w="4973" w:type="dxa"/>
            <w:shd w:val="clear" w:color="auto" w:fill="auto"/>
          </w:tcPr>
          <w:p w14:paraId="4791CED7" w14:textId="77777777" w:rsidR="00E20ED0" w:rsidRPr="002F0E1C" w:rsidRDefault="001C4788" w:rsidP="00451262">
            <w:pPr>
              <w:numPr>
                <w:ilvl w:val="0"/>
                <w:numId w:val="9"/>
              </w:numPr>
              <w:tabs>
                <w:tab w:val="left" w:pos="342"/>
              </w:tabs>
              <w:ind w:left="342"/>
              <w:rPr>
                <w:rFonts w:ascii="Calibri" w:hAnsi="Calibri" w:cs="Calibri"/>
                <w:sz w:val="22"/>
                <w:szCs w:val="22"/>
              </w:rPr>
            </w:pPr>
            <w:r w:rsidRPr="004C757F">
              <w:rPr>
                <w:rFonts w:ascii="Calibri" w:hAnsi="Calibri" w:cs="Calibri"/>
                <w:spacing w:val="-2"/>
                <w:sz w:val="22"/>
                <w:szCs w:val="22"/>
              </w:rPr>
              <w:t xml:space="preserve">A provision that the subcontractor agrees to comply with all applicable Medicaid laws, regulations, including applicable </w:t>
            </w:r>
            <w:r w:rsidR="00FF289F" w:rsidRPr="004C757F">
              <w:rPr>
                <w:rFonts w:ascii="Calibri" w:hAnsi="Calibri" w:cs="Calibri"/>
                <w:spacing w:val="-2"/>
                <w:sz w:val="22"/>
                <w:szCs w:val="22"/>
              </w:rPr>
              <w:t>sub regulatory</w:t>
            </w:r>
            <w:r w:rsidRPr="004C757F">
              <w:rPr>
                <w:rFonts w:ascii="Calibri" w:hAnsi="Calibri" w:cs="Calibri"/>
                <w:spacing w:val="-2"/>
                <w:sz w:val="22"/>
                <w:szCs w:val="22"/>
              </w:rPr>
              <w:t xml:space="preserve"> guidance and contract provisions.</w:t>
            </w:r>
          </w:p>
          <w:p w14:paraId="669FB726" w14:textId="77777777" w:rsidR="002F0E1C" w:rsidRPr="004C757F" w:rsidRDefault="002F0E1C" w:rsidP="002F0E1C">
            <w:pPr>
              <w:tabs>
                <w:tab w:val="left" w:pos="342"/>
              </w:tabs>
              <w:ind w:left="342"/>
              <w:rPr>
                <w:rFonts w:ascii="Calibri" w:hAnsi="Calibri" w:cs="Calibri"/>
                <w:sz w:val="22"/>
                <w:szCs w:val="22"/>
              </w:rPr>
            </w:pPr>
          </w:p>
        </w:tc>
        <w:tc>
          <w:tcPr>
            <w:tcW w:w="1890" w:type="dxa"/>
          </w:tcPr>
          <w:p w14:paraId="18420F6A" w14:textId="77777777" w:rsidR="00EA3F6D" w:rsidRPr="004C757F" w:rsidRDefault="00EA3F6D" w:rsidP="00B952B3">
            <w:pPr>
              <w:tabs>
                <w:tab w:val="left" w:pos="180"/>
                <w:tab w:val="left" w:pos="540"/>
              </w:tabs>
              <w:rPr>
                <w:rFonts w:ascii="Calibri" w:hAnsi="Calibri" w:cs="Calibri"/>
                <w:sz w:val="22"/>
                <w:szCs w:val="22"/>
              </w:rPr>
            </w:pPr>
          </w:p>
        </w:tc>
        <w:tc>
          <w:tcPr>
            <w:tcW w:w="2430" w:type="dxa"/>
          </w:tcPr>
          <w:p w14:paraId="39560A7C" w14:textId="77777777" w:rsidR="00EA3F6D" w:rsidRPr="004C757F" w:rsidRDefault="00EA3F6D" w:rsidP="000A6210">
            <w:pPr>
              <w:tabs>
                <w:tab w:val="left" w:pos="180"/>
                <w:tab w:val="left" w:pos="540"/>
              </w:tabs>
              <w:rPr>
                <w:rFonts w:ascii="Calibri" w:hAnsi="Calibri" w:cs="Calibri"/>
                <w:sz w:val="22"/>
                <w:szCs w:val="22"/>
              </w:rPr>
            </w:pPr>
          </w:p>
        </w:tc>
        <w:tc>
          <w:tcPr>
            <w:tcW w:w="1440" w:type="dxa"/>
            <w:shd w:val="clear" w:color="auto" w:fill="auto"/>
          </w:tcPr>
          <w:p w14:paraId="34DCFAA2" w14:textId="77777777" w:rsidR="00EA3F6D" w:rsidRPr="004C757F" w:rsidRDefault="00EA3F6D" w:rsidP="000A6210">
            <w:pPr>
              <w:tabs>
                <w:tab w:val="left" w:pos="180"/>
                <w:tab w:val="left" w:pos="540"/>
              </w:tabs>
              <w:rPr>
                <w:rFonts w:ascii="Calibri" w:hAnsi="Calibri" w:cs="Calibri"/>
                <w:sz w:val="22"/>
                <w:szCs w:val="22"/>
              </w:rPr>
            </w:pPr>
          </w:p>
        </w:tc>
        <w:tc>
          <w:tcPr>
            <w:tcW w:w="2227" w:type="dxa"/>
            <w:shd w:val="clear" w:color="auto" w:fill="auto"/>
          </w:tcPr>
          <w:p w14:paraId="1C87EC8D" w14:textId="77777777" w:rsidR="00EA3F6D" w:rsidRPr="004C757F" w:rsidRDefault="00EA3F6D" w:rsidP="000A6210">
            <w:pPr>
              <w:tabs>
                <w:tab w:val="left" w:pos="180"/>
                <w:tab w:val="left" w:pos="540"/>
              </w:tabs>
              <w:rPr>
                <w:rFonts w:ascii="Calibri" w:hAnsi="Calibri" w:cs="Calibri"/>
                <w:sz w:val="22"/>
                <w:szCs w:val="22"/>
              </w:rPr>
            </w:pPr>
          </w:p>
        </w:tc>
      </w:tr>
      <w:tr w:rsidR="0057494C" w:rsidRPr="004C757F" w14:paraId="15172252" w14:textId="77777777" w:rsidTr="006F439B">
        <w:trPr>
          <w:cantSplit/>
          <w:trHeight w:val="1619"/>
        </w:trPr>
        <w:tc>
          <w:tcPr>
            <w:tcW w:w="1080" w:type="dxa"/>
            <w:shd w:val="clear" w:color="auto" w:fill="FFFFFF" w:themeFill="background1"/>
            <w:vAlign w:val="center"/>
          </w:tcPr>
          <w:p w14:paraId="4F3FDBD0" w14:textId="77777777" w:rsidR="0057494C" w:rsidRPr="004C757F" w:rsidRDefault="0057494C" w:rsidP="00A10A2A">
            <w:pPr>
              <w:ind w:left="720"/>
              <w:rPr>
                <w:rFonts w:ascii="Calibri" w:hAnsi="Calibri" w:cs="Calibri"/>
                <w:b/>
                <w:spacing w:val="-2"/>
                <w:sz w:val="22"/>
                <w:szCs w:val="22"/>
              </w:rPr>
            </w:pPr>
          </w:p>
        </w:tc>
        <w:tc>
          <w:tcPr>
            <w:tcW w:w="4973" w:type="dxa"/>
            <w:shd w:val="clear" w:color="auto" w:fill="auto"/>
          </w:tcPr>
          <w:p w14:paraId="3672C062" w14:textId="77777777" w:rsidR="002F0E1C" w:rsidRDefault="0057494C" w:rsidP="00516D82">
            <w:pPr>
              <w:numPr>
                <w:ilvl w:val="0"/>
                <w:numId w:val="9"/>
              </w:numPr>
              <w:tabs>
                <w:tab w:val="left" w:pos="342"/>
              </w:tabs>
              <w:ind w:left="342"/>
              <w:rPr>
                <w:rFonts w:ascii="Calibri" w:hAnsi="Calibri" w:cs="Calibri"/>
                <w:sz w:val="22"/>
                <w:szCs w:val="22"/>
              </w:rPr>
            </w:pPr>
            <w:r w:rsidRPr="004C757F">
              <w:rPr>
                <w:rFonts w:ascii="Calibri" w:hAnsi="Calibri" w:cs="Calibri"/>
                <w:sz w:val="22"/>
                <w:szCs w:val="22"/>
              </w:rPr>
              <w:t xml:space="preserve">A provision that the subcontractor agrees that the State, </w:t>
            </w:r>
            <w:r w:rsidR="00274231">
              <w:rPr>
                <w:rFonts w:ascii="Calibri" w:hAnsi="Calibri" w:cs="Calibri"/>
                <w:sz w:val="22"/>
                <w:szCs w:val="22"/>
              </w:rPr>
              <w:t>Centers for Medicare and Medicaid Services (</w:t>
            </w:r>
            <w:r w:rsidRPr="004C757F">
              <w:rPr>
                <w:rFonts w:ascii="Calibri" w:hAnsi="Calibri" w:cs="Calibri"/>
                <w:sz w:val="22"/>
                <w:szCs w:val="22"/>
              </w:rPr>
              <w:t>CMS</w:t>
            </w:r>
            <w:r w:rsidR="00274231">
              <w:rPr>
                <w:rFonts w:ascii="Calibri" w:hAnsi="Calibri" w:cs="Calibri"/>
                <w:sz w:val="22"/>
                <w:szCs w:val="22"/>
              </w:rPr>
              <w:t>)</w:t>
            </w:r>
            <w:r w:rsidRPr="004C757F">
              <w:rPr>
                <w:rFonts w:ascii="Calibri" w:hAnsi="Calibri" w:cs="Calibri"/>
                <w:sz w:val="22"/>
                <w:szCs w:val="22"/>
              </w:rPr>
              <w:t xml:space="preserve">, the </w:t>
            </w:r>
            <w:r w:rsidR="00311360">
              <w:rPr>
                <w:rFonts w:ascii="Calibri" w:hAnsi="Calibri" w:cs="Calibri"/>
                <w:sz w:val="22"/>
                <w:szCs w:val="22"/>
              </w:rPr>
              <w:t>U.S. Department of Health and Human Services (</w:t>
            </w:r>
            <w:r w:rsidRPr="004C757F">
              <w:rPr>
                <w:rFonts w:ascii="Calibri" w:hAnsi="Calibri" w:cs="Calibri"/>
                <w:sz w:val="22"/>
                <w:szCs w:val="22"/>
              </w:rPr>
              <w:t>HHS</w:t>
            </w:r>
            <w:r w:rsidR="00311360">
              <w:rPr>
                <w:rFonts w:ascii="Calibri" w:hAnsi="Calibri" w:cs="Calibri"/>
                <w:sz w:val="22"/>
                <w:szCs w:val="22"/>
              </w:rPr>
              <w:t>)</w:t>
            </w:r>
            <w:r w:rsidRPr="004C757F">
              <w:rPr>
                <w:rFonts w:ascii="Calibri" w:hAnsi="Calibri" w:cs="Calibri"/>
                <w:sz w:val="22"/>
                <w:szCs w:val="22"/>
              </w:rPr>
              <w:t xml:space="preserve"> Inspector General, the Comptroller General, or their designees have the right to audit, evaluate, and inspect any books, records, contracts, computer</w:t>
            </w:r>
            <w:r w:rsidR="00C119AE">
              <w:rPr>
                <w:rFonts w:ascii="Calibri" w:hAnsi="Calibri" w:cs="Calibri"/>
                <w:sz w:val="22"/>
                <w:szCs w:val="22"/>
              </w:rPr>
              <w:t>,</w:t>
            </w:r>
            <w:r w:rsidRPr="004C757F">
              <w:rPr>
                <w:rFonts w:ascii="Calibri" w:hAnsi="Calibri" w:cs="Calibri"/>
                <w:sz w:val="22"/>
                <w:szCs w:val="22"/>
              </w:rPr>
              <w:t xml:space="preserve"> or other electronic systems of the subcontractor, or of the subcontractor</w:t>
            </w:r>
            <w:r w:rsidR="00A206C0">
              <w:rPr>
                <w:rFonts w:ascii="Calibri" w:hAnsi="Calibri" w:cs="Calibri"/>
                <w:sz w:val="22"/>
                <w:szCs w:val="22"/>
              </w:rPr>
              <w:t>’</w:t>
            </w:r>
            <w:r w:rsidRPr="004C757F">
              <w:rPr>
                <w:rFonts w:ascii="Calibri" w:hAnsi="Calibri" w:cs="Calibri"/>
                <w:sz w:val="22"/>
                <w:szCs w:val="22"/>
              </w:rPr>
              <w:t xml:space="preserve">s </w:t>
            </w:r>
            <w:r w:rsidRPr="004C757F" w:rsidDel="00B968D6">
              <w:rPr>
                <w:rFonts w:ascii="Calibri" w:hAnsi="Calibri" w:cs="Calibri"/>
                <w:sz w:val="22"/>
                <w:szCs w:val="22"/>
              </w:rPr>
              <w:t>c</w:t>
            </w:r>
            <w:r w:rsidRPr="004C757F">
              <w:rPr>
                <w:rFonts w:ascii="Calibri" w:hAnsi="Calibri" w:cs="Calibri"/>
                <w:sz w:val="22"/>
                <w:szCs w:val="22"/>
              </w:rPr>
              <w:t xml:space="preserve">ontractor, that pertain to any aspect of services and activities performed, or determination of amounts payable under the AHCCCS Medicaid Contract with the Contractor. </w:t>
            </w:r>
          </w:p>
          <w:p w14:paraId="5FE0906E" w14:textId="3FB8FA9A" w:rsidR="00516D82" w:rsidRPr="004C757F" w:rsidRDefault="00C46AAA" w:rsidP="002F0E1C">
            <w:pPr>
              <w:tabs>
                <w:tab w:val="left" w:pos="342"/>
              </w:tabs>
              <w:ind w:left="342"/>
              <w:rPr>
                <w:rFonts w:ascii="Calibri" w:hAnsi="Calibri" w:cs="Calibri"/>
                <w:sz w:val="22"/>
                <w:szCs w:val="22"/>
              </w:rPr>
            </w:pPr>
            <w:r w:rsidRPr="004C757F">
              <w:rPr>
                <w:rFonts w:ascii="Calibri" w:hAnsi="Calibri" w:cs="Calibri"/>
                <w:sz w:val="22"/>
                <w:szCs w:val="22"/>
              </w:rPr>
              <w:t xml:space="preserve"> </w:t>
            </w:r>
          </w:p>
        </w:tc>
        <w:tc>
          <w:tcPr>
            <w:tcW w:w="1890" w:type="dxa"/>
          </w:tcPr>
          <w:p w14:paraId="4511ABF2" w14:textId="77777777" w:rsidR="0057494C" w:rsidRPr="004C757F" w:rsidRDefault="0057494C" w:rsidP="00B952B3">
            <w:pPr>
              <w:tabs>
                <w:tab w:val="left" w:pos="180"/>
                <w:tab w:val="left" w:pos="540"/>
              </w:tabs>
              <w:rPr>
                <w:rFonts w:ascii="Calibri" w:hAnsi="Calibri" w:cs="Calibri"/>
                <w:sz w:val="22"/>
                <w:szCs w:val="22"/>
              </w:rPr>
            </w:pPr>
          </w:p>
        </w:tc>
        <w:tc>
          <w:tcPr>
            <w:tcW w:w="2430" w:type="dxa"/>
          </w:tcPr>
          <w:p w14:paraId="51FE308A" w14:textId="77777777" w:rsidR="0057494C" w:rsidRPr="004C757F" w:rsidRDefault="0057494C" w:rsidP="000A6210">
            <w:pPr>
              <w:tabs>
                <w:tab w:val="left" w:pos="180"/>
                <w:tab w:val="left" w:pos="540"/>
              </w:tabs>
              <w:rPr>
                <w:rFonts w:ascii="Calibri" w:hAnsi="Calibri" w:cs="Calibri"/>
                <w:sz w:val="22"/>
                <w:szCs w:val="22"/>
              </w:rPr>
            </w:pPr>
          </w:p>
        </w:tc>
        <w:tc>
          <w:tcPr>
            <w:tcW w:w="1440" w:type="dxa"/>
            <w:shd w:val="clear" w:color="auto" w:fill="auto"/>
          </w:tcPr>
          <w:p w14:paraId="1F98FEDE" w14:textId="77777777" w:rsidR="0057494C" w:rsidRPr="004C757F" w:rsidRDefault="0057494C" w:rsidP="000A6210">
            <w:pPr>
              <w:tabs>
                <w:tab w:val="left" w:pos="180"/>
                <w:tab w:val="left" w:pos="540"/>
              </w:tabs>
              <w:rPr>
                <w:rFonts w:ascii="Calibri" w:hAnsi="Calibri" w:cs="Calibri"/>
                <w:sz w:val="22"/>
                <w:szCs w:val="22"/>
              </w:rPr>
            </w:pPr>
          </w:p>
        </w:tc>
        <w:tc>
          <w:tcPr>
            <w:tcW w:w="2227" w:type="dxa"/>
            <w:shd w:val="clear" w:color="auto" w:fill="auto"/>
          </w:tcPr>
          <w:p w14:paraId="4B76513B" w14:textId="77777777" w:rsidR="0057494C" w:rsidRPr="004C757F" w:rsidRDefault="0057494C" w:rsidP="000A6210">
            <w:pPr>
              <w:tabs>
                <w:tab w:val="left" w:pos="180"/>
                <w:tab w:val="left" w:pos="540"/>
              </w:tabs>
              <w:rPr>
                <w:rFonts w:ascii="Calibri" w:hAnsi="Calibri" w:cs="Calibri"/>
                <w:sz w:val="22"/>
                <w:szCs w:val="22"/>
              </w:rPr>
            </w:pPr>
          </w:p>
        </w:tc>
      </w:tr>
      <w:tr w:rsidR="0057494C" w:rsidRPr="004C757F" w14:paraId="6F9AED2F" w14:textId="77777777" w:rsidTr="00D54AC6">
        <w:trPr>
          <w:trHeight w:val="4697"/>
        </w:trPr>
        <w:tc>
          <w:tcPr>
            <w:tcW w:w="1080" w:type="dxa"/>
            <w:shd w:val="clear" w:color="auto" w:fill="FFFFFF" w:themeFill="background1"/>
            <w:vAlign w:val="center"/>
          </w:tcPr>
          <w:p w14:paraId="338C6E1E" w14:textId="77777777" w:rsidR="0057494C" w:rsidRPr="00364566" w:rsidRDefault="0057494C" w:rsidP="00A10A2A">
            <w:pPr>
              <w:ind w:left="720"/>
              <w:rPr>
                <w:rFonts w:ascii="Calibri" w:hAnsi="Calibri" w:cs="Calibri"/>
                <w:b/>
                <w:spacing w:val="-2"/>
                <w:sz w:val="22"/>
                <w:szCs w:val="22"/>
              </w:rPr>
            </w:pPr>
          </w:p>
        </w:tc>
        <w:tc>
          <w:tcPr>
            <w:tcW w:w="4973" w:type="dxa"/>
            <w:shd w:val="clear" w:color="auto" w:fill="auto"/>
            <w:vAlign w:val="center"/>
          </w:tcPr>
          <w:p w14:paraId="2D6955EF" w14:textId="77777777" w:rsidR="0057494C" w:rsidRPr="004C757F" w:rsidRDefault="0057494C" w:rsidP="005A4859">
            <w:pPr>
              <w:numPr>
                <w:ilvl w:val="0"/>
                <w:numId w:val="9"/>
              </w:numPr>
              <w:tabs>
                <w:tab w:val="left" w:pos="342"/>
              </w:tabs>
              <w:rPr>
                <w:rFonts w:ascii="Calibri" w:hAnsi="Calibri" w:cs="Calibri"/>
                <w:sz w:val="22"/>
                <w:szCs w:val="22"/>
              </w:rPr>
            </w:pPr>
            <w:r w:rsidRPr="004C757F">
              <w:rPr>
                <w:rFonts w:ascii="Calibri" w:hAnsi="Calibri" w:cs="Calibri"/>
                <w:sz w:val="22"/>
                <w:szCs w:val="22"/>
              </w:rPr>
              <w:t>Provisions for the following:</w:t>
            </w:r>
          </w:p>
          <w:p w14:paraId="3D126DEB" w14:textId="77777777" w:rsidR="00F00F74" w:rsidRPr="004C757F" w:rsidRDefault="00F00F74" w:rsidP="005A4859">
            <w:pPr>
              <w:tabs>
                <w:tab w:val="left" w:pos="342"/>
              </w:tabs>
              <w:ind w:left="360"/>
              <w:rPr>
                <w:rFonts w:ascii="Calibri" w:hAnsi="Calibri" w:cs="Calibri"/>
                <w:sz w:val="22"/>
                <w:szCs w:val="22"/>
              </w:rPr>
            </w:pPr>
          </w:p>
          <w:p w14:paraId="070F9DC7" w14:textId="7D809E40" w:rsidR="0057494C" w:rsidRPr="004C757F" w:rsidRDefault="0057494C" w:rsidP="005A4859">
            <w:pPr>
              <w:tabs>
                <w:tab w:val="left" w:pos="342"/>
              </w:tabs>
              <w:ind w:left="360"/>
              <w:rPr>
                <w:rFonts w:ascii="Calibri" w:hAnsi="Calibri" w:cs="Calibri"/>
                <w:sz w:val="22"/>
                <w:szCs w:val="22"/>
              </w:rPr>
            </w:pPr>
            <w:r w:rsidRPr="004C757F">
              <w:rPr>
                <w:rFonts w:ascii="Calibri" w:hAnsi="Calibri" w:cs="Calibri"/>
                <w:sz w:val="22"/>
                <w:szCs w:val="22"/>
              </w:rPr>
              <w:t>The subcontractor will make available, for purposes of an audit, evaluation, or inspection, its premises, physical facilities, equipment, books, records, contracts, computer</w:t>
            </w:r>
            <w:r w:rsidR="00C119AE">
              <w:rPr>
                <w:rFonts w:ascii="Calibri" w:hAnsi="Calibri" w:cs="Calibri"/>
                <w:sz w:val="22"/>
                <w:szCs w:val="22"/>
              </w:rPr>
              <w:t>,</w:t>
            </w:r>
            <w:r w:rsidRPr="004C757F">
              <w:rPr>
                <w:rFonts w:ascii="Calibri" w:hAnsi="Calibri" w:cs="Calibri"/>
                <w:sz w:val="22"/>
                <w:szCs w:val="22"/>
              </w:rPr>
              <w:t xml:space="preserve"> or other electronic systems relating to its Medicaid enrollees. </w:t>
            </w:r>
          </w:p>
          <w:p w14:paraId="7D2480C1" w14:textId="77777777" w:rsidR="00F00F74" w:rsidRPr="004C757F" w:rsidRDefault="00F00F74" w:rsidP="005A4859">
            <w:pPr>
              <w:tabs>
                <w:tab w:val="left" w:pos="342"/>
              </w:tabs>
              <w:ind w:left="360"/>
              <w:rPr>
                <w:rFonts w:ascii="Calibri" w:hAnsi="Calibri" w:cs="Calibri"/>
                <w:sz w:val="22"/>
                <w:szCs w:val="22"/>
              </w:rPr>
            </w:pPr>
          </w:p>
          <w:p w14:paraId="7C6C656B" w14:textId="2E9BD774" w:rsidR="0057494C" w:rsidRDefault="0057494C" w:rsidP="005A4859">
            <w:pPr>
              <w:tabs>
                <w:tab w:val="left" w:pos="342"/>
              </w:tabs>
              <w:ind w:left="360"/>
              <w:rPr>
                <w:rFonts w:ascii="Calibri" w:hAnsi="Calibri" w:cs="Calibri"/>
                <w:sz w:val="22"/>
                <w:szCs w:val="22"/>
              </w:rPr>
            </w:pPr>
            <w:r w:rsidRPr="004C757F">
              <w:rPr>
                <w:rFonts w:ascii="Calibri" w:hAnsi="Calibri" w:cs="Calibri"/>
                <w:sz w:val="22"/>
                <w:szCs w:val="22"/>
              </w:rPr>
              <w:t xml:space="preserve">The subcontract shall include that the right to audit will exist </w:t>
            </w:r>
            <w:r w:rsidR="004C09DE" w:rsidRPr="004C757F">
              <w:rPr>
                <w:rFonts w:ascii="Calibri" w:hAnsi="Calibri" w:cs="Calibri"/>
                <w:sz w:val="22"/>
                <w:szCs w:val="22"/>
              </w:rPr>
              <w:t>for</w:t>
            </w:r>
            <w:r w:rsidRPr="004C757F">
              <w:rPr>
                <w:rFonts w:ascii="Calibri" w:hAnsi="Calibri" w:cs="Calibri"/>
                <w:sz w:val="22"/>
                <w:szCs w:val="22"/>
              </w:rPr>
              <w:t xml:space="preserve"> 10 years from the final date of the contract period or from the date of completion of any audit, whichever is later.</w:t>
            </w:r>
          </w:p>
          <w:p w14:paraId="4A6EC13E" w14:textId="77777777" w:rsidR="00A206C0" w:rsidRPr="004C757F" w:rsidRDefault="00A206C0" w:rsidP="005A4859">
            <w:pPr>
              <w:tabs>
                <w:tab w:val="left" w:pos="342"/>
              </w:tabs>
              <w:ind w:left="360"/>
              <w:rPr>
                <w:rFonts w:ascii="Calibri" w:hAnsi="Calibri" w:cs="Calibri"/>
                <w:sz w:val="22"/>
                <w:szCs w:val="22"/>
              </w:rPr>
            </w:pPr>
          </w:p>
          <w:p w14:paraId="630B3C4E" w14:textId="61D907D3" w:rsidR="00C9309E" w:rsidRDefault="0057494C" w:rsidP="005A4859">
            <w:pPr>
              <w:tabs>
                <w:tab w:val="left" w:pos="342"/>
              </w:tabs>
              <w:ind w:left="360"/>
              <w:rPr>
                <w:rFonts w:ascii="Calibri" w:hAnsi="Calibri" w:cs="Calibri"/>
                <w:sz w:val="22"/>
                <w:szCs w:val="22"/>
              </w:rPr>
            </w:pPr>
            <w:r w:rsidRPr="004C757F">
              <w:rPr>
                <w:rFonts w:ascii="Calibri" w:hAnsi="Calibri" w:cs="Calibri"/>
                <w:sz w:val="22"/>
                <w:szCs w:val="22"/>
              </w:rPr>
              <w:t>If the State, CMS, or the HHS Inspector General determines that there is a reasonable possibility of fraud or similar risk, the State, CMS, or the HHS Inspector General may inspect, evaluate, and audit the subcontractor at any time.</w:t>
            </w:r>
          </w:p>
          <w:p w14:paraId="4EB3F56A" w14:textId="77777777" w:rsidR="00D54AC6" w:rsidRDefault="00D54AC6" w:rsidP="00D54AC6">
            <w:pPr>
              <w:tabs>
                <w:tab w:val="left" w:pos="342"/>
              </w:tabs>
              <w:rPr>
                <w:rFonts w:ascii="Calibri" w:hAnsi="Calibri" w:cs="Calibri"/>
                <w:sz w:val="22"/>
                <w:szCs w:val="22"/>
              </w:rPr>
            </w:pPr>
          </w:p>
          <w:p w14:paraId="2D5671B5" w14:textId="77777777" w:rsidR="00D54AC6" w:rsidRDefault="00D54AC6" w:rsidP="00D54AC6">
            <w:pPr>
              <w:tabs>
                <w:tab w:val="left" w:pos="342"/>
              </w:tabs>
              <w:rPr>
                <w:rFonts w:ascii="Calibri" w:hAnsi="Calibri" w:cs="Calibri"/>
                <w:sz w:val="22"/>
                <w:szCs w:val="22"/>
              </w:rPr>
            </w:pPr>
          </w:p>
          <w:p w14:paraId="5711377A" w14:textId="10D0A906" w:rsidR="004C09DE" w:rsidRPr="004C757F" w:rsidRDefault="004C09DE" w:rsidP="00D54AC6">
            <w:pPr>
              <w:tabs>
                <w:tab w:val="left" w:pos="342"/>
              </w:tabs>
              <w:rPr>
                <w:rFonts w:ascii="Calibri" w:hAnsi="Calibri" w:cs="Calibri"/>
                <w:sz w:val="22"/>
                <w:szCs w:val="22"/>
              </w:rPr>
            </w:pPr>
          </w:p>
        </w:tc>
        <w:tc>
          <w:tcPr>
            <w:tcW w:w="1890" w:type="dxa"/>
          </w:tcPr>
          <w:p w14:paraId="4A8A184A" w14:textId="77777777" w:rsidR="0057494C" w:rsidRPr="004C757F" w:rsidRDefault="0057494C" w:rsidP="00B952B3">
            <w:pPr>
              <w:tabs>
                <w:tab w:val="left" w:pos="180"/>
                <w:tab w:val="left" w:pos="540"/>
              </w:tabs>
              <w:rPr>
                <w:rFonts w:ascii="Calibri" w:hAnsi="Calibri" w:cs="Calibri"/>
                <w:sz w:val="22"/>
                <w:szCs w:val="22"/>
              </w:rPr>
            </w:pPr>
          </w:p>
        </w:tc>
        <w:tc>
          <w:tcPr>
            <w:tcW w:w="2430" w:type="dxa"/>
          </w:tcPr>
          <w:p w14:paraId="2ED2A7F9" w14:textId="77777777" w:rsidR="0057494C" w:rsidRPr="004C757F" w:rsidRDefault="0057494C" w:rsidP="000A6210">
            <w:pPr>
              <w:tabs>
                <w:tab w:val="left" w:pos="180"/>
                <w:tab w:val="left" w:pos="540"/>
              </w:tabs>
              <w:rPr>
                <w:rFonts w:ascii="Calibri" w:hAnsi="Calibri" w:cs="Calibri"/>
                <w:sz w:val="22"/>
                <w:szCs w:val="22"/>
              </w:rPr>
            </w:pPr>
          </w:p>
        </w:tc>
        <w:tc>
          <w:tcPr>
            <w:tcW w:w="1440" w:type="dxa"/>
            <w:shd w:val="clear" w:color="auto" w:fill="auto"/>
          </w:tcPr>
          <w:p w14:paraId="6282D42C" w14:textId="77777777" w:rsidR="0057494C" w:rsidRPr="004C757F" w:rsidRDefault="0057494C" w:rsidP="000A6210">
            <w:pPr>
              <w:tabs>
                <w:tab w:val="left" w:pos="180"/>
                <w:tab w:val="left" w:pos="540"/>
              </w:tabs>
              <w:rPr>
                <w:rFonts w:ascii="Calibri" w:hAnsi="Calibri" w:cs="Calibri"/>
                <w:sz w:val="22"/>
                <w:szCs w:val="22"/>
              </w:rPr>
            </w:pPr>
          </w:p>
        </w:tc>
        <w:tc>
          <w:tcPr>
            <w:tcW w:w="2227" w:type="dxa"/>
            <w:shd w:val="clear" w:color="auto" w:fill="auto"/>
          </w:tcPr>
          <w:p w14:paraId="50127838" w14:textId="77777777" w:rsidR="0057494C" w:rsidRPr="004C757F" w:rsidRDefault="0057494C" w:rsidP="000A6210">
            <w:pPr>
              <w:tabs>
                <w:tab w:val="left" w:pos="180"/>
                <w:tab w:val="left" w:pos="540"/>
              </w:tabs>
              <w:rPr>
                <w:rFonts w:ascii="Calibri" w:hAnsi="Calibri" w:cs="Calibri"/>
                <w:sz w:val="22"/>
                <w:szCs w:val="22"/>
              </w:rPr>
            </w:pPr>
          </w:p>
        </w:tc>
      </w:tr>
      <w:tr w:rsidR="004C09DE" w:rsidRPr="004C757F" w14:paraId="0253CBE9" w14:textId="77777777" w:rsidTr="006A01EF">
        <w:trPr>
          <w:trHeight w:val="2033"/>
        </w:trPr>
        <w:tc>
          <w:tcPr>
            <w:tcW w:w="1080" w:type="dxa"/>
            <w:shd w:val="clear" w:color="auto" w:fill="FFFFFF" w:themeFill="background1"/>
            <w:vAlign w:val="center"/>
          </w:tcPr>
          <w:p w14:paraId="2FFDECB7" w14:textId="77777777" w:rsidR="004E635A" w:rsidRDefault="004E635A" w:rsidP="004C09DE">
            <w:pPr>
              <w:ind w:left="360"/>
              <w:rPr>
                <w:rFonts w:ascii="Calibri" w:hAnsi="Calibri" w:cs="Calibri"/>
                <w:bCs/>
                <w:spacing w:val="-2"/>
                <w:sz w:val="22"/>
                <w:szCs w:val="22"/>
              </w:rPr>
            </w:pPr>
          </w:p>
          <w:p w14:paraId="293DBD8E" w14:textId="77777777" w:rsidR="004E635A" w:rsidRDefault="004E635A" w:rsidP="004C09DE">
            <w:pPr>
              <w:ind w:left="360"/>
              <w:rPr>
                <w:rFonts w:ascii="Calibri" w:hAnsi="Calibri" w:cs="Calibri"/>
                <w:bCs/>
                <w:spacing w:val="-2"/>
                <w:sz w:val="22"/>
                <w:szCs w:val="22"/>
              </w:rPr>
            </w:pPr>
          </w:p>
          <w:p w14:paraId="7C553857" w14:textId="77777777" w:rsidR="004E635A" w:rsidRDefault="004E635A" w:rsidP="004C09DE">
            <w:pPr>
              <w:ind w:left="360"/>
              <w:rPr>
                <w:rFonts w:ascii="Calibri" w:hAnsi="Calibri" w:cs="Calibri"/>
                <w:bCs/>
                <w:spacing w:val="-2"/>
                <w:sz w:val="22"/>
                <w:szCs w:val="22"/>
              </w:rPr>
            </w:pPr>
          </w:p>
          <w:p w14:paraId="22BC4E00" w14:textId="77777777" w:rsidR="004E635A" w:rsidRDefault="004E635A" w:rsidP="00D54AC6">
            <w:pPr>
              <w:numPr>
                <w:ilvl w:val="0"/>
                <w:numId w:val="12"/>
              </w:numPr>
              <w:rPr>
                <w:rFonts w:ascii="Calibri" w:hAnsi="Calibri" w:cs="Calibri"/>
                <w:bCs/>
                <w:spacing w:val="-2"/>
                <w:sz w:val="22"/>
                <w:szCs w:val="22"/>
              </w:rPr>
            </w:pPr>
          </w:p>
          <w:p w14:paraId="50108FBB" w14:textId="77777777" w:rsidR="004E635A" w:rsidRDefault="004E635A" w:rsidP="004C09DE">
            <w:pPr>
              <w:ind w:left="360"/>
              <w:rPr>
                <w:rFonts w:ascii="Calibri" w:hAnsi="Calibri" w:cs="Calibri"/>
                <w:bCs/>
                <w:spacing w:val="-2"/>
                <w:sz w:val="22"/>
                <w:szCs w:val="22"/>
              </w:rPr>
            </w:pPr>
          </w:p>
          <w:p w14:paraId="537CB2E9" w14:textId="77777777" w:rsidR="004E635A" w:rsidRDefault="004E635A" w:rsidP="004C09DE">
            <w:pPr>
              <w:ind w:left="360"/>
              <w:rPr>
                <w:rFonts w:ascii="Calibri" w:hAnsi="Calibri" w:cs="Calibri"/>
                <w:bCs/>
                <w:spacing w:val="-2"/>
                <w:sz w:val="22"/>
                <w:szCs w:val="22"/>
              </w:rPr>
            </w:pPr>
          </w:p>
          <w:p w14:paraId="7BBE29E8" w14:textId="77777777" w:rsidR="004E635A" w:rsidRDefault="004E635A" w:rsidP="004C09DE">
            <w:pPr>
              <w:ind w:left="360"/>
              <w:rPr>
                <w:rFonts w:ascii="Calibri" w:hAnsi="Calibri" w:cs="Calibri"/>
                <w:bCs/>
                <w:spacing w:val="-2"/>
                <w:sz w:val="22"/>
                <w:szCs w:val="22"/>
              </w:rPr>
            </w:pPr>
          </w:p>
          <w:p w14:paraId="57EA2BE7" w14:textId="77777777" w:rsidR="004E635A" w:rsidRDefault="004E635A" w:rsidP="004E635A">
            <w:pPr>
              <w:rPr>
                <w:rFonts w:ascii="Calibri" w:hAnsi="Calibri" w:cs="Calibri"/>
                <w:bCs/>
                <w:spacing w:val="-2"/>
                <w:sz w:val="22"/>
                <w:szCs w:val="22"/>
              </w:rPr>
            </w:pPr>
            <w:r>
              <w:rPr>
                <w:rFonts w:ascii="Calibri" w:hAnsi="Calibri" w:cs="Calibri"/>
                <w:bCs/>
                <w:spacing w:val="-2"/>
                <w:sz w:val="22"/>
                <w:szCs w:val="22"/>
              </w:rPr>
              <w:t xml:space="preserve">       </w:t>
            </w:r>
          </w:p>
          <w:p w14:paraId="165C74EB" w14:textId="7E52EC7A" w:rsidR="004C09DE" w:rsidRPr="004C09DE" w:rsidRDefault="004E635A" w:rsidP="004E635A">
            <w:pPr>
              <w:ind w:right="40"/>
              <w:rPr>
                <w:rFonts w:ascii="Calibri" w:hAnsi="Calibri" w:cs="Calibri"/>
                <w:bCs/>
                <w:spacing w:val="-2"/>
                <w:sz w:val="22"/>
                <w:szCs w:val="22"/>
              </w:rPr>
            </w:pPr>
            <w:r>
              <w:rPr>
                <w:rFonts w:ascii="Calibri" w:hAnsi="Calibri" w:cs="Calibri"/>
                <w:bCs/>
                <w:spacing w:val="-2"/>
                <w:sz w:val="22"/>
                <w:szCs w:val="22"/>
              </w:rPr>
              <w:t xml:space="preserve">    </w:t>
            </w:r>
          </w:p>
        </w:tc>
        <w:tc>
          <w:tcPr>
            <w:tcW w:w="4973" w:type="dxa"/>
            <w:shd w:val="clear" w:color="auto" w:fill="auto"/>
          </w:tcPr>
          <w:p w14:paraId="73FE2AF1" w14:textId="4354AED6" w:rsidR="003A1334" w:rsidRPr="004C757F" w:rsidRDefault="004C09DE" w:rsidP="00D54AC6">
            <w:pPr>
              <w:rPr>
                <w:rFonts w:ascii="Calibri" w:hAnsi="Calibri" w:cs="Calibri"/>
                <w:sz w:val="22"/>
                <w:szCs w:val="22"/>
              </w:rPr>
            </w:pPr>
            <w:r w:rsidRPr="004C757F">
              <w:rPr>
                <w:rFonts w:ascii="Calibri" w:hAnsi="Calibri" w:cs="Calibri"/>
                <w:spacing w:val="-2"/>
                <w:sz w:val="22"/>
                <w:szCs w:val="22"/>
              </w:rPr>
              <w:t xml:space="preserve">The subcontract includes reference to and requires compliance with </w:t>
            </w:r>
            <w:r w:rsidRPr="004C757F">
              <w:rPr>
                <w:rFonts w:ascii="Calibri" w:hAnsi="Calibri" w:cs="Calibri"/>
                <w:sz w:val="22"/>
                <w:szCs w:val="22"/>
              </w:rPr>
              <w:t>the Disclosure of Ownership and Control and Disclosure of Information on Persons Convicted of Crimes requirements as outlined in contract and 42 CFR 455.101 through 106, 42 CFR 455.436, and SMDL09-001.</w:t>
            </w:r>
          </w:p>
        </w:tc>
        <w:tc>
          <w:tcPr>
            <w:tcW w:w="1890" w:type="dxa"/>
          </w:tcPr>
          <w:p w14:paraId="78C25C01" w14:textId="77777777" w:rsidR="004C09DE" w:rsidRPr="004C757F" w:rsidRDefault="004C09DE" w:rsidP="00B952B3">
            <w:pPr>
              <w:tabs>
                <w:tab w:val="left" w:pos="180"/>
                <w:tab w:val="left" w:pos="540"/>
              </w:tabs>
              <w:rPr>
                <w:rFonts w:ascii="Calibri" w:hAnsi="Calibri" w:cs="Calibri"/>
                <w:sz w:val="22"/>
                <w:szCs w:val="22"/>
              </w:rPr>
            </w:pPr>
          </w:p>
        </w:tc>
        <w:tc>
          <w:tcPr>
            <w:tcW w:w="2430" w:type="dxa"/>
          </w:tcPr>
          <w:p w14:paraId="53508753" w14:textId="77777777" w:rsidR="004C09DE" w:rsidRPr="004C757F" w:rsidRDefault="004C09DE" w:rsidP="000A6210">
            <w:pPr>
              <w:tabs>
                <w:tab w:val="left" w:pos="180"/>
                <w:tab w:val="left" w:pos="540"/>
              </w:tabs>
              <w:rPr>
                <w:rFonts w:ascii="Calibri" w:hAnsi="Calibri" w:cs="Calibri"/>
                <w:sz w:val="22"/>
                <w:szCs w:val="22"/>
              </w:rPr>
            </w:pPr>
          </w:p>
        </w:tc>
        <w:tc>
          <w:tcPr>
            <w:tcW w:w="1440" w:type="dxa"/>
            <w:shd w:val="clear" w:color="auto" w:fill="auto"/>
          </w:tcPr>
          <w:p w14:paraId="536469D2" w14:textId="77777777" w:rsidR="004C09DE" w:rsidRPr="004C757F" w:rsidRDefault="004C09DE" w:rsidP="000A6210">
            <w:pPr>
              <w:tabs>
                <w:tab w:val="left" w:pos="180"/>
                <w:tab w:val="left" w:pos="540"/>
              </w:tabs>
              <w:rPr>
                <w:rFonts w:ascii="Calibri" w:hAnsi="Calibri" w:cs="Calibri"/>
                <w:sz w:val="22"/>
                <w:szCs w:val="22"/>
              </w:rPr>
            </w:pPr>
          </w:p>
        </w:tc>
        <w:tc>
          <w:tcPr>
            <w:tcW w:w="2227" w:type="dxa"/>
            <w:shd w:val="clear" w:color="auto" w:fill="auto"/>
          </w:tcPr>
          <w:p w14:paraId="4E3C81FE" w14:textId="77777777" w:rsidR="004C09DE" w:rsidRPr="004C757F" w:rsidRDefault="004C09DE" w:rsidP="000A6210">
            <w:pPr>
              <w:tabs>
                <w:tab w:val="left" w:pos="180"/>
                <w:tab w:val="left" w:pos="540"/>
              </w:tabs>
              <w:rPr>
                <w:rFonts w:ascii="Calibri" w:hAnsi="Calibri" w:cs="Calibri"/>
                <w:sz w:val="22"/>
                <w:szCs w:val="22"/>
              </w:rPr>
            </w:pPr>
          </w:p>
        </w:tc>
      </w:tr>
      <w:tr w:rsidR="00A91C7A" w:rsidRPr="004C757F" w14:paraId="3545BB22" w14:textId="77777777" w:rsidTr="006F439B">
        <w:trPr>
          <w:trHeight w:val="1367"/>
        </w:trPr>
        <w:tc>
          <w:tcPr>
            <w:tcW w:w="1080" w:type="dxa"/>
            <w:shd w:val="clear" w:color="auto" w:fill="FFFFFF" w:themeFill="background1"/>
            <w:vAlign w:val="center"/>
          </w:tcPr>
          <w:p w14:paraId="35CFB480" w14:textId="2175363A" w:rsidR="00A91C7A" w:rsidRPr="004C757F" w:rsidRDefault="004C09DE" w:rsidP="004C09DE">
            <w:pPr>
              <w:jc w:val="center"/>
              <w:rPr>
                <w:rFonts w:ascii="Calibri" w:hAnsi="Calibri" w:cs="Calibri"/>
                <w:b/>
                <w:spacing w:val="-2"/>
                <w:sz w:val="22"/>
                <w:szCs w:val="22"/>
              </w:rPr>
            </w:pPr>
            <w:r w:rsidRPr="004C09DE">
              <w:rPr>
                <w:rFonts w:ascii="Calibri" w:hAnsi="Calibri" w:cs="Calibri"/>
                <w:bCs/>
                <w:spacing w:val="-2"/>
                <w:sz w:val="22"/>
                <w:szCs w:val="22"/>
              </w:rPr>
              <w:t>13</w:t>
            </w:r>
            <w:r>
              <w:rPr>
                <w:rFonts w:ascii="Calibri" w:hAnsi="Calibri" w:cs="Calibri"/>
                <w:b/>
                <w:spacing w:val="-2"/>
                <w:sz w:val="22"/>
                <w:szCs w:val="22"/>
              </w:rPr>
              <w:t>.</w:t>
            </w:r>
          </w:p>
        </w:tc>
        <w:tc>
          <w:tcPr>
            <w:tcW w:w="4973" w:type="dxa"/>
            <w:shd w:val="clear" w:color="auto" w:fill="auto"/>
            <w:vAlign w:val="center"/>
          </w:tcPr>
          <w:p w14:paraId="0CB9903B" w14:textId="77777777" w:rsidR="00D76EDE" w:rsidRDefault="00A91C7A" w:rsidP="00A10A2A">
            <w:pPr>
              <w:tabs>
                <w:tab w:val="left" w:pos="180"/>
                <w:tab w:val="left" w:pos="540"/>
              </w:tabs>
              <w:rPr>
                <w:rFonts w:ascii="Calibri" w:hAnsi="Calibri" w:cs="Calibri"/>
                <w:sz w:val="22"/>
                <w:szCs w:val="22"/>
              </w:rPr>
            </w:pPr>
            <w:r w:rsidRPr="004C757F">
              <w:rPr>
                <w:rFonts w:ascii="Calibri" w:hAnsi="Calibri" w:cs="Calibri"/>
                <w:sz w:val="22"/>
                <w:szCs w:val="22"/>
              </w:rPr>
              <w:t>The Contractor requires that the Subcontractor meets any performance standards applicable to the delegated services as mandated by AHCCCS (e.g.</w:t>
            </w:r>
            <w:r w:rsidR="00C13115">
              <w:rPr>
                <w:rFonts w:ascii="Calibri" w:hAnsi="Calibri" w:cs="Calibri"/>
                <w:sz w:val="22"/>
                <w:szCs w:val="22"/>
              </w:rPr>
              <w:t>,</w:t>
            </w:r>
            <w:r w:rsidRPr="004C757F">
              <w:rPr>
                <w:rFonts w:ascii="Calibri" w:hAnsi="Calibri" w:cs="Calibri"/>
                <w:sz w:val="22"/>
                <w:szCs w:val="22"/>
              </w:rPr>
              <w:t xml:space="preserve"> Telephone Performance Standards as </w:t>
            </w:r>
            <w:r w:rsidR="00A10A2A" w:rsidRPr="004C757F">
              <w:rPr>
                <w:rFonts w:ascii="Calibri" w:hAnsi="Calibri" w:cs="Calibri"/>
                <w:sz w:val="22"/>
                <w:szCs w:val="22"/>
              </w:rPr>
              <w:t xml:space="preserve">specified </w:t>
            </w:r>
            <w:r w:rsidRPr="004C757F">
              <w:rPr>
                <w:rFonts w:ascii="Calibri" w:hAnsi="Calibri" w:cs="Calibri"/>
                <w:sz w:val="22"/>
                <w:szCs w:val="22"/>
              </w:rPr>
              <w:t>in ACOM Policy 435).</w:t>
            </w:r>
          </w:p>
          <w:p w14:paraId="199D6606" w14:textId="2B8473BE" w:rsidR="004C09DE" w:rsidRPr="00F9160A" w:rsidRDefault="004C09DE" w:rsidP="00A10A2A">
            <w:pPr>
              <w:tabs>
                <w:tab w:val="left" w:pos="180"/>
                <w:tab w:val="left" w:pos="540"/>
              </w:tabs>
              <w:rPr>
                <w:rFonts w:ascii="Calibri" w:hAnsi="Calibri" w:cs="Calibri"/>
                <w:sz w:val="22"/>
                <w:szCs w:val="22"/>
              </w:rPr>
            </w:pPr>
          </w:p>
        </w:tc>
        <w:tc>
          <w:tcPr>
            <w:tcW w:w="1890" w:type="dxa"/>
          </w:tcPr>
          <w:p w14:paraId="465FB0A6" w14:textId="77777777" w:rsidR="00A91C7A" w:rsidRPr="004C757F" w:rsidRDefault="00A91C7A" w:rsidP="00B952B3">
            <w:pPr>
              <w:tabs>
                <w:tab w:val="left" w:pos="180"/>
                <w:tab w:val="left" w:pos="540"/>
              </w:tabs>
              <w:rPr>
                <w:rFonts w:ascii="Calibri" w:hAnsi="Calibri" w:cs="Calibri"/>
                <w:sz w:val="22"/>
                <w:szCs w:val="22"/>
              </w:rPr>
            </w:pPr>
          </w:p>
        </w:tc>
        <w:tc>
          <w:tcPr>
            <w:tcW w:w="2430" w:type="dxa"/>
          </w:tcPr>
          <w:p w14:paraId="60089A2F" w14:textId="77777777" w:rsidR="00A91C7A" w:rsidRPr="004C757F" w:rsidRDefault="00A91C7A" w:rsidP="000A6210">
            <w:pPr>
              <w:tabs>
                <w:tab w:val="left" w:pos="180"/>
                <w:tab w:val="left" w:pos="540"/>
              </w:tabs>
              <w:rPr>
                <w:rFonts w:ascii="Calibri" w:hAnsi="Calibri" w:cs="Calibri"/>
                <w:sz w:val="22"/>
                <w:szCs w:val="22"/>
              </w:rPr>
            </w:pPr>
          </w:p>
        </w:tc>
        <w:tc>
          <w:tcPr>
            <w:tcW w:w="1440" w:type="dxa"/>
            <w:shd w:val="clear" w:color="auto" w:fill="auto"/>
          </w:tcPr>
          <w:p w14:paraId="450FDAA9" w14:textId="77777777" w:rsidR="00A91C7A" w:rsidRPr="004C757F" w:rsidRDefault="00A91C7A" w:rsidP="000A6210">
            <w:pPr>
              <w:tabs>
                <w:tab w:val="left" w:pos="180"/>
                <w:tab w:val="left" w:pos="540"/>
              </w:tabs>
              <w:rPr>
                <w:rFonts w:ascii="Calibri" w:hAnsi="Calibri" w:cs="Calibri"/>
                <w:sz w:val="22"/>
                <w:szCs w:val="22"/>
              </w:rPr>
            </w:pPr>
          </w:p>
        </w:tc>
        <w:tc>
          <w:tcPr>
            <w:tcW w:w="2227" w:type="dxa"/>
            <w:shd w:val="clear" w:color="auto" w:fill="auto"/>
          </w:tcPr>
          <w:p w14:paraId="0C445A38" w14:textId="77777777" w:rsidR="00A91C7A" w:rsidRPr="004C757F" w:rsidRDefault="00A91C7A" w:rsidP="000A6210">
            <w:pPr>
              <w:tabs>
                <w:tab w:val="left" w:pos="180"/>
                <w:tab w:val="left" w:pos="540"/>
              </w:tabs>
              <w:rPr>
                <w:rFonts w:ascii="Calibri" w:hAnsi="Calibri" w:cs="Calibri"/>
                <w:sz w:val="22"/>
                <w:szCs w:val="22"/>
              </w:rPr>
            </w:pPr>
          </w:p>
        </w:tc>
      </w:tr>
    </w:tbl>
    <w:p w14:paraId="4F28E84F" w14:textId="77777777" w:rsidR="00773481" w:rsidRPr="004C757F" w:rsidRDefault="00773481">
      <w:pPr>
        <w:rPr>
          <w:rFonts w:ascii="Calibri" w:hAnsi="Calibri" w:cs="Calibri"/>
          <w:sz w:val="22"/>
          <w:szCs w:val="22"/>
        </w:rPr>
      </w:pPr>
    </w:p>
    <w:p w14:paraId="36143448" w14:textId="77777777" w:rsidR="006F439B" w:rsidRDefault="006F439B">
      <w:pPr>
        <w:rPr>
          <w:rFonts w:ascii="Calibri" w:hAnsi="Calibri" w:cs="Calibri"/>
          <w:sz w:val="22"/>
          <w:szCs w:val="22"/>
        </w:rPr>
      </w:pPr>
    </w:p>
    <w:p w14:paraId="2227C8B5" w14:textId="77777777" w:rsidR="006F439B" w:rsidRDefault="006F439B">
      <w:pPr>
        <w:rPr>
          <w:rFonts w:ascii="Calibri" w:hAnsi="Calibri" w:cs="Calibri"/>
          <w:sz w:val="22"/>
          <w:szCs w:val="22"/>
        </w:rPr>
      </w:pPr>
    </w:p>
    <w:p w14:paraId="4ACBCC35" w14:textId="77777777" w:rsidR="006F439B" w:rsidRDefault="006F439B">
      <w:pPr>
        <w:rPr>
          <w:rFonts w:ascii="Calibri" w:hAnsi="Calibri" w:cs="Calibri"/>
          <w:sz w:val="22"/>
          <w:szCs w:val="22"/>
        </w:rPr>
      </w:pPr>
    </w:p>
    <w:p w14:paraId="6C004E25" w14:textId="77777777" w:rsidR="006F439B" w:rsidRDefault="006F439B">
      <w:pPr>
        <w:rPr>
          <w:rFonts w:ascii="Calibri" w:hAnsi="Calibri" w:cs="Calibri"/>
          <w:sz w:val="22"/>
          <w:szCs w:val="22"/>
        </w:rPr>
      </w:pPr>
    </w:p>
    <w:p w14:paraId="692F0A7F" w14:textId="77777777" w:rsidR="006F439B" w:rsidRDefault="006F439B">
      <w:pPr>
        <w:rPr>
          <w:rFonts w:ascii="Calibri" w:hAnsi="Calibri" w:cs="Calibri"/>
          <w:sz w:val="22"/>
          <w:szCs w:val="22"/>
        </w:rPr>
      </w:pPr>
    </w:p>
    <w:p w14:paraId="7B5D92DF" w14:textId="77777777" w:rsidR="006F439B" w:rsidRDefault="006F439B">
      <w:pPr>
        <w:rPr>
          <w:rFonts w:ascii="Calibri" w:hAnsi="Calibri" w:cs="Calibri"/>
          <w:sz w:val="22"/>
          <w:szCs w:val="22"/>
        </w:rPr>
      </w:pPr>
    </w:p>
    <w:p w14:paraId="3DAB3596" w14:textId="77777777" w:rsidR="006F439B" w:rsidRDefault="006F439B">
      <w:pPr>
        <w:rPr>
          <w:rFonts w:ascii="Calibri" w:hAnsi="Calibri" w:cs="Calibri"/>
          <w:sz w:val="22"/>
          <w:szCs w:val="22"/>
        </w:rPr>
      </w:pPr>
    </w:p>
    <w:p w14:paraId="13D4B9F5" w14:textId="77777777" w:rsidR="006F439B" w:rsidRDefault="006F439B">
      <w:pPr>
        <w:rPr>
          <w:rFonts w:ascii="Calibri" w:hAnsi="Calibri" w:cs="Calibri"/>
          <w:sz w:val="22"/>
          <w:szCs w:val="22"/>
        </w:rPr>
      </w:pPr>
    </w:p>
    <w:p w14:paraId="77B3BFFD" w14:textId="77777777" w:rsidR="006F439B" w:rsidRDefault="006F439B">
      <w:pPr>
        <w:rPr>
          <w:rFonts w:ascii="Calibri" w:hAnsi="Calibri" w:cs="Calibri"/>
          <w:sz w:val="22"/>
          <w:szCs w:val="22"/>
        </w:rPr>
      </w:pPr>
    </w:p>
    <w:p w14:paraId="3D8F965A" w14:textId="77777777" w:rsidR="006F439B" w:rsidRDefault="006F439B">
      <w:pPr>
        <w:rPr>
          <w:rFonts w:ascii="Calibri" w:hAnsi="Calibri" w:cs="Calibri"/>
          <w:sz w:val="22"/>
          <w:szCs w:val="22"/>
        </w:rPr>
      </w:pPr>
    </w:p>
    <w:p w14:paraId="1AA72356" w14:textId="77777777" w:rsidR="006F439B" w:rsidRDefault="006F439B">
      <w:pPr>
        <w:rPr>
          <w:rFonts w:ascii="Calibri" w:hAnsi="Calibri" w:cs="Calibri"/>
          <w:sz w:val="22"/>
          <w:szCs w:val="22"/>
        </w:rPr>
      </w:pPr>
    </w:p>
    <w:p w14:paraId="5C7156A1" w14:textId="77777777" w:rsidR="006F439B" w:rsidRPr="004C757F" w:rsidRDefault="006F439B">
      <w:pPr>
        <w:rPr>
          <w:rFonts w:ascii="Calibri" w:hAnsi="Calibri" w:cs="Calibri"/>
          <w:sz w:val="22"/>
          <w:szCs w:val="22"/>
        </w:rPr>
      </w:pPr>
    </w:p>
    <w:p w14:paraId="6F64FA2F" w14:textId="64FF1105" w:rsidR="00BD3F55" w:rsidRPr="004C757F" w:rsidRDefault="006F439B" w:rsidP="006F439B">
      <w:pPr>
        <w:tabs>
          <w:tab w:val="left" w:pos="360"/>
        </w:tabs>
        <w:spacing w:after="120"/>
        <w:jc w:val="both"/>
        <w:rPr>
          <w:rFonts w:ascii="Calibri" w:hAnsi="Calibri" w:cs="Calibri"/>
          <w:sz w:val="22"/>
          <w:szCs w:val="22"/>
        </w:rPr>
      </w:pPr>
      <w:r>
        <w:rPr>
          <w:rFonts w:ascii="Calibri" w:hAnsi="Calibri" w:cs="Calibri"/>
          <w:sz w:val="22"/>
          <w:szCs w:val="22"/>
        </w:rPr>
        <w:tab/>
      </w:r>
      <w:r w:rsidR="00632A9A" w:rsidRPr="004C757F">
        <w:rPr>
          <w:rFonts w:ascii="Calibri" w:hAnsi="Calibri" w:cs="Calibri"/>
          <w:sz w:val="22"/>
          <w:szCs w:val="22"/>
        </w:rPr>
        <w:t xml:space="preserve">In addition, </w:t>
      </w:r>
      <w:r w:rsidR="00DA61EB" w:rsidRPr="004C757F">
        <w:rPr>
          <w:rFonts w:ascii="Calibri" w:hAnsi="Calibri" w:cs="Calibri"/>
          <w:sz w:val="22"/>
          <w:szCs w:val="22"/>
        </w:rPr>
        <w:t>all items listed below</w:t>
      </w:r>
      <w:r w:rsidR="00345986" w:rsidRPr="004C757F">
        <w:rPr>
          <w:rFonts w:ascii="Calibri" w:hAnsi="Calibri" w:cs="Calibri"/>
          <w:sz w:val="22"/>
          <w:szCs w:val="22"/>
        </w:rPr>
        <w:t xml:space="preserve"> shall be completed for </w:t>
      </w:r>
      <w:r w:rsidR="00F50A72" w:rsidRPr="004C757F">
        <w:rPr>
          <w:rFonts w:ascii="Calibri" w:hAnsi="Calibri" w:cs="Calibri"/>
          <w:sz w:val="22"/>
          <w:szCs w:val="22"/>
        </w:rPr>
        <w:t>Pharmacy Benefit Manager (</w:t>
      </w:r>
      <w:r w:rsidR="00345986" w:rsidRPr="004C757F">
        <w:rPr>
          <w:rFonts w:ascii="Calibri" w:hAnsi="Calibri" w:cs="Calibri"/>
          <w:sz w:val="22"/>
          <w:szCs w:val="22"/>
        </w:rPr>
        <w:t>PBM</w:t>
      </w:r>
      <w:r w:rsidR="00F50A72" w:rsidRPr="004C757F">
        <w:rPr>
          <w:rFonts w:ascii="Calibri" w:hAnsi="Calibri" w:cs="Calibri"/>
          <w:sz w:val="22"/>
          <w:szCs w:val="22"/>
        </w:rPr>
        <w:t>)</w:t>
      </w:r>
      <w:r w:rsidR="00345986" w:rsidRPr="004C757F">
        <w:rPr>
          <w:rFonts w:ascii="Calibri" w:hAnsi="Calibri" w:cs="Calibri"/>
          <w:sz w:val="22"/>
          <w:szCs w:val="22"/>
        </w:rPr>
        <w:t xml:space="preserve"> Subcontracts</w:t>
      </w:r>
      <w:r w:rsidR="00DA61EB" w:rsidRPr="004C757F">
        <w:rPr>
          <w:rFonts w:ascii="Calibri" w:hAnsi="Calibri" w:cs="Calibri"/>
          <w:sz w:val="22"/>
          <w:szCs w:val="22"/>
        </w:rPr>
        <w:t>:</w:t>
      </w:r>
    </w:p>
    <w:tbl>
      <w:tblPr>
        <w:tblW w:w="1404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4883"/>
        <w:gridCol w:w="1890"/>
        <w:gridCol w:w="2407"/>
        <w:gridCol w:w="1530"/>
        <w:gridCol w:w="2160"/>
      </w:tblGrid>
      <w:tr w:rsidR="00D806D1" w:rsidRPr="004C757F" w14:paraId="1EA9A4C6" w14:textId="77777777" w:rsidTr="007B7600">
        <w:trPr>
          <w:tblHeader/>
        </w:trPr>
        <w:tc>
          <w:tcPr>
            <w:tcW w:w="6053" w:type="dxa"/>
            <w:gridSpan w:val="2"/>
            <w:shd w:val="clear" w:color="auto" w:fill="D9D9D9" w:themeFill="background1" w:themeFillShade="D9"/>
            <w:vAlign w:val="center"/>
          </w:tcPr>
          <w:p w14:paraId="0FDED4F6" w14:textId="77777777" w:rsidR="00D806D1" w:rsidRPr="009825AE" w:rsidRDefault="00D806D1" w:rsidP="00AB63D7">
            <w:pPr>
              <w:jc w:val="center"/>
              <w:rPr>
                <w:rFonts w:ascii="Calibri" w:hAnsi="Calibri" w:cs="Calibri"/>
                <w:b/>
                <w:smallCaps/>
                <w:sz w:val="22"/>
                <w:szCs w:val="22"/>
              </w:rPr>
            </w:pPr>
          </w:p>
        </w:tc>
        <w:tc>
          <w:tcPr>
            <w:tcW w:w="1890" w:type="dxa"/>
            <w:shd w:val="clear" w:color="auto" w:fill="D9D9D9" w:themeFill="background1" w:themeFillShade="D9"/>
          </w:tcPr>
          <w:p w14:paraId="729CACD1"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CONTRACTOR</w:t>
            </w:r>
          </w:p>
        </w:tc>
        <w:tc>
          <w:tcPr>
            <w:tcW w:w="2407" w:type="dxa"/>
            <w:shd w:val="clear" w:color="auto" w:fill="D9D9D9" w:themeFill="background1" w:themeFillShade="D9"/>
          </w:tcPr>
          <w:p w14:paraId="7F9ECAC1"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CONTRACTOR</w:t>
            </w:r>
          </w:p>
        </w:tc>
        <w:tc>
          <w:tcPr>
            <w:tcW w:w="1530" w:type="dxa"/>
            <w:shd w:val="clear" w:color="auto" w:fill="D9D9D9" w:themeFill="background1" w:themeFillShade="D9"/>
          </w:tcPr>
          <w:p w14:paraId="09D53FA2"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AHCCCS</w:t>
            </w:r>
          </w:p>
        </w:tc>
        <w:tc>
          <w:tcPr>
            <w:tcW w:w="2160" w:type="dxa"/>
            <w:shd w:val="clear" w:color="auto" w:fill="D9D9D9" w:themeFill="background1" w:themeFillShade="D9"/>
          </w:tcPr>
          <w:p w14:paraId="54F6E485" w14:textId="77777777" w:rsidR="00D806D1" w:rsidRPr="009825AE" w:rsidRDefault="00BF230C" w:rsidP="00AB63D7">
            <w:pPr>
              <w:jc w:val="center"/>
              <w:rPr>
                <w:rFonts w:ascii="Calibri" w:hAnsi="Calibri" w:cs="Calibri"/>
                <w:b/>
                <w:smallCaps/>
                <w:sz w:val="22"/>
                <w:szCs w:val="22"/>
              </w:rPr>
            </w:pPr>
            <w:r w:rsidRPr="009825AE">
              <w:rPr>
                <w:rFonts w:ascii="Calibri" w:hAnsi="Calibri" w:cs="Calibri"/>
                <w:b/>
                <w:smallCaps/>
                <w:sz w:val="22"/>
                <w:szCs w:val="22"/>
              </w:rPr>
              <w:t>AHCCCS</w:t>
            </w:r>
          </w:p>
        </w:tc>
      </w:tr>
      <w:tr w:rsidR="007255A9" w:rsidRPr="004C757F" w14:paraId="11856561" w14:textId="77777777" w:rsidTr="007B7600">
        <w:trPr>
          <w:trHeight w:val="1394"/>
          <w:tblHeader/>
        </w:trPr>
        <w:tc>
          <w:tcPr>
            <w:tcW w:w="1170" w:type="dxa"/>
            <w:shd w:val="clear" w:color="auto" w:fill="D9D9D9" w:themeFill="background1" w:themeFillShade="D9"/>
            <w:vAlign w:val="center"/>
          </w:tcPr>
          <w:p w14:paraId="6D230D54" w14:textId="77777777" w:rsidR="007255A9" w:rsidRPr="004C757F" w:rsidRDefault="00BF230C" w:rsidP="009568C1">
            <w:pPr>
              <w:jc w:val="center"/>
              <w:rPr>
                <w:rFonts w:ascii="Calibri" w:hAnsi="Calibri" w:cs="Calibri"/>
                <w:b/>
                <w:smallCaps/>
                <w:color w:val="FFFFFF"/>
                <w:sz w:val="22"/>
                <w:szCs w:val="22"/>
              </w:rPr>
            </w:pPr>
            <w:r w:rsidRPr="009825AE">
              <w:rPr>
                <w:rFonts w:ascii="Calibri" w:hAnsi="Calibri" w:cs="Calibri"/>
                <w:b/>
                <w:smallCaps/>
                <w:sz w:val="22"/>
                <w:szCs w:val="22"/>
              </w:rPr>
              <w:t>ITEM NUMBER</w:t>
            </w:r>
          </w:p>
        </w:tc>
        <w:tc>
          <w:tcPr>
            <w:tcW w:w="4883" w:type="dxa"/>
            <w:shd w:val="clear" w:color="auto" w:fill="D9D9D9" w:themeFill="background1" w:themeFillShade="D9"/>
            <w:vAlign w:val="center"/>
          </w:tcPr>
          <w:p w14:paraId="74C341B4" w14:textId="77777777" w:rsidR="007255A9" w:rsidRPr="009825AE" w:rsidRDefault="00BF230C" w:rsidP="00802B39">
            <w:pPr>
              <w:jc w:val="center"/>
              <w:rPr>
                <w:rFonts w:ascii="Calibri" w:hAnsi="Calibri" w:cs="Calibri"/>
                <w:b/>
                <w:smallCaps/>
                <w:sz w:val="22"/>
                <w:szCs w:val="22"/>
              </w:rPr>
            </w:pPr>
            <w:r w:rsidRPr="009825AE">
              <w:rPr>
                <w:rFonts w:ascii="Calibri" w:hAnsi="Calibri" w:cs="Calibri"/>
                <w:b/>
                <w:smallCaps/>
                <w:sz w:val="22"/>
                <w:szCs w:val="22"/>
              </w:rPr>
              <w:t>(A)</w:t>
            </w:r>
          </w:p>
          <w:p w14:paraId="01BC8FB4"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 xml:space="preserve"> PBM SUBCONTRACT REQUIREMENTS</w:t>
            </w:r>
          </w:p>
          <w:p w14:paraId="39E1A2DD" w14:textId="77777777" w:rsidR="008100D3" w:rsidRPr="009825AE" w:rsidRDefault="008100D3" w:rsidP="007255A9">
            <w:pPr>
              <w:tabs>
                <w:tab w:val="left" w:pos="180"/>
                <w:tab w:val="left" w:pos="540"/>
              </w:tabs>
              <w:jc w:val="center"/>
              <w:rPr>
                <w:rFonts w:ascii="Calibri" w:hAnsi="Calibri" w:cs="Calibri"/>
                <w:b/>
                <w:smallCaps/>
                <w:sz w:val="22"/>
                <w:szCs w:val="22"/>
              </w:rPr>
            </w:pPr>
          </w:p>
          <w:p w14:paraId="2031D427" w14:textId="77777777" w:rsidR="008100D3" w:rsidRPr="009825AE" w:rsidRDefault="008100D3" w:rsidP="007255A9">
            <w:pPr>
              <w:tabs>
                <w:tab w:val="left" w:pos="180"/>
                <w:tab w:val="left" w:pos="540"/>
              </w:tabs>
              <w:jc w:val="center"/>
              <w:rPr>
                <w:rFonts w:ascii="Calibri" w:hAnsi="Calibri" w:cs="Calibri"/>
                <w:b/>
                <w:smallCaps/>
                <w:sz w:val="22"/>
                <w:szCs w:val="22"/>
              </w:rPr>
            </w:pPr>
          </w:p>
        </w:tc>
        <w:tc>
          <w:tcPr>
            <w:tcW w:w="1890" w:type="dxa"/>
            <w:shd w:val="clear" w:color="auto" w:fill="D9D9D9" w:themeFill="background1" w:themeFillShade="D9"/>
          </w:tcPr>
          <w:p w14:paraId="32A49ACF"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(B)</w:t>
            </w:r>
          </w:p>
          <w:p w14:paraId="6FD3CB57"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PAGE NUMBER AND LOCATION</w:t>
            </w:r>
          </w:p>
        </w:tc>
        <w:tc>
          <w:tcPr>
            <w:tcW w:w="2407" w:type="dxa"/>
            <w:shd w:val="clear" w:color="auto" w:fill="D9D9D9" w:themeFill="background1" w:themeFillShade="D9"/>
          </w:tcPr>
          <w:p w14:paraId="2B2CC823"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(C)</w:t>
            </w:r>
          </w:p>
          <w:p w14:paraId="7006A02F"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CONTRACTOR COMMENTS</w:t>
            </w:r>
          </w:p>
          <w:p w14:paraId="493C1120" w14:textId="77777777" w:rsidR="0054237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i/>
                <w:smallCaps/>
                <w:sz w:val="22"/>
                <w:szCs w:val="22"/>
              </w:rPr>
              <w:t>(INCLUDING IF N/A IN COLUMN B)</w:t>
            </w:r>
          </w:p>
        </w:tc>
        <w:tc>
          <w:tcPr>
            <w:tcW w:w="1530" w:type="dxa"/>
            <w:shd w:val="clear" w:color="auto" w:fill="D9D9D9" w:themeFill="background1" w:themeFillShade="D9"/>
          </w:tcPr>
          <w:p w14:paraId="2069E1C0"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(D)</w:t>
            </w:r>
          </w:p>
          <w:p w14:paraId="19065686"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COMPLIANT</w:t>
            </w:r>
          </w:p>
          <w:p w14:paraId="23320901" w14:textId="77777777" w:rsidR="007255A9" w:rsidRPr="009825AE" w:rsidRDefault="00BF230C" w:rsidP="007255A9">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Y/N</w:t>
            </w:r>
          </w:p>
          <w:p w14:paraId="5190394A" w14:textId="77777777" w:rsidR="007255A9" w:rsidRPr="009825AE" w:rsidRDefault="007255A9" w:rsidP="000A6210">
            <w:pPr>
              <w:tabs>
                <w:tab w:val="left" w:pos="180"/>
                <w:tab w:val="left" w:pos="540"/>
              </w:tabs>
              <w:rPr>
                <w:rFonts w:ascii="Calibri" w:hAnsi="Calibri" w:cs="Calibri"/>
                <w:b/>
                <w:smallCaps/>
                <w:sz w:val="22"/>
                <w:szCs w:val="22"/>
              </w:rPr>
            </w:pPr>
          </w:p>
        </w:tc>
        <w:tc>
          <w:tcPr>
            <w:tcW w:w="2160" w:type="dxa"/>
            <w:shd w:val="clear" w:color="auto" w:fill="D9D9D9" w:themeFill="background1" w:themeFillShade="D9"/>
          </w:tcPr>
          <w:p w14:paraId="24F2A221" w14:textId="77777777" w:rsidR="009568C1" w:rsidRPr="009825AE" w:rsidRDefault="00BF230C" w:rsidP="009568C1">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(E)</w:t>
            </w:r>
          </w:p>
          <w:p w14:paraId="0B428217" w14:textId="77777777" w:rsidR="009568C1" w:rsidRPr="009825AE" w:rsidRDefault="00BF230C" w:rsidP="009568C1">
            <w:pPr>
              <w:tabs>
                <w:tab w:val="left" w:pos="180"/>
                <w:tab w:val="left" w:pos="540"/>
              </w:tabs>
              <w:jc w:val="center"/>
              <w:rPr>
                <w:rFonts w:ascii="Calibri" w:hAnsi="Calibri" w:cs="Calibri"/>
                <w:b/>
                <w:smallCaps/>
                <w:sz w:val="22"/>
                <w:szCs w:val="22"/>
              </w:rPr>
            </w:pPr>
            <w:r w:rsidRPr="009825AE">
              <w:rPr>
                <w:rFonts w:ascii="Calibri" w:hAnsi="Calibri" w:cs="Calibri"/>
                <w:b/>
                <w:smallCaps/>
                <w:sz w:val="22"/>
                <w:szCs w:val="22"/>
              </w:rPr>
              <w:t>FOLLOW-UP REQUIRED</w:t>
            </w:r>
          </w:p>
        </w:tc>
      </w:tr>
      <w:tr w:rsidR="00E45D1C" w:rsidRPr="004C757F" w14:paraId="52D1494D" w14:textId="77777777" w:rsidTr="007B7600">
        <w:trPr>
          <w:trHeight w:val="1296"/>
        </w:trPr>
        <w:tc>
          <w:tcPr>
            <w:tcW w:w="1170" w:type="dxa"/>
            <w:shd w:val="clear" w:color="auto" w:fill="FFFFFF" w:themeFill="background1"/>
          </w:tcPr>
          <w:p w14:paraId="55580381" w14:textId="77777777" w:rsidR="004E635A" w:rsidRDefault="004E635A" w:rsidP="001D47FB">
            <w:pPr>
              <w:jc w:val="center"/>
              <w:rPr>
                <w:rFonts w:ascii="Calibri" w:hAnsi="Calibri" w:cs="Calibri"/>
                <w:bCs/>
                <w:spacing w:val="-2"/>
                <w:sz w:val="22"/>
                <w:szCs w:val="22"/>
              </w:rPr>
            </w:pPr>
          </w:p>
          <w:p w14:paraId="64F3418D" w14:textId="22B6AEAE" w:rsidR="00E45D1C" w:rsidRPr="00364566" w:rsidRDefault="00E45D1C" w:rsidP="001D47FB">
            <w:pPr>
              <w:jc w:val="center"/>
              <w:rPr>
                <w:rFonts w:ascii="Calibri" w:hAnsi="Calibri" w:cs="Calibri"/>
                <w:bCs/>
                <w:spacing w:val="-2"/>
                <w:sz w:val="22"/>
                <w:szCs w:val="22"/>
              </w:rPr>
            </w:pPr>
            <w:r>
              <w:rPr>
                <w:rFonts w:ascii="Calibri" w:hAnsi="Calibri" w:cs="Calibri"/>
                <w:bCs/>
                <w:spacing w:val="-2"/>
                <w:sz w:val="22"/>
                <w:szCs w:val="22"/>
              </w:rPr>
              <w:t>1.</w:t>
            </w:r>
          </w:p>
        </w:tc>
        <w:tc>
          <w:tcPr>
            <w:tcW w:w="4883" w:type="dxa"/>
            <w:shd w:val="clear" w:color="auto" w:fill="auto"/>
          </w:tcPr>
          <w:p w14:paraId="24F227A1" w14:textId="77777777" w:rsidR="00E45D1C" w:rsidRDefault="00E45D1C" w:rsidP="009568C1">
            <w:pPr>
              <w:tabs>
                <w:tab w:val="left" w:pos="180"/>
                <w:tab w:val="left" w:pos="540"/>
              </w:tabs>
              <w:rPr>
                <w:rFonts w:ascii="Calibri" w:hAnsi="Calibri" w:cs="Calibri"/>
                <w:sz w:val="22"/>
                <w:szCs w:val="22"/>
              </w:rPr>
            </w:pPr>
            <w:r w:rsidRPr="004C757F">
              <w:rPr>
                <w:rFonts w:ascii="Calibri" w:hAnsi="Calibri" w:cs="Calibri"/>
                <w:sz w:val="22"/>
                <w:szCs w:val="22"/>
              </w:rPr>
              <w:t>The Subcontract contains a</w:t>
            </w:r>
            <w:r w:rsidR="00057B8F">
              <w:rPr>
                <w:rFonts w:ascii="Calibri" w:hAnsi="Calibri" w:cs="Calibri"/>
                <w:sz w:val="22"/>
                <w:szCs w:val="22"/>
              </w:rPr>
              <w:t xml:space="preserve"> provision that </w:t>
            </w:r>
            <w:r w:rsidR="00C0137C">
              <w:rPr>
                <w:rFonts w:ascii="Calibri" w:hAnsi="Calibri" w:cs="Calibri"/>
                <w:sz w:val="22"/>
                <w:szCs w:val="22"/>
              </w:rPr>
              <w:t>t</w:t>
            </w:r>
            <w:r w:rsidR="00057B8F" w:rsidRPr="00057B8F">
              <w:rPr>
                <w:rFonts w:ascii="Calibri" w:hAnsi="Calibri" w:cs="Calibri"/>
                <w:sz w:val="22"/>
                <w:szCs w:val="22"/>
              </w:rPr>
              <w:t>he Contractor reimburse</w:t>
            </w:r>
            <w:r w:rsidR="00C0137C">
              <w:rPr>
                <w:rFonts w:ascii="Calibri" w:hAnsi="Calibri" w:cs="Calibri"/>
                <w:sz w:val="22"/>
                <w:szCs w:val="22"/>
              </w:rPr>
              <w:t>s</w:t>
            </w:r>
            <w:r w:rsidR="00057B8F" w:rsidRPr="00057B8F">
              <w:rPr>
                <w:rFonts w:ascii="Calibri" w:hAnsi="Calibri" w:cs="Calibri"/>
                <w:sz w:val="22"/>
                <w:szCs w:val="22"/>
              </w:rPr>
              <w:t xml:space="preserve"> the PBM the exact amount of the actual payments made to pharmacies inclusive of the ingredient costs and the dispensing fees for prescription claims.</w:t>
            </w:r>
          </w:p>
          <w:p w14:paraId="6326B61B" w14:textId="0220FD53" w:rsidR="00E45D1C" w:rsidRPr="004C757F" w:rsidRDefault="00E45D1C" w:rsidP="009568C1">
            <w:pPr>
              <w:tabs>
                <w:tab w:val="left" w:pos="180"/>
                <w:tab w:val="left" w:pos="540"/>
              </w:tabs>
              <w:rPr>
                <w:rFonts w:ascii="Calibri" w:hAnsi="Calibri" w:cs="Calibri"/>
                <w:sz w:val="22"/>
                <w:szCs w:val="22"/>
              </w:rPr>
            </w:pPr>
          </w:p>
        </w:tc>
        <w:tc>
          <w:tcPr>
            <w:tcW w:w="1890" w:type="dxa"/>
          </w:tcPr>
          <w:p w14:paraId="5F251BA0" w14:textId="77777777" w:rsidR="00E45D1C" w:rsidRPr="004C757F" w:rsidRDefault="00E45D1C" w:rsidP="007255A9">
            <w:pPr>
              <w:tabs>
                <w:tab w:val="left" w:pos="180"/>
                <w:tab w:val="left" w:pos="540"/>
              </w:tabs>
              <w:jc w:val="center"/>
              <w:rPr>
                <w:rFonts w:ascii="Calibri" w:hAnsi="Calibri" w:cs="Calibri"/>
                <w:sz w:val="22"/>
                <w:szCs w:val="22"/>
              </w:rPr>
            </w:pPr>
          </w:p>
        </w:tc>
        <w:tc>
          <w:tcPr>
            <w:tcW w:w="2407" w:type="dxa"/>
          </w:tcPr>
          <w:p w14:paraId="2DA19F98" w14:textId="77777777" w:rsidR="00E45D1C" w:rsidRPr="004C757F" w:rsidRDefault="00E45D1C" w:rsidP="000A6210">
            <w:pPr>
              <w:tabs>
                <w:tab w:val="left" w:pos="180"/>
                <w:tab w:val="left" w:pos="540"/>
              </w:tabs>
              <w:rPr>
                <w:rFonts w:ascii="Calibri" w:hAnsi="Calibri" w:cs="Calibri"/>
                <w:sz w:val="22"/>
                <w:szCs w:val="22"/>
              </w:rPr>
            </w:pPr>
          </w:p>
        </w:tc>
        <w:tc>
          <w:tcPr>
            <w:tcW w:w="1530" w:type="dxa"/>
            <w:shd w:val="clear" w:color="auto" w:fill="auto"/>
          </w:tcPr>
          <w:p w14:paraId="2C745539" w14:textId="77777777" w:rsidR="00E45D1C" w:rsidRPr="004C757F" w:rsidRDefault="00E45D1C" w:rsidP="000A6210">
            <w:pPr>
              <w:tabs>
                <w:tab w:val="left" w:pos="180"/>
                <w:tab w:val="left" w:pos="540"/>
              </w:tabs>
              <w:rPr>
                <w:rFonts w:ascii="Calibri" w:hAnsi="Calibri" w:cs="Calibri"/>
                <w:sz w:val="22"/>
                <w:szCs w:val="22"/>
              </w:rPr>
            </w:pPr>
          </w:p>
        </w:tc>
        <w:tc>
          <w:tcPr>
            <w:tcW w:w="2160" w:type="dxa"/>
            <w:shd w:val="clear" w:color="auto" w:fill="auto"/>
          </w:tcPr>
          <w:p w14:paraId="05F63EBB" w14:textId="77777777" w:rsidR="00E45D1C" w:rsidRPr="004C757F" w:rsidRDefault="00E45D1C" w:rsidP="000A6210">
            <w:pPr>
              <w:tabs>
                <w:tab w:val="left" w:pos="180"/>
                <w:tab w:val="left" w:pos="540"/>
              </w:tabs>
              <w:rPr>
                <w:rFonts w:ascii="Calibri" w:hAnsi="Calibri" w:cs="Calibri"/>
                <w:sz w:val="22"/>
                <w:szCs w:val="22"/>
              </w:rPr>
            </w:pPr>
          </w:p>
        </w:tc>
      </w:tr>
      <w:tr w:rsidR="00D606EB" w:rsidRPr="004C757F" w14:paraId="0559F14D" w14:textId="77777777" w:rsidTr="007B7600">
        <w:trPr>
          <w:trHeight w:val="980"/>
        </w:trPr>
        <w:tc>
          <w:tcPr>
            <w:tcW w:w="1170" w:type="dxa"/>
            <w:shd w:val="clear" w:color="auto" w:fill="FFFFFF" w:themeFill="background1"/>
          </w:tcPr>
          <w:p w14:paraId="77CF871C" w14:textId="77777777" w:rsidR="004E635A" w:rsidRDefault="004E635A" w:rsidP="001D47FB">
            <w:pPr>
              <w:jc w:val="center"/>
              <w:rPr>
                <w:rFonts w:ascii="Calibri" w:hAnsi="Calibri" w:cs="Calibri"/>
                <w:bCs/>
                <w:spacing w:val="-2"/>
                <w:sz w:val="22"/>
                <w:szCs w:val="22"/>
              </w:rPr>
            </w:pPr>
          </w:p>
          <w:p w14:paraId="627DFFEE" w14:textId="2C8B51D8" w:rsidR="00D606EB" w:rsidRDefault="001954B8" w:rsidP="001D47FB">
            <w:pPr>
              <w:jc w:val="center"/>
              <w:rPr>
                <w:rFonts w:ascii="Calibri" w:hAnsi="Calibri" w:cs="Calibri"/>
                <w:bCs/>
                <w:spacing w:val="-2"/>
                <w:sz w:val="22"/>
                <w:szCs w:val="22"/>
              </w:rPr>
            </w:pPr>
            <w:r>
              <w:rPr>
                <w:rFonts w:ascii="Calibri" w:hAnsi="Calibri" w:cs="Calibri"/>
                <w:bCs/>
                <w:spacing w:val="-2"/>
                <w:sz w:val="22"/>
                <w:szCs w:val="22"/>
              </w:rPr>
              <w:t>2.</w:t>
            </w:r>
          </w:p>
        </w:tc>
        <w:tc>
          <w:tcPr>
            <w:tcW w:w="4883" w:type="dxa"/>
            <w:shd w:val="clear" w:color="auto" w:fill="auto"/>
          </w:tcPr>
          <w:p w14:paraId="52234C24" w14:textId="77777777" w:rsidR="00D606EB" w:rsidRDefault="005C03F2" w:rsidP="009568C1">
            <w:pPr>
              <w:tabs>
                <w:tab w:val="left" w:pos="180"/>
                <w:tab w:val="left" w:pos="540"/>
              </w:tabs>
              <w:rPr>
                <w:rFonts w:ascii="Calibri" w:hAnsi="Calibri" w:cs="Calibri"/>
                <w:sz w:val="22"/>
                <w:szCs w:val="22"/>
              </w:rPr>
            </w:pPr>
            <w:r>
              <w:rPr>
                <w:rFonts w:ascii="Calibri" w:hAnsi="Calibri" w:cs="Calibri"/>
                <w:sz w:val="22"/>
                <w:szCs w:val="22"/>
              </w:rPr>
              <w:t>A</w:t>
            </w:r>
            <w:r w:rsidR="001954B8">
              <w:rPr>
                <w:rFonts w:ascii="Calibri" w:hAnsi="Calibri" w:cs="Calibri"/>
                <w:sz w:val="22"/>
                <w:szCs w:val="22"/>
              </w:rPr>
              <w:t xml:space="preserve"> provision that </w:t>
            </w:r>
            <w:r>
              <w:rPr>
                <w:rFonts w:ascii="Calibri" w:hAnsi="Calibri" w:cs="Calibri"/>
                <w:sz w:val="22"/>
                <w:szCs w:val="22"/>
              </w:rPr>
              <w:t>t</w:t>
            </w:r>
            <w:r w:rsidR="001954B8" w:rsidRPr="001954B8">
              <w:rPr>
                <w:rFonts w:ascii="Calibri" w:hAnsi="Calibri" w:cs="Calibri"/>
                <w:sz w:val="22"/>
                <w:szCs w:val="22"/>
              </w:rPr>
              <w:t>he Contractor submit</w:t>
            </w:r>
            <w:r>
              <w:rPr>
                <w:rFonts w:ascii="Calibri" w:hAnsi="Calibri" w:cs="Calibri"/>
                <w:sz w:val="22"/>
                <w:szCs w:val="22"/>
              </w:rPr>
              <w:t>s</w:t>
            </w:r>
            <w:r w:rsidR="001954B8" w:rsidRPr="001954B8">
              <w:rPr>
                <w:rFonts w:ascii="Calibri" w:hAnsi="Calibri" w:cs="Calibri"/>
                <w:sz w:val="22"/>
                <w:szCs w:val="22"/>
              </w:rPr>
              <w:t xml:space="preserve"> encounters to AHCCCS for prescription drug claims that are the exact amount of the actual payments made to the pharmacies inclusive of ingredient costs and the dispensing fees for prescription claims</w:t>
            </w:r>
            <w:r w:rsidR="00F43E30">
              <w:rPr>
                <w:rFonts w:ascii="Calibri" w:hAnsi="Calibri" w:cs="Calibri"/>
                <w:sz w:val="22"/>
                <w:szCs w:val="22"/>
              </w:rPr>
              <w:t>.</w:t>
            </w:r>
          </w:p>
          <w:p w14:paraId="16D03683" w14:textId="49DF8332" w:rsidR="00D606EB" w:rsidRPr="004C757F" w:rsidRDefault="00D606EB" w:rsidP="009568C1">
            <w:pPr>
              <w:tabs>
                <w:tab w:val="left" w:pos="180"/>
                <w:tab w:val="left" w:pos="540"/>
              </w:tabs>
              <w:rPr>
                <w:rFonts w:ascii="Calibri" w:hAnsi="Calibri" w:cs="Calibri"/>
                <w:sz w:val="22"/>
                <w:szCs w:val="22"/>
              </w:rPr>
            </w:pPr>
          </w:p>
        </w:tc>
        <w:tc>
          <w:tcPr>
            <w:tcW w:w="1890" w:type="dxa"/>
          </w:tcPr>
          <w:p w14:paraId="4CC80C64" w14:textId="77777777" w:rsidR="00D606EB" w:rsidRPr="004C757F" w:rsidRDefault="00D606EB" w:rsidP="007255A9">
            <w:pPr>
              <w:tabs>
                <w:tab w:val="left" w:pos="180"/>
                <w:tab w:val="left" w:pos="540"/>
              </w:tabs>
              <w:jc w:val="center"/>
              <w:rPr>
                <w:rFonts w:ascii="Calibri" w:hAnsi="Calibri" w:cs="Calibri"/>
                <w:sz w:val="22"/>
                <w:szCs w:val="22"/>
              </w:rPr>
            </w:pPr>
          </w:p>
        </w:tc>
        <w:tc>
          <w:tcPr>
            <w:tcW w:w="2407" w:type="dxa"/>
          </w:tcPr>
          <w:p w14:paraId="31903923" w14:textId="77777777" w:rsidR="00D606EB" w:rsidRPr="004C757F" w:rsidRDefault="00D606EB" w:rsidP="000A6210">
            <w:pPr>
              <w:tabs>
                <w:tab w:val="left" w:pos="180"/>
                <w:tab w:val="left" w:pos="540"/>
              </w:tabs>
              <w:rPr>
                <w:rFonts w:ascii="Calibri" w:hAnsi="Calibri" w:cs="Calibri"/>
                <w:sz w:val="22"/>
                <w:szCs w:val="22"/>
              </w:rPr>
            </w:pPr>
          </w:p>
        </w:tc>
        <w:tc>
          <w:tcPr>
            <w:tcW w:w="1530" w:type="dxa"/>
            <w:shd w:val="clear" w:color="auto" w:fill="auto"/>
          </w:tcPr>
          <w:p w14:paraId="04ECC145" w14:textId="77777777" w:rsidR="00D606EB" w:rsidRPr="004C757F" w:rsidRDefault="00D606EB" w:rsidP="000A6210">
            <w:pPr>
              <w:tabs>
                <w:tab w:val="left" w:pos="180"/>
                <w:tab w:val="left" w:pos="540"/>
              </w:tabs>
              <w:rPr>
                <w:rFonts w:ascii="Calibri" w:hAnsi="Calibri" w:cs="Calibri"/>
                <w:sz w:val="22"/>
                <w:szCs w:val="22"/>
              </w:rPr>
            </w:pPr>
          </w:p>
        </w:tc>
        <w:tc>
          <w:tcPr>
            <w:tcW w:w="2160" w:type="dxa"/>
            <w:shd w:val="clear" w:color="auto" w:fill="auto"/>
          </w:tcPr>
          <w:p w14:paraId="09BF2779" w14:textId="77777777" w:rsidR="00D606EB" w:rsidRPr="004C757F" w:rsidRDefault="00D606EB" w:rsidP="000A6210">
            <w:pPr>
              <w:tabs>
                <w:tab w:val="left" w:pos="180"/>
                <w:tab w:val="left" w:pos="540"/>
              </w:tabs>
              <w:rPr>
                <w:rFonts w:ascii="Calibri" w:hAnsi="Calibri" w:cs="Calibri"/>
                <w:sz w:val="22"/>
                <w:szCs w:val="22"/>
              </w:rPr>
            </w:pPr>
          </w:p>
        </w:tc>
      </w:tr>
      <w:tr w:rsidR="008D4446" w:rsidRPr="004C757F" w14:paraId="1C7A951C" w14:textId="77777777" w:rsidTr="007B7600">
        <w:trPr>
          <w:trHeight w:val="980"/>
        </w:trPr>
        <w:tc>
          <w:tcPr>
            <w:tcW w:w="1170" w:type="dxa"/>
            <w:shd w:val="clear" w:color="auto" w:fill="FFFFFF" w:themeFill="background1"/>
          </w:tcPr>
          <w:p w14:paraId="3CC5CC9B" w14:textId="77777777" w:rsidR="00366033" w:rsidRDefault="00366033" w:rsidP="00DB16DC">
            <w:pPr>
              <w:rPr>
                <w:rFonts w:ascii="Calibri" w:hAnsi="Calibri" w:cs="Calibri"/>
                <w:bCs/>
                <w:spacing w:val="-2"/>
                <w:sz w:val="22"/>
                <w:szCs w:val="22"/>
              </w:rPr>
            </w:pPr>
          </w:p>
          <w:p w14:paraId="1FFF725F" w14:textId="259769E2" w:rsidR="008D4446" w:rsidRPr="00364566" w:rsidRDefault="008D4446" w:rsidP="001D47FB">
            <w:pPr>
              <w:jc w:val="center"/>
              <w:rPr>
                <w:rFonts w:ascii="Calibri" w:hAnsi="Calibri" w:cs="Calibri"/>
                <w:bCs/>
                <w:spacing w:val="-2"/>
                <w:sz w:val="22"/>
                <w:szCs w:val="22"/>
              </w:rPr>
            </w:pPr>
            <w:r>
              <w:rPr>
                <w:rFonts w:ascii="Calibri" w:hAnsi="Calibri" w:cs="Calibri"/>
                <w:bCs/>
                <w:spacing w:val="-2"/>
                <w:sz w:val="22"/>
                <w:szCs w:val="22"/>
              </w:rPr>
              <w:t>3.</w:t>
            </w:r>
          </w:p>
        </w:tc>
        <w:tc>
          <w:tcPr>
            <w:tcW w:w="4883" w:type="dxa"/>
            <w:shd w:val="clear" w:color="auto" w:fill="auto"/>
          </w:tcPr>
          <w:p w14:paraId="000F21BA" w14:textId="77777777" w:rsidR="008D4446" w:rsidRDefault="008D0EDB" w:rsidP="009568C1">
            <w:pPr>
              <w:tabs>
                <w:tab w:val="left" w:pos="180"/>
                <w:tab w:val="left" w:pos="540"/>
              </w:tabs>
              <w:rPr>
                <w:rFonts w:ascii="Calibri" w:eastAsia="SimSun" w:hAnsi="Calibri" w:cs="Calibri"/>
                <w:sz w:val="22"/>
                <w:szCs w:val="22"/>
                <w:lang w:eastAsia="zh-CN"/>
              </w:rPr>
            </w:pPr>
            <w:r>
              <w:rPr>
                <w:rFonts w:ascii="Calibri" w:hAnsi="Calibri" w:cs="Calibri"/>
                <w:sz w:val="22"/>
                <w:szCs w:val="22"/>
              </w:rPr>
              <w:t>A</w:t>
            </w:r>
            <w:r w:rsidR="008D4446" w:rsidRPr="008D4446">
              <w:rPr>
                <w:rFonts w:ascii="Calibri" w:hAnsi="Calibri" w:cs="Calibri"/>
                <w:sz w:val="22"/>
                <w:szCs w:val="22"/>
              </w:rPr>
              <w:t xml:space="preserve"> provision that </w:t>
            </w:r>
            <w:r>
              <w:rPr>
                <w:rFonts w:ascii="Calibri" w:hAnsi="Calibri" w:cs="Calibri"/>
                <w:sz w:val="22"/>
                <w:szCs w:val="22"/>
              </w:rPr>
              <w:t>t</w:t>
            </w:r>
            <w:r w:rsidR="008D4446" w:rsidRPr="008D4446" w:rsidDel="008638BF">
              <w:rPr>
                <w:rFonts w:ascii="Calibri" w:eastAsia="SimSun" w:hAnsi="Calibri" w:cs="Calibri"/>
                <w:sz w:val="22"/>
                <w:szCs w:val="22"/>
                <w:lang w:eastAsia="zh-CN"/>
              </w:rPr>
              <w:t>he Contractor and PBM ensure</w:t>
            </w:r>
            <w:r w:rsidR="00A67DF4">
              <w:rPr>
                <w:rFonts w:ascii="Calibri" w:eastAsia="SimSun" w:hAnsi="Calibri" w:cs="Calibri"/>
                <w:sz w:val="22"/>
                <w:szCs w:val="22"/>
                <w:lang w:eastAsia="zh-CN"/>
              </w:rPr>
              <w:t>s</w:t>
            </w:r>
            <w:r w:rsidR="008D4446" w:rsidRPr="008D4446" w:rsidDel="008638BF">
              <w:rPr>
                <w:rFonts w:ascii="Calibri" w:eastAsia="SimSun" w:hAnsi="Calibri" w:cs="Calibri"/>
                <w:sz w:val="22"/>
                <w:szCs w:val="22"/>
                <w:lang w:eastAsia="zh-CN"/>
              </w:rPr>
              <w:t xml:space="preserve"> that no additional direct or indirect remuneration fees </w:t>
            </w:r>
            <w:r w:rsidR="00D16F7C">
              <w:rPr>
                <w:rFonts w:ascii="Calibri" w:eastAsia="SimSun" w:hAnsi="Calibri" w:cs="Calibri"/>
                <w:sz w:val="22"/>
                <w:szCs w:val="22"/>
                <w:lang w:eastAsia="zh-CN"/>
              </w:rPr>
              <w:t xml:space="preserve">(including but not limited </w:t>
            </w:r>
            <w:r w:rsidR="007B7600">
              <w:rPr>
                <w:rFonts w:ascii="Calibri" w:eastAsia="SimSun" w:hAnsi="Calibri" w:cs="Calibri"/>
                <w:sz w:val="22"/>
                <w:szCs w:val="22"/>
                <w:lang w:eastAsia="zh-CN"/>
              </w:rPr>
              <w:t>to</w:t>
            </w:r>
            <w:r w:rsidR="006C69B3">
              <w:rPr>
                <w:rFonts w:ascii="Calibri" w:eastAsia="SimSun" w:hAnsi="Calibri" w:cs="Calibri"/>
                <w:sz w:val="22"/>
                <w:szCs w:val="22"/>
                <w:lang w:eastAsia="zh-CN"/>
              </w:rPr>
              <w:t xml:space="preserve"> </w:t>
            </w:r>
            <w:r w:rsidR="008D4446" w:rsidRPr="008D4446" w:rsidDel="008638BF">
              <w:rPr>
                <w:rFonts w:ascii="Calibri" w:eastAsia="SimSun" w:hAnsi="Calibri" w:cs="Calibri"/>
                <w:sz w:val="22"/>
                <w:szCs w:val="22"/>
                <w:lang w:eastAsia="zh-CN"/>
              </w:rPr>
              <w:t>membership fees</w:t>
            </w:r>
            <w:r w:rsidR="00D16F7C">
              <w:rPr>
                <w:rFonts w:ascii="Calibri" w:eastAsia="SimSun" w:hAnsi="Calibri" w:cs="Calibri"/>
                <w:sz w:val="22"/>
                <w:szCs w:val="22"/>
                <w:lang w:eastAsia="zh-CN"/>
              </w:rPr>
              <w:t>,</w:t>
            </w:r>
            <w:r w:rsidR="008D4446" w:rsidRPr="008D4446" w:rsidDel="008638BF">
              <w:rPr>
                <w:rFonts w:ascii="Calibri" w:eastAsia="SimSun" w:hAnsi="Calibri" w:cs="Calibri"/>
                <w:sz w:val="22"/>
                <w:szCs w:val="22"/>
                <w:lang w:eastAsia="zh-CN"/>
              </w:rPr>
              <w:t xml:space="preserve"> </w:t>
            </w:r>
            <w:r w:rsidR="00D16F7C" w:rsidRPr="008D4446">
              <w:rPr>
                <w:rFonts w:ascii="Calibri" w:eastAsia="SimSun" w:hAnsi="Calibri" w:cs="Calibri"/>
                <w:sz w:val="22"/>
                <w:szCs w:val="22"/>
                <w:lang w:eastAsia="zh-CN"/>
              </w:rPr>
              <w:t>switch fees, transaction fees</w:t>
            </w:r>
            <w:r w:rsidR="00D16F7C">
              <w:rPr>
                <w:rFonts w:ascii="Calibri" w:eastAsia="SimSun" w:hAnsi="Calibri" w:cs="Calibri"/>
                <w:sz w:val="22"/>
                <w:szCs w:val="22"/>
                <w:lang w:eastAsia="zh-CN"/>
              </w:rPr>
              <w:t>)</w:t>
            </w:r>
            <w:r w:rsidR="006C69B3">
              <w:rPr>
                <w:rFonts w:ascii="Calibri" w:eastAsia="SimSun" w:hAnsi="Calibri" w:cs="Calibri"/>
                <w:sz w:val="22"/>
                <w:szCs w:val="22"/>
                <w:lang w:eastAsia="zh-CN"/>
              </w:rPr>
              <w:t>,</w:t>
            </w:r>
            <w:r w:rsidR="008D4446" w:rsidRPr="008D4446" w:rsidDel="008638BF">
              <w:rPr>
                <w:rFonts w:ascii="Calibri" w:eastAsia="SimSun" w:hAnsi="Calibri" w:cs="Calibri"/>
                <w:sz w:val="22"/>
                <w:szCs w:val="22"/>
                <w:lang w:eastAsia="zh-CN"/>
              </w:rPr>
              <w:t xml:space="preserve"> </w:t>
            </w:r>
            <w:r w:rsidR="00583298">
              <w:rPr>
                <w:rFonts w:ascii="Calibri" w:eastAsia="SimSun" w:hAnsi="Calibri" w:cs="Calibri"/>
                <w:sz w:val="22"/>
                <w:szCs w:val="22"/>
                <w:lang w:eastAsia="zh-CN"/>
              </w:rPr>
              <w:t>will</w:t>
            </w:r>
            <w:r w:rsidR="008D4446" w:rsidRPr="008D4446" w:rsidDel="008638BF">
              <w:rPr>
                <w:rFonts w:ascii="Calibri" w:eastAsia="SimSun" w:hAnsi="Calibri" w:cs="Calibri"/>
                <w:sz w:val="22"/>
                <w:szCs w:val="22"/>
                <w:lang w:eastAsia="zh-CN"/>
              </w:rPr>
              <w:t xml:space="preserve"> be imposed on a pharmacy as a condition of claims payment or network inclusion</w:t>
            </w:r>
            <w:r w:rsidR="002C5C41">
              <w:rPr>
                <w:rFonts w:ascii="Calibri" w:eastAsia="SimSun" w:hAnsi="Calibri" w:cs="Calibri"/>
                <w:sz w:val="22"/>
                <w:szCs w:val="22"/>
                <w:lang w:eastAsia="zh-CN"/>
              </w:rPr>
              <w:t>.</w:t>
            </w:r>
          </w:p>
          <w:p w14:paraId="25D37484" w14:textId="3CB959DF" w:rsidR="008D4446" w:rsidRPr="00334126" w:rsidRDefault="008D4446" w:rsidP="009568C1">
            <w:pPr>
              <w:tabs>
                <w:tab w:val="left" w:pos="180"/>
                <w:tab w:val="left" w:pos="540"/>
              </w:tabs>
              <w:rPr>
                <w:rFonts w:ascii="Calibri" w:eastAsia="SimSun" w:hAnsi="Calibri" w:cs="Calibri"/>
                <w:sz w:val="22"/>
                <w:szCs w:val="22"/>
                <w:lang w:eastAsia="zh-CN"/>
              </w:rPr>
            </w:pPr>
          </w:p>
        </w:tc>
        <w:tc>
          <w:tcPr>
            <w:tcW w:w="1890" w:type="dxa"/>
          </w:tcPr>
          <w:p w14:paraId="3C29A2CD" w14:textId="77777777" w:rsidR="008D4446" w:rsidRPr="004C757F" w:rsidRDefault="008D4446" w:rsidP="007255A9">
            <w:pPr>
              <w:tabs>
                <w:tab w:val="left" w:pos="180"/>
                <w:tab w:val="left" w:pos="540"/>
              </w:tabs>
              <w:jc w:val="center"/>
              <w:rPr>
                <w:rFonts w:ascii="Calibri" w:hAnsi="Calibri" w:cs="Calibri"/>
                <w:sz w:val="22"/>
                <w:szCs w:val="22"/>
              </w:rPr>
            </w:pPr>
          </w:p>
        </w:tc>
        <w:tc>
          <w:tcPr>
            <w:tcW w:w="2407" w:type="dxa"/>
          </w:tcPr>
          <w:p w14:paraId="24576AD1" w14:textId="77777777" w:rsidR="008D4446" w:rsidRPr="004C757F" w:rsidRDefault="008D4446" w:rsidP="000A6210">
            <w:pPr>
              <w:tabs>
                <w:tab w:val="left" w:pos="180"/>
                <w:tab w:val="left" w:pos="540"/>
              </w:tabs>
              <w:rPr>
                <w:rFonts w:ascii="Calibri" w:hAnsi="Calibri" w:cs="Calibri"/>
                <w:sz w:val="22"/>
                <w:szCs w:val="22"/>
              </w:rPr>
            </w:pPr>
          </w:p>
        </w:tc>
        <w:tc>
          <w:tcPr>
            <w:tcW w:w="1530" w:type="dxa"/>
            <w:shd w:val="clear" w:color="auto" w:fill="auto"/>
          </w:tcPr>
          <w:p w14:paraId="48A98D52" w14:textId="77777777" w:rsidR="008D4446" w:rsidRPr="004C757F" w:rsidRDefault="008D4446" w:rsidP="000A6210">
            <w:pPr>
              <w:tabs>
                <w:tab w:val="left" w:pos="180"/>
                <w:tab w:val="left" w:pos="540"/>
              </w:tabs>
              <w:rPr>
                <w:rFonts w:ascii="Calibri" w:hAnsi="Calibri" w:cs="Calibri"/>
                <w:sz w:val="22"/>
                <w:szCs w:val="22"/>
              </w:rPr>
            </w:pPr>
          </w:p>
        </w:tc>
        <w:tc>
          <w:tcPr>
            <w:tcW w:w="2160" w:type="dxa"/>
            <w:shd w:val="clear" w:color="auto" w:fill="auto"/>
          </w:tcPr>
          <w:p w14:paraId="2B9F61E0" w14:textId="77777777" w:rsidR="008D4446" w:rsidRPr="004C757F" w:rsidRDefault="008D4446" w:rsidP="000A6210">
            <w:pPr>
              <w:tabs>
                <w:tab w:val="left" w:pos="180"/>
                <w:tab w:val="left" w:pos="540"/>
              </w:tabs>
              <w:rPr>
                <w:rFonts w:ascii="Calibri" w:hAnsi="Calibri" w:cs="Calibri"/>
                <w:sz w:val="22"/>
                <w:szCs w:val="22"/>
              </w:rPr>
            </w:pPr>
          </w:p>
        </w:tc>
      </w:tr>
      <w:tr w:rsidR="002C5C41" w:rsidRPr="004C757F" w14:paraId="0FD93C9C" w14:textId="77777777" w:rsidTr="007B7600">
        <w:trPr>
          <w:cantSplit/>
          <w:trHeight w:val="548"/>
        </w:trPr>
        <w:tc>
          <w:tcPr>
            <w:tcW w:w="1170" w:type="dxa"/>
            <w:shd w:val="clear" w:color="auto" w:fill="FFFFFF" w:themeFill="background1"/>
          </w:tcPr>
          <w:p w14:paraId="34D34D53" w14:textId="77777777" w:rsidR="004E635A" w:rsidRDefault="004E635A" w:rsidP="001D47FB">
            <w:pPr>
              <w:jc w:val="center"/>
              <w:rPr>
                <w:rFonts w:ascii="Calibri" w:hAnsi="Calibri" w:cs="Calibri"/>
                <w:bCs/>
                <w:spacing w:val="-2"/>
                <w:sz w:val="22"/>
                <w:szCs w:val="22"/>
              </w:rPr>
            </w:pPr>
          </w:p>
          <w:p w14:paraId="1050258D" w14:textId="295ECC60" w:rsidR="002C5C41" w:rsidRDefault="00445007" w:rsidP="001D47FB">
            <w:pPr>
              <w:jc w:val="center"/>
              <w:rPr>
                <w:rFonts w:ascii="Calibri" w:hAnsi="Calibri" w:cs="Calibri"/>
                <w:bCs/>
                <w:spacing w:val="-2"/>
                <w:sz w:val="22"/>
                <w:szCs w:val="22"/>
              </w:rPr>
            </w:pPr>
            <w:r>
              <w:rPr>
                <w:rFonts w:ascii="Calibri" w:hAnsi="Calibri" w:cs="Calibri"/>
                <w:bCs/>
                <w:spacing w:val="-2"/>
                <w:sz w:val="22"/>
                <w:szCs w:val="22"/>
              </w:rPr>
              <w:t>4</w:t>
            </w:r>
            <w:r w:rsidR="00F43E30">
              <w:rPr>
                <w:rFonts w:ascii="Calibri" w:hAnsi="Calibri" w:cs="Calibri"/>
                <w:bCs/>
                <w:spacing w:val="-2"/>
                <w:sz w:val="22"/>
                <w:szCs w:val="22"/>
              </w:rPr>
              <w:t>.</w:t>
            </w:r>
          </w:p>
        </w:tc>
        <w:tc>
          <w:tcPr>
            <w:tcW w:w="4883" w:type="dxa"/>
            <w:shd w:val="clear" w:color="auto" w:fill="auto"/>
          </w:tcPr>
          <w:p w14:paraId="21352C9F" w14:textId="08407E51" w:rsidR="002C5C41" w:rsidRDefault="002C5C41" w:rsidP="009568C1">
            <w:pPr>
              <w:tabs>
                <w:tab w:val="left" w:pos="180"/>
                <w:tab w:val="left" w:pos="540"/>
              </w:tabs>
              <w:rPr>
                <w:rFonts w:ascii="Calibri" w:eastAsia="SimSun" w:hAnsi="Calibri" w:cs="Calibri"/>
                <w:sz w:val="22"/>
                <w:szCs w:val="22"/>
                <w:lang w:eastAsia="zh-CN"/>
              </w:rPr>
            </w:pPr>
            <w:r>
              <w:rPr>
                <w:rFonts w:ascii="Calibri" w:hAnsi="Calibri" w:cs="Calibri"/>
                <w:sz w:val="22"/>
                <w:szCs w:val="22"/>
              </w:rPr>
              <w:t xml:space="preserve">A </w:t>
            </w:r>
            <w:r w:rsidRPr="008D4446">
              <w:rPr>
                <w:rFonts w:ascii="Calibri" w:hAnsi="Calibri" w:cs="Calibri"/>
                <w:sz w:val="22"/>
                <w:szCs w:val="22"/>
              </w:rPr>
              <w:t xml:space="preserve">provision that </w:t>
            </w:r>
            <w:r>
              <w:rPr>
                <w:rFonts w:ascii="Calibri" w:hAnsi="Calibri" w:cs="Calibri"/>
                <w:sz w:val="22"/>
                <w:szCs w:val="22"/>
              </w:rPr>
              <w:t>n</w:t>
            </w:r>
            <w:r w:rsidRPr="008D4446">
              <w:rPr>
                <w:rFonts w:ascii="Calibri" w:eastAsia="SimSun" w:hAnsi="Calibri" w:cs="Calibri"/>
                <w:sz w:val="22"/>
                <w:szCs w:val="22"/>
                <w:lang w:eastAsia="zh-CN"/>
              </w:rPr>
              <w:t>o additional prospective, concurrent or</w:t>
            </w:r>
            <w:r w:rsidRPr="008D4446" w:rsidDel="008638BF">
              <w:rPr>
                <w:rFonts w:ascii="Calibri" w:eastAsia="SimSun" w:hAnsi="Calibri" w:cs="Calibri"/>
                <w:sz w:val="22"/>
                <w:szCs w:val="22"/>
                <w:lang w:eastAsia="zh-CN"/>
              </w:rPr>
              <w:t xml:space="preserve"> retrospective remuneration or recoupment models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including, but not limited to, Generic Effective Rates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GERs</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 or Brand Effective Rates </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BERs</w:t>
            </w:r>
            <w:r>
              <w:rPr>
                <w:rFonts w:ascii="Calibri" w:eastAsia="SimSun" w:hAnsi="Calibri" w:cs="Calibri"/>
                <w:sz w:val="22"/>
                <w:szCs w:val="22"/>
                <w:lang w:eastAsia="zh-CN"/>
              </w:rPr>
              <w:t>]</w:t>
            </w:r>
            <w:r w:rsidRPr="008D4446" w:rsidDel="008638BF">
              <w:rPr>
                <w:rFonts w:ascii="Calibri" w:eastAsia="SimSun" w:hAnsi="Calibri" w:cs="Calibri"/>
                <w:sz w:val="22"/>
                <w:szCs w:val="22"/>
                <w:lang w:eastAsia="zh-CN"/>
              </w:rPr>
              <w:t xml:space="preserve"> be permitted.</w:t>
            </w:r>
            <w:r w:rsidR="00B43179">
              <w:rPr>
                <w:rFonts w:ascii="Calibri" w:eastAsia="SimSun" w:hAnsi="Calibri" w:cs="Calibri"/>
                <w:sz w:val="22"/>
                <w:szCs w:val="22"/>
                <w:lang w:eastAsia="zh-CN"/>
              </w:rPr>
              <w:t xml:space="preserve">  </w:t>
            </w:r>
            <w:r w:rsidR="00B43179" w:rsidRPr="008D4446" w:rsidDel="008638BF">
              <w:rPr>
                <w:rFonts w:ascii="Calibri" w:eastAsia="SimSun" w:hAnsi="Calibri" w:cs="Calibri"/>
                <w:sz w:val="22"/>
                <w:szCs w:val="22"/>
                <w:lang w:eastAsia="zh-CN"/>
              </w:rPr>
              <w:t>However, nothing shall preclude the reprocessing of claims due to claims adjudication error of the Contractor or its agent or claim related pharmacy audit adjustments for incorrectly billed pharmacy claims</w:t>
            </w:r>
            <w:r w:rsidR="00F43E30">
              <w:rPr>
                <w:rFonts w:ascii="Calibri" w:eastAsia="SimSun" w:hAnsi="Calibri" w:cs="Calibri"/>
                <w:sz w:val="22"/>
                <w:szCs w:val="22"/>
                <w:lang w:eastAsia="zh-CN"/>
              </w:rPr>
              <w:t>.</w:t>
            </w:r>
          </w:p>
          <w:p w14:paraId="6DBD5129" w14:textId="36D8DAD7" w:rsidR="0098124A" w:rsidRPr="008D4446" w:rsidRDefault="0098124A" w:rsidP="009568C1">
            <w:pPr>
              <w:tabs>
                <w:tab w:val="left" w:pos="180"/>
                <w:tab w:val="left" w:pos="540"/>
              </w:tabs>
              <w:rPr>
                <w:rFonts w:ascii="Calibri" w:hAnsi="Calibri" w:cs="Calibri"/>
                <w:sz w:val="22"/>
                <w:szCs w:val="22"/>
              </w:rPr>
            </w:pPr>
          </w:p>
        </w:tc>
        <w:tc>
          <w:tcPr>
            <w:tcW w:w="1890" w:type="dxa"/>
          </w:tcPr>
          <w:p w14:paraId="12DF81EA" w14:textId="77777777" w:rsidR="002C5C41" w:rsidRPr="004C757F" w:rsidRDefault="002C5C41" w:rsidP="007255A9">
            <w:pPr>
              <w:tabs>
                <w:tab w:val="left" w:pos="180"/>
                <w:tab w:val="left" w:pos="540"/>
              </w:tabs>
              <w:jc w:val="center"/>
              <w:rPr>
                <w:rFonts w:ascii="Calibri" w:hAnsi="Calibri" w:cs="Calibri"/>
                <w:sz w:val="22"/>
                <w:szCs w:val="22"/>
              </w:rPr>
            </w:pPr>
          </w:p>
        </w:tc>
        <w:tc>
          <w:tcPr>
            <w:tcW w:w="2407" w:type="dxa"/>
          </w:tcPr>
          <w:p w14:paraId="2387B6C4" w14:textId="77777777" w:rsidR="002C5C41" w:rsidRPr="004C757F" w:rsidRDefault="002C5C41" w:rsidP="000A6210">
            <w:pPr>
              <w:tabs>
                <w:tab w:val="left" w:pos="180"/>
                <w:tab w:val="left" w:pos="540"/>
              </w:tabs>
              <w:rPr>
                <w:rFonts w:ascii="Calibri" w:hAnsi="Calibri" w:cs="Calibri"/>
                <w:sz w:val="22"/>
                <w:szCs w:val="22"/>
              </w:rPr>
            </w:pPr>
          </w:p>
        </w:tc>
        <w:tc>
          <w:tcPr>
            <w:tcW w:w="1530" w:type="dxa"/>
            <w:shd w:val="clear" w:color="auto" w:fill="auto"/>
          </w:tcPr>
          <w:p w14:paraId="287B3EFE" w14:textId="77777777" w:rsidR="002C5C41" w:rsidRPr="004C757F" w:rsidRDefault="002C5C41" w:rsidP="000A6210">
            <w:pPr>
              <w:tabs>
                <w:tab w:val="left" w:pos="180"/>
                <w:tab w:val="left" w:pos="540"/>
              </w:tabs>
              <w:rPr>
                <w:rFonts w:ascii="Calibri" w:hAnsi="Calibri" w:cs="Calibri"/>
                <w:sz w:val="22"/>
                <w:szCs w:val="22"/>
              </w:rPr>
            </w:pPr>
          </w:p>
        </w:tc>
        <w:tc>
          <w:tcPr>
            <w:tcW w:w="2160" w:type="dxa"/>
            <w:shd w:val="clear" w:color="auto" w:fill="auto"/>
          </w:tcPr>
          <w:p w14:paraId="1B2C5C2F" w14:textId="77777777" w:rsidR="002C5C41" w:rsidRPr="004C757F" w:rsidRDefault="002C5C41" w:rsidP="000A6210">
            <w:pPr>
              <w:tabs>
                <w:tab w:val="left" w:pos="180"/>
                <w:tab w:val="left" w:pos="540"/>
              </w:tabs>
              <w:rPr>
                <w:rFonts w:ascii="Calibri" w:hAnsi="Calibri" w:cs="Calibri"/>
                <w:sz w:val="22"/>
                <w:szCs w:val="22"/>
              </w:rPr>
            </w:pPr>
          </w:p>
        </w:tc>
      </w:tr>
      <w:tr w:rsidR="006B7267" w:rsidRPr="004C757F" w14:paraId="08547041" w14:textId="77777777" w:rsidTr="007B7600">
        <w:trPr>
          <w:trHeight w:val="980"/>
        </w:trPr>
        <w:tc>
          <w:tcPr>
            <w:tcW w:w="1170" w:type="dxa"/>
            <w:shd w:val="clear" w:color="auto" w:fill="FFFFFF" w:themeFill="background1"/>
          </w:tcPr>
          <w:p w14:paraId="0296D4D3" w14:textId="77777777" w:rsidR="00D14CCD" w:rsidRDefault="00D14CCD" w:rsidP="00DB16DC">
            <w:pPr>
              <w:rPr>
                <w:rFonts w:ascii="Calibri" w:hAnsi="Calibri" w:cs="Calibri"/>
                <w:bCs/>
                <w:spacing w:val="-2"/>
                <w:sz w:val="22"/>
                <w:szCs w:val="22"/>
              </w:rPr>
            </w:pPr>
          </w:p>
          <w:p w14:paraId="4E103CC0" w14:textId="72B83D5C" w:rsidR="006B7267" w:rsidRDefault="00F6614E" w:rsidP="00D14CCD">
            <w:pPr>
              <w:rPr>
                <w:rFonts w:ascii="Calibri" w:hAnsi="Calibri" w:cs="Calibri"/>
                <w:bCs/>
                <w:spacing w:val="-2"/>
                <w:sz w:val="22"/>
                <w:szCs w:val="22"/>
              </w:rPr>
            </w:pPr>
            <w:r>
              <w:rPr>
                <w:rFonts w:ascii="Calibri" w:hAnsi="Calibri" w:cs="Calibri"/>
                <w:bCs/>
                <w:spacing w:val="-2"/>
                <w:sz w:val="22"/>
                <w:szCs w:val="22"/>
              </w:rPr>
              <w:t xml:space="preserve">       </w:t>
            </w:r>
            <w:r w:rsidR="000C3EF5">
              <w:rPr>
                <w:rFonts w:ascii="Calibri" w:hAnsi="Calibri" w:cs="Calibri"/>
                <w:bCs/>
                <w:spacing w:val="-2"/>
                <w:sz w:val="22"/>
                <w:szCs w:val="22"/>
              </w:rPr>
              <w:t>5</w:t>
            </w:r>
            <w:r w:rsidR="00137D1F">
              <w:rPr>
                <w:rFonts w:ascii="Calibri" w:hAnsi="Calibri" w:cs="Calibri"/>
                <w:bCs/>
                <w:spacing w:val="-2"/>
                <w:sz w:val="22"/>
                <w:szCs w:val="22"/>
              </w:rPr>
              <w:t>.</w:t>
            </w:r>
          </w:p>
        </w:tc>
        <w:tc>
          <w:tcPr>
            <w:tcW w:w="4883" w:type="dxa"/>
            <w:shd w:val="clear" w:color="auto" w:fill="auto"/>
          </w:tcPr>
          <w:p w14:paraId="0EA5CA0C" w14:textId="64C5C326" w:rsidR="006B7267" w:rsidRDefault="00BB56AE" w:rsidP="009568C1">
            <w:pPr>
              <w:tabs>
                <w:tab w:val="left" w:pos="180"/>
                <w:tab w:val="left" w:pos="540"/>
              </w:tabs>
              <w:rPr>
                <w:rFonts w:ascii="Calibri" w:eastAsia="SimSun" w:hAnsi="Calibri" w:cs="Calibri"/>
                <w:sz w:val="22"/>
                <w:szCs w:val="22"/>
                <w:lang w:eastAsia="zh-CN"/>
              </w:rPr>
            </w:pPr>
            <w:r>
              <w:rPr>
                <w:rFonts w:ascii="Calibri" w:hAnsi="Calibri" w:cs="Calibri"/>
                <w:sz w:val="22"/>
                <w:szCs w:val="22"/>
              </w:rPr>
              <w:t>A</w:t>
            </w:r>
            <w:r w:rsidR="006B7267" w:rsidRPr="000F07B3">
              <w:rPr>
                <w:rFonts w:ascii="Calibri" w:hAnsi="Calibri" w:cs="Calibri"/>
                <w:sz w:val="22"/>
                <w:szCs w:val="22"/>
              </w:rPr>
              <w:t xml:space="preserve"> provision that</w:t>
            </w:r>
            <w:r w:rsidR="00137D1F" w:rsidRPr="000F07B3">
              <w:rPr>
                <w:rFonts w:ascii="Calibri" w:hAnsi="Calibri" w:cs="Calibri"/>
                <w:sz w:val="22"/>
                <w:szCs w:val="22"/>
              </w:rPr>
              <w:t xml:space="preserve"> </w:t>
            </w:r>
            <w:r>
              <w:rPr>
                <w:rFonts w:ascii="Calibri" w:hAnsi="Calibri" w:cs="Calibri"/>
                <w:sz w:val="22"/>
                <w:szCs w:val="22"/>
              </w:rPr>
              <w:t>t</w:t>
            </w:r>
            <w:r w:rsidR="00137D1F" w:rsidRPr="000F07B3" w:rsidDel="008638BF">
              <w:rPr>
                <w:rFonts w:ascii="Calibri" w:eastAsia="SimSun" w:hAnsi="Calibri" w:cs="Calibri"/>
                <w:sz w:val="22"/>
                <w:szCs w:val="22"/>
                <w:lang w:eastAsia="zh-CN"/>
              </w:rPr>
              <w:t>he Contractor ensure</w:t>
            </w:r>
            <w:r>
              <w:rPr>
                <w:rFonts w:ascii="Calibri" w:eastAsia="SimSun" w:hAnsi="Calibri" w:cs="Calibri"/>
                <w:sz w:val="22"/>
                <w:szCs w:val="22"/>
                <w:lang w:eastAsia="zh-CN"/>
              </w:rPr>
              <w:t>s</w:t>
            </w:r>
            <w:r w:rsidR="00137D1F" w:rsidRPr="000F07B3" w:rsidDel="008638BF">
              <w:rPr>
                <w:rFonts w:ascii="Calibri" w:eastAsia="SimSun" w:hAnsi="Calibri" w:cs="Calibri"/>
                <w:sz w:val="22"/>
                <w:szCs w:val="22"/>
                <w:lang w:eastAsia="zh-CN"/>
              </w:rPr>
              <w:t xml:space="preserve"> encounters submitted to AHCCCS are payments issued by the MCO's PBM and/or the MCO PBM's contractors</w:t>
            </w:r>
            <w:r w:rsidR="003A17ED">
              <w:rPr>
                <w:rFonts w:ascii="Calibri" w:eastAsia="SimSun" w:hAnsi="Calibri" w:cs="Calibri"/>
                <w:sz w:val="22"/>
                <w:szCs w:val="22"/>
                <w:lang w:eastAsia="zh-CN"/>
              </w:rPr>
              <w:t>/</w:t>
            </w:r>
            <w:r w:rsidR="00137D1F" w:rsidRPr="000F07B3" w:rsidDel="008638BF">
              <w:rPr>
                <w:rFonts w:ascii="Calibri" w:eastAsia="SimSun" w:hAnsi="Calibri" w:cs="Calibri"/>
                <w:sz w:val="22"/>
                <w:szCs w:val="22"/>
                <w:lang w:eastAsia="zh-CN"/>
              </w:rPr>
              <w:t>subcontractors are exact amounts allowed under the reimbursement methodology delineated in the Contract between the MCOs PBM and the pharmacy or the Pharmacy Services Administrative Organization (PSAO) and the pharmacy</w:t>
            </w:r>
            <w:r w:rsidR="00137D1F" w:rsidRPr="000F07B3">
              <w:rPr>
                <w:rFonts w:ascii="Calibri" w:eastAsia="SimSun" w:hAnsi="Calibri" w:cs="Calibri"/>
                <w:sz w:val="22"/>
                <w:szCs w:val="22"/>
                <w:lang w:eastAsia="zh-CN"/>
              </w:rPr>
              <w:t>.</w:t>
            </w:r>
          </w:p>
          <w:p w14:paraId="5FF77DA5" w14:textId="68C7E4A4" w:rsidR="0098124A" w:rsidRPr="000F07B3" w:rsidRDefault="0098124A" w:rsidP="009568C1">
            <w:pPr>
              <w:tabs>
                <w:tab w:val="left" w:pos="180"/>
                <w:tab w:val="left" w:pos="540"/>
              </w:tabs>
              <w:rPr>
                <w:rFonts w:ascii="Calibri" w:hAnsi="Calibri" w:cs="Calibri"/>
                <w:sz w:val="22"/>
                <w:szCs w:val="22"/>
              </w:rPr>
            </w:pPr>
          </w:p>
        </w:tc>
        <w:tc>
          <w:tcPr>
            <w:tcW w:w="1890" w:type="dxa"/>
          </w:tcPr>
          <w:p w14:paraId="349C125C" w14:textId="77777777" w:rsidR="006B7267" w:rsidRPr="004C757F" w:rsidRDefault="006B7267" w:rsidP="007255A9">
            <w:pPr>
              <w:tabs>
                <w:tab w:val="left" w:pos="180"/>
                <w:tab w:val="left" w:pos="540"/>
              </w:tabs>
              <w:jc w:val="center"/>
              <w:rPr>
                <w:rFonts w:ascii="Calibri" w:hAnsi="Calibri" w:cs="Calibri"/>
                <w:sz w:val="22"/>
                <w:szCs w:val="22"/>
              </w:rPr>
            </w:pPr>
          </w:p>
        </w:tc>
        <w:tc>
          <w:tcPr>
            <w:tcW w:w="2407" w:type="dxa"/>
          </w:tcPr>
          <w:p w14:paraId="62793115" w14:textId="77777777" w:rsidR="006B7267" w:rsidRPr="004C757F" w:rsidRDefault="006B7267" w:rsidP="000A6210">
            <w:pPr>
              <w:tabs>
                <w:tab w:val="left" w:pos="180"/>
                <w:tab w:val="left" w:pos="540"/>
              </w:tabs>
              <w:rPr>
                <w:rFonts w:ascii="Calibri" w:hAnsi="Calibri" w:cs="Calibri"/>
                <w:sz w:val="22"/>
                <w:szCs w:val="22"/>
              </w:rPr>
            </w:pPr>
          </w:p>
        </w:tc>
        <w:tc>
          <w:tcPr>
            <w:tcW w:w="1530" w:type="dxa"/>
            <w:shd w:val="clear" w:color="auto" w:fill="auto"/>
          </w:tcPr>
          <w:p w14:paraId="5E5CCE6A" w14:textId="77777777" w:rsidR="006B7267" w:rsidRPr="004C757F" w:rsidRDefault="006B7267" w:rsidP="000A6210">
            <w:pPr>
              <w:tabs>
                <w:tab w:val="left" w:pos="180"/>
                <w:tab w:val="left" w:pos="540"/>
              </w:tabs>
              <w:rPr>
                <w:rFonts w:ascii="Calibri" w:hAnsi="Calibri" w:cs="Calibri"/>
                <w:sz w:val="22"/>
                <w:szCs w:val="22"/>
              </w:rPr>
            </w:pPr>
          </w:p>
        </w:tc>
        <w:tc>
          <w:tcPr>
            <w:tcW w:w="2160" w:type="dxa"/>
            <w:shd w:val="clear" w:color="auto" w:fill="auto"/>
          </w:tcPr>
          <w:p w14:paraId="2967A5E8" w14:textId="77777777" w:rsidR="006B7267" w:rsidRPr="004C757F" w:rsidRDefault="006B7267" w:rsidP="000A6210">
            <w:pPr>
              <w:tabs>
                <w:tab w:val="left" w:pos="180"/>
                <w:tab w:val="left" w:pos="540"/>
              </w:tabs>
              <w:rPr>
                <w:rFonts w:ascii="Calibri" w:hAnsi="Calibri" w:cs="Calibri"/>
                <w:sz w:val="22"/>
                <w:szCs w:val="22"/>
              </w:rPr>
            </w:pPr>
          </w:p>
        </w:tc>
      </w:tr>
      <w:tr w:rsidR="00930AA5" w:rsidRPr="004C757F" w14:paraId="1F5B81C4" w14:textId="77777777" w:rsidTr="007B7600">
        <w:trPr>
          <w:cantSplit/>
          <w:trHeight w:val="980"/>
        </w:trPr>
        <w:tc>
          <w:tcPr>
            <w:tcW w:w="1170" w:type="dxa"/>
            <w:shd w:val="clear" w:color="auto" w:fill="FFFFFF" w:themeFill="background1"/>
          </w:tcPr>
          <w:p w14:paraId="74717D03" w14:textId="77777777" w:rsidR="004E635A" w:rsidRDefault="004E635A" w:rsidP="001D47FB">
            <w:pPr>
              <w:jc w:val="center"/>
              <w:rPr>
                <w:rFonts w:ascii="Calibri" w:hAnsi="Calibri" w:cs="Calibri"/>
                <w:bCs/>
                <w:spacing w:val="-2"/>
                <w:sz w:val="22"/>
                <w:szCs w:val="22"/>
              </w:rPr>
            </w:pPr>
          </w:p>
          <w:p w14:paraId="3FC7B08B" w14:textId="3922505B" w:rsidR="00930AA5" w:rsidRDefault="000C3EF5" w:rsidP="001D47FB">
            <w:pPr>
              <w:jc w:val="center"/>
              <w:rPr>
                <w:rFonts w:ascii="Calibri" w:hAnsi="Calibri" w:cs="Calibri"/>
                <w:bCs/>
                <w:spacing w:val="-2"/>
                <w:sz w:val="22"/>
                <w:szCs w:val="22"/>
              </w:rPr>
            </w:pPr>
            <w:r>
              <w:rPr>
                <w:rFonts w:ascii="Calibri" w:hAnsi="Calibri" w:cs="Calibri"/>
                <w:bCs/>
                <w:spacing w:val="-2"/>
                <w:sz w:val="22"/>
                <w:szCs w:val="22"/>
              </w:rPr>
              <w:t>6.</w:t>
            </w:r>
          </w:p>
        </w:tc>
        <w:tc>
          <w:tcPr>
            <w:tcW w:w="4883" w:type="dxa"/>
            <w:shd w:val="clear" w:color="auto" w:fill="auto"/>
          </w:tcPr>
          <w:p w14:paraId="5A81B93B" w14:textId="2A973FC7" w:rsidR="00930AA5" w:rsidRDefault="00CF7163" w:rsidP="003C5BAE">
            <w:pPr>
              <w:contextualSpacing/>
              <w:rPr>
                <w:rFonts w:ascii="Calibri" w:hAnsi="Calibri" w:cs="Calibri"/>
                <w:color w:val="000000"/>
                <w:sz w:val="22"/>
                <w:szCs w:val="22"/>
                <w:shd w:val="clear" w:color="auto" w:fill="FFFFFF"/>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a</w:t>
            </w:r>
            <w:r w:rsidR="000E1EE7" w:rsidRPr="000E1EE7" w:rsidDel="008638BF">
              <w:rPr>
                <w:rFonts w:ascii="Calibri" w:eastAsia="SimSun" w:hAnsi="Calibri" w:cs="Calibri"/>
                <w:sz w:val="22"/>
                <w:szCs w:val="22"/>
                <w:lang w:eastAsia="zh-CN"/>
              </w:rPr>
              <w:t>ll revenues including direct</w:t>
            </w:r>
            <w:r w:rsidR="004A2F05">
              <w:rPr>
                <w:rFonts w:ascii="Calibri" w:eastAsia="SimSun" w:hAnsi="Calibri" w:cs="Calibri"/>
                <w:sz w:val="22"/>
                <w:szCs w:val="22"/>
                <w:lang w:eastAsia="zh-CN"/>
              </w:rPr>
              <w:t>/</w:t>
            </w:r>
            <w:r w:rsidR="000E1EE7" w:rsidRPr="000E1EE7" w:rsidDel="008638BF">
              <w:rPr>
                <w:rFonts w:ascii="Calibri" w:eastAsia="SimSun" w:hAnsi="Calibri" w:cs="Calibri"/>
                <w:sz w:val="22"/>
                <w:szCs w:val="22"/>
                <w:lang w:eastAsia="zh-CN"/>
              </w:rPr>
              <w:t>indirect payments and credits received by the PBM related to services provid</w:t>
            </w:r>
            <w:r w:rsidR="000E1EE7" w:rsidRPr="000E1EE7" w:rsidDel="008638BF">
              <w:rPr>
                <w:rFonts w:ascii="Calibri" w:hAnsi="Calibri" w:cs="Calibri"/>
                <w:iCs/>
                <w:sz w:val="22"/>
                <w:szCs w:val="22"/>
                <w:lang w:eastAsia="zh-CN"/>
              </w:rPr>
              <w:t>ed for the Contractor are passed through to the Contractor</w:t>
            </w:r>
            <w:r w:rsidR="003C5BAE">
              <w:rPr>
                <w:rFonts w:ascii="Calibri" w:hAnsi="Calibri" w:cs="Calibri"/>
                <w:iCs/>
                <w:sz w:val="22"/>
                <w:szCs w:val="22"/>
                <w:lang w:eastAsia="zh-CN"/>
              </w:rPr>
              <w:t xml:space="preserve"> </w:t>
            </w:r>
            <w:r w:rsidR="003C5BAE">
              <w:rPr>
                <w:rFonts w:ascii="Calibri" w:hAnsi="Calibri" w:cs="Calibri"/>
                <w:color w:val="000000"/>
                <w:sz w:val="22"/>
                <w:szCs w:val="22"/>
                <w:shd w:val="clear" w:color="auto" w:fill="FFFFFF"/>
              </w:rPr>
              <w:t xml:space="preserve">including but not limited to: pricing discounts/credited paid to the PBM, inflationary payments, </w:t>
            </w:r>
            <w:r w:rsidR="00F47B81">
              <w:rPr>
                <w:rFonts w:ascii="Calibri" w:hAnsi="Calibri" w:cs="Calibri"/>
                <w:color w:val="000000"/>
                <w:sz w:val="22"/>
                <w:szCs w:val="22"/>
                <w:shd w:val="clear" w:color="auto" w:fill="FFFFFF"/>
              </w:rPr>
              <w:t>claw backs</w:t>
            </w:r>
            <w:r w:rsidR="003C5BAE">
              <w:rPr>
                <w:rFonts w:ascii="Calibri" w:hAnsi="Calibri" w:cs="Calibri"/>
                <w:color w:val="000000"/>
                <w:sz w:val="22"/>
                <w:szCs w:val="22"/>
                <w:shd w:val="clear" w:color="auto" w:fill="FFFFFF"/>
              </w:rPr>
              <w:t>, fees, credits, grants, chargebacks, reimbursements, all rebates, administrative fees paid by manufacturers or other related entities, and any other payments received by the PBM on behalf of or related to the Contractor.</w:t>
            </w:r>
          </w:p>
          <w:p w14:paraId="6ACC98F0" w14:textId="1D4B96E9" w:rsidR="008E664E" w:rsidRPr="000E1EE7" w:rsidRDefault="008E664E" w:rsidP="003C5BAE">
            <w:pPr>
              <w:contextualSpacing/>
              <w:rPr>
                <w:rFonts w:ascii="Calibri" w:hAnsi="Calibri" w:cs="Calibri"/>
                <w:sz w:val="22"/>
                <w:szCs w:val="22"/>
              </w:rPr>
            </w:pPr>
          </w:p>
        </w:tc>
        <w:tc>
          <w:tcPr>
            <w:tcW w:w="1890" w:type="dxa"/>
          </w:tcPr>
          <w:p w14:paraId="4614243A" w14:textId="77777777" w:rsidR="00930AA5" w:rsidRPr="004C757F" w:rsidRDefault="00930AA5" w:rsidP="007255A9">
            <w:pPr>
              <w:tabs>
                <w:tab w:val="left" w:pos="180"/>
                <w:tab w:val="left" w:pos="540"/>
              </w:tabs>
              <w:jc w:val="center"/>
              <w:rPr>
                <w:rFonts w:ascii="Calibri" w:hAnsi="Calibri" w:cs="Calibri"/>
                <w:sz w:val="22"/>
                <w:szCs w:val="22"/>
              </w:rPr>
            </w:pPr>
          </w:p>
        </w:tc>
        <w:tc>
          <w:tcPr>
            <w:tcW w:w="2407" w:type="dxa"/>
          </w:tcPr>
          <w:p w14:paraId="0DBE946C" w14:textId="77777777" w:rsidR="00930AA5" w:rsidRPr="004C757F" w:rsidRDefault="00930AA5" w:rsidP="000A6210">
            <w:pPr>
              <w:tabs>
                <w:tab w:val="left" w:pos="180"/>
                <w:tab w:val="left" w:pos="540"/>
              </w:tabs>
              <w:rPr>
                <w:rFonts w:ascii="Calibri" w:hAnsi="Calibri" w:cs="Calibri"/>
                <w:sz w:val="22"/>
                <w:szCs w:val="22"/>
              </w:rPr>
            </w:pPr>
          </w:p>
        </w:tc>
        <w:tc>
          <w:tcPr>
            <w:tcW w:w="1530" w:type="dxa"/>
            <w:shd w:val="clear" w:color="auto" w:fill="auto"/>
          </w:tcPr>
          <w:p w14:paraId="6350B46C" w14:textId="77777777" w:rsidR="00930AA5" w:rsidRPr="004C757F" w:rsidRDefault="00930AA5" w:rsidP="000A6210">
            <w:pPr>
              <w:tabs>
                <w:tab w:val="left" w:pos="180"/>
                <w:tab w:val="left" w:pos="540"/>
              </w:tabs>
              <w:rPr>
                <w:rFonts w:ascii="Calibri" w:hAnsi="Calibri" w:cs="Calibri"/>
                <w:sz w:val="22"/>
                <w:szCs w:val="22"/>
              </w:rPr>
            </w:pPr>
          </w:p>
        </w:tc>
        <w:tc>
          <w:tcPr>
            <w:tcW w:w="2160" w:type="dxa"/>
            <w:shd w:val="clear" w:color="auto" w:fill="auto"/>
          </w:tcPr>
          <w:p w14:paraId="2A266E20" w14:textId="77777777" w:rsidR="00930AA5" w:rsidRPr="004C757F" w:rsidRDefault="00930AA5" w:rsidP="000A6210">
            <w:pPr>
              <w:tabs>
                <w:tab w:val="left" w:pos="180"/>
                <w:tab w:val="left" w:pos="540"/>
              </w:tabs>
              <w:rPr>
                <w:rFonts w:ascii="Calibri" w:hAnsi="Calibri" w:cs="Calibri"/>
                <w:sz w:val="22"/>
                <w:szCs w:val="22"/>
              </w:rPr>
            </w:pPr>
          </w:p>
        </w:tc>
      </w:tr>
      <w:tr w:rsidR="000E1EE7" w:rsidRPr="004C757F" w14:paraId="2450DF2A" w14:textId="77777777" w:rsidTr="007B7600">
        <w:trPr>
          <w:trHeight w:val="980"/>
        </w:trPr>
        <w:tc>
          <w:tcPr>
            <w:tcW w:w="1170" w:type="dxa"/>
            <w:shd w:val="clear" w:color="auto" w:fill="FFFFFF" w:themeFill="background1"/>
          </w:tcPr>
          <w:p w14:paraId="634C4ACA" w14:textId="77777777" w:rsidR="004E635A" w:rsidRDefault="004E635A" w:rsidP="001D47FB">
            <w:pPr>
              <w:jc w:val="center"/>
              <w:rPr>
                <w:rFonts w:ascii="Calibri" w:hAnsi="Calibri" w:cs="Calibri"/>
                <w:bCs/>
                <w:spacing w:val="-2"/>
                <w:sz w:val="22"/>
                <w:szCs w:val="22"/>
              </w:rPr>
            </w:pPr>
          </w:p>
          <w:p w14:paraId="2DB7CC3B" w14:textId="40D5C0A5"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7.</w:t>
            </w:r>
          </w:p>
        </w:tc>
        <w:tc>
          <w:tcPr>
            <w:tcW w:w="4883" w:type="dxa"/>
            <w:shd w:val="clear" w:color="auto" w:fill="auto"/>
          </w:tcPr>
          <w:p w14:paraId="0ADE0CDE" w14:textId="3905AAB8" w:rsidR="000E1EE7" w:rsidRDefault="00CB60D8"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00BF373B">
              <w:rPr>
                <w:rFonts w:ascii="Calibri" w:hAnsi="Calibri" w:cs="Calibri"/>
                <w:sz w:val="22"/>
                <w:szCs w:val="22"/>
              </w:rPr>
              <w:t xml:space="preserve"> </w:t>
            </w:r>
            <w:r>
              <w:rPr>
                <w:rFonts w:ascii="Calibri" w:hAnsi="Calibri" w:cs="Calibri"/>
                <w:sz w:val="22"/>
                <w:szCs w:val="22"/>
              </w:rPr>
              <w:t>t</w:t>
            </w:r>
            <w:r w:rsidR="00BA723E" w:rsidRPr="00BA723E">
              <w:rPr>
                <w:rFonts w:ascii="Calibri" w:hAnsi="Calibri" w:cs="Calibri"/>
                <w:sz w:val="22"/>
                <w:szCs w:val="22"/>
              </w:rPr>
              <w:t xml:space="preserve">he Contractor </w:t>
            </w:r>
            <w:r w:rsidR="0046057D" w:rsidRPr="00BA723E">
              <w:rPr>
                <w:rFonts w:ascii="Calibri" w:hAnsi="Calibri" w:cs="Calibri"/>
                <w:sz w:val="22"/>
                <w:szCs w:val="22"/>
              </w:rPr>
              <w:t>does not accept</w:t>
            </w:r>
            <w:r w:rsidR="00BA723E" w:rsidRPr="00BA723E">
              <w:rPr>
                <w:rFonts w:ascii="Calibri" w:hAnsi="Calibri" w:cs="Calibri"/>
                <w:sz w:val="22"/>
                <w:szCs w:val="22"/>
              </w:rPr>
              <w:t xml:space="preserve"> any credits or funding offered by the PBM, </w:t>
            </w:r>
            <w:r w:rsidR="00BF373B">
              <w:rPr>
                <w:rFonts w:ascii="Calibri" w:hAnsi="Calibri" w:cs="Calibri"/>
                <w:sz w:val="22"/>
                <w:szCs w:val="22"/>
              </w:rPr>
              <w:t>including</w:t>
            </w:r>
            <w:r w:rsidR="00BA723E" w:rsidRPr="00BA723E">
              <w:rPr>
                <w:rFonts w:ascii="Calibri" w:hAnsi="Calibri" w:cs="Calibri"/>
                <w:sz w:val="22"/>
                <w:szCs w:val="22"/>
              </w:rPr>
              <w:t xml:space="preserve"> but not limited to, implementation credits or ongoing credits that are proposed in the contract</w:t>
            </w:r>
            <w:r w:rsidR="00CE263C">
              <w:rPr>
                <w:rFonts w:ascii="Calibri" w:hAnsi="Calibri" w:cs="Calibri"/>
                <w:sz w:val="22"/>
                <w:szCs w:val="22"/>
              </w:rPr>
              <w:t>.</w:t>
            </w:r>
          </w:p>
          <w:p w14:paraId="7F22AC3A" w14:textId="6AEE948B" w:rsidR="008E664E" w:rsidRPr="004C757F" w:rsidRDefault="008E664E" w:rsidP="009568C1">
            <w:pPr>
              <w:tabs>
                <w:tab w:val="left" w:pos="180"/>
                <w:tab w:val="left" w:pos="540"/>
              </w:tabs>
              <w:rPr>
                <w:rFonts w:ascii="Calibri" w:hAnsi="Calibri" w:cs="Calibri"/>
                <w:sz w:val="22"/>
                <w:szCs w:val="22"/>
              </w:rPr>
            </w:pPr>
          </w:p>
        </w:tc>
        <w:tc>
          <w:tcPr>
            <w:tcW w:w="1890" w:type="dxa"/>
          </w:tcPr>
          <w:p w14:paraId="70362122"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67A1FD20"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4C78A47E"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4B4B56E1" w14:textId="77777777" w:rsidR="000E1EE7" w:rsidRPr="004C757F" w:rsidRDefault="000E1EE7" w:rsidP="000A6210">
            <w:pPr>
              <w:tabs>
                <w:tab w:val="left" w:pos="180"/>
                <w:tab w:val="left" w:pos="540"/>
              </w:tabs>
              <w:rPr>
                <w:rFonts w:ascii="Calibri" w:hAnsi="Calibri" w:cs="Calibri"/>
                <w:sz w:val="22"/>
                <w:szCs w:val="22"/>
              </w:rPr>
            </w:pPr>
          </w:p>
        </w:tc>
      </w:tr>
      <w:tr w:rsidR="000E1EE7" w:rsidRPr="004C757F" w14:paraId="3E93DC60" w14:textId="77777777" w:rsidTr="007B7600">
        <w:trPr>
          <w:trHeight w:val="980"/>
        </w:trPr>
        <w:tc>
          <w:tcPr>
            <w:tcW w:w="1170" w:type="dxa"/>
            <w:shd w:val="clear" w:color="auto" w:fill="FFFFFF" w:themeFill="background1"/>
          </w:tcPr>
          <w:p w14:paraId="5FD35A06" w14:textId="77777777" w:rsidR="004E635A" w:rsidRDefault="004E635A" w:rsidP="001D47FB">
            <w:pPr>
              <w:jc w:val="center"/>
              <w:rPr>
                <w:rFonts w:ascii="Calibri" w:hAnsi="Calibri" w:cs="Calibri"/>
                <w:bCs/>
                <w:spacing w:val="-2"/>
                <w:sz w:val="22"/>
                <w:szCs w:val="22"/>
              </w:rPr>
            </w:pPr>
          </w:p>
          <w:p w14:paraId="048DB9D9" w14:textId="00DE00DA"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8.</w:t>
            </w:r>
          </w:p>
        </w:tc>
        <w:tc>
          <w:tcPr>
            <w:tcW w:w="4883" w:type="dxa"/>
            <w:shd w:val="clear" w:color="auto" w:fill="auto"/>
          </w:tcPr>
          <w:p w14:paraId="3852469A" w14:textId="77777777" w:rsidR="000E1EE7" w:rsidRDefault="009D1319"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t</w:t>
            </w:r>
            <w:r w:rsidR="001B2244" w:rsidRPr="001B2244">
              <w:rPr>
                <w:rFonts w:ascii="Calibri" w:hAnsi="Calibri" w:cs="Calibri"/>
                <w:sz w:val="22"/>
                <w:szCs w:val="22"/>
              </w:rPr>
              <w:t xml:space="preserve">he Contractor </w:t>
            </w:r>
            <w:r w:rsidR="00340228">
              <w:rPr>
                <w:rFonts w:ascii="Calibri" w:hAnsi="Calibri" w:cs="Calibri"/>
                <w:sz w:val="22"/>
                <w:szCs w:val="22"/>
              </w:rPr>
              <w:t>ensures</w:t>
            </w:r>
            <w:r w:rsidR="001B2244" w:rsidRPr="001B2244">
              <w:rPr>
                <w:rFonts w:ascii="Calibri" w:hAnsi="Calibri" w:cs="Calibri"/>
                <w:sz w:val="22"/>
                <w:szCs w:val="22"/>
              </w:rPr>
              <w:t xml:space="preserve"> pay</w:t>
            </w:r>
            <w:r w:rsidR="00340228">
              <w:rPr>
                <w:rFonts w:ascii="Calibri" w:hAnsi="Calibri" w:cs="Calibri"/>
                <w:sz w:val="22"/>
                <w:szCs w:val="22"/>
              </w:rPr>
              <w:t>ment</w:t>
            </w:r>
            <w:r w:rsidR="001B2244" w:rsidRPr="001B2244">
              <w:rPr>
                <w:rFonts w:ascii="Calibri" w:hAnsi="Calibri" w:cs="Calibri"/>
                <w:sz w:val="22"/>
                <w:szCs w:val="22"/>
              </w:rPr>
              <w:t xml:space="preserve"> </w:t>
            </w:r>
            <w:r w:rsidR="00340228">
              <w:rPr>
                <w:rFonts w:ascii="Calibri" w:hAnsi="Calibri" w:cs="Calibri"/>
                <w:sz w:val="22"/>
                <w:szCs w:val="22"/>
              </w:rPr>
              <w:t xml:space="preserve">to </w:t>
            </w:r>
            <w:r w:rsidR="001B2244" w:rsidRPr="001B2244">
              <w:rPr>
                <w:rFonts w:ascii="Calibri" w:hAnsi="Calibri" w:cs="Calibri"/>
                <w:sz w:val="22"/>
                <w:szCs w:val="22"/>
              </w:rPr>
              <w:t xml:space="preserve">the PBM </w:t>
            </w:r>
            <w:r w:rsidR="0061722B">
              <w:rPr>
                <w:rFonts w:ascii="Calibri" w:hAnsi="Calibri" w:cs="Calibri"/>
                <w:sz w:val="22"/>
                <w:szCs w:val="22"/>
              </w:rPr>
              <w:t>for</w:t>
            </w:r>
            <w:r w:rsidR="001B2244" w:rsidRPr="001B2244">
              <w:rPr>
                <w:rFonts w:ascii="Calibri" w:hAnsi="Calibri" w:cs="Calibri"/>
                <w:sz w:val="22"/>
                <w:szCs w:val="22"/>
              </w:rPr>
              <w:t xml:space="preserve"> an all-inclusive administrative fee, on a fixed and/or per script basis, for all services provided under the PBM subcontract.</w:t>
            </w:r>
          </w:p>
          <w:p w14:paraId="4C1F7387" w14:textId="0344CB81" w:rsidR="008E664E" w:rsidRPr="004C757F" w:rsidRDefault="008E664E" w:rsidP="009568C1">
            <w:pPr>
              <w:tabs>
                <w:tab w:val="left" w:pos="180"/>
                <w:tab w:val="left" w:pos="540"/>
              </w:tabs>
              <w:rPr>
                <w:rFonts w:ascii="Calibri" w:hAnsi="Calibri" w:cs="Calibri"/>
                <w:sz w:val="22"/>
                <w:szCs w:val="22"/>
              </w:rPr>
            </w:pPr>
          </w:p>
        </w:tc>
        <w:tc>
          <w:tcPr>
            <w:tcW w:w="1890" w:type="dxa"/>
          </w:tcPr>
          <w:p w14:paraId="6D9FD6A2"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7FA07D4"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3E0B16F9"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4A7D28D2" w14:textId="77777777" w:rsidR="000E1EE7" w:rsidRPr="004C757F" w:rsidRDefault="000E1EE7" w:rsidP="000A6210">
            <w:pPr>
              <w:tabs>
                <w:tab w:val="left" w:pos="180"/>
                <w:tab w:val="left" w:pos="540"/>
              </w:tabs>
              <w:rPr>
                <w:rFonts w:ascii="Calibri" w:hAnsi="Calibri" w:cs="Calibri"/>
                <w:sz w:val="22"/>
                <w:szCs w:val="22"/>
              </w:rPr>
            </w:pPr>
          </w:p>
        </w:tc>
      </w:tr>
      <w:tr w:rsidR="0061722B" w:rsidRPr="004C757F" w14:paraId="0C0B5484" w14:textId="77777777" w:rsidTr="007B7600">
        <w:trPr>
          <w:trHeight w:val="980"/>
        </w:trPr>
        <w:tc>
          <w:tcPr>
            <w:tcW w:w="1170" w:type="dxa"/>
            <w:shd w:val="clear" w:color="auto" w:fill="FFFFFF" w:themeFill="background1"/>
          </w:tcPr>
          <w:p w14:paraId="68F54429" w14:textId="77777777" w:rsidR="004E635A" w:rsidRDefault="004E635A" w:rsidP="001D47FB">
            <w:pPr>
              <w:jc w:val="center"/>
              <w:rPr>
                <w:rFonts w:ascii="Calibri" w:hAnsi="Calibri" w:cs="Calibri"/>
                <w:bCs/>
                <w:spacing w:val="-2"/>
                <w:sz w:val="22"/>
                <w:szCs w:val="22"/>
              </w:rPr>
            </w:pPr>
          </w:p>
          <w:p w14:paraId="535FF61F" w14:textId="4A31862D" w:rsidR="0061722B" w:rsidRDefault="000C3EF5" w:rsidP="001D47FB">
            <w:pPr>
              <w:jc w:val="center"/>
              <w:rPr>
                <w:rFonts w:ascii="Calibri" w:hAnsi="Calibri" w:cs="Calibri"/>
                <w:bCs/>
                <w:spacing w:val="-2"/>
                <w:sz w:val="22"/>
                <w:szCs w:val="22"/>
              </w:rPr>
            </w:pPr>
            <w:r>
              <w:rPr>
                <w:rFonts w:ascii="Calibri" w:hAnsi="Calibri" w:cs="Calibri"/>
                <w:bCs/>
                <w:spacing w:val="-2"/>
                <w:sz w:val="22"/>
                <w:szCs w:val="22"/>
              </w:rPr>
              <w:t>9.</w:t>
            </w:r>
          </w:p>
        </w:tc>
        <w:tc>
          <w:tcPr>
            <w:tcW w:w="4883" w:type="dxa"/>
            <w:shd w:val="clear" w:color="auto" w:fill="auto"/>
          </w:tcPr>
          <w:p w14:paraId="792F07E9" w14:textId="77777777" w:rsidR="0061722B" w:rsidRDefault="002B03A6"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Pr>
                <w:rFonts w:ascii="Calibri" w:hAnsi="Calibri" w:cs="Calibri"/>
                <w:sz w:val="22"/>
                <w:szCs w:val="22"/>
              </w:rPr>
              <w:t xml:space="preserve"> t</w:t>
            </w:r>
            <w:r w:rsidRPr="001B2244">
              <w:rPr>
                <w:rFonts w:ascii="Calibri" w:hAnsi="Calibri" w:cs="Calibri"/>
                <w:sz w:val="22"/>
                <w:szCs w:val="22"/>
              </w:rPr>
              <w:t xml:space="preserve">he PBM </w:t>
            </w:r>
            <w:r>
              <w:rPr>
                <w:rFonts w:ascii="Calibri" w:hAnsi="Calibri" w:cs="Calibri"/>
                <w:sz w:val="22"/>
                <w:szCs w:val="22"/>
              </w:rPr>
              <w:t>will</w:t>
            </w:r>
            <w:r w:rsidRPr="001B2244">
              <w:rPr>
                <w:rFonts w:ascii="Calibri" w:hAnsi="Calibri" w:cs="Calibri"/>
                <w:sz w:val="22"/>
                <w:szCs w:val="22"/>
              </w:rPr>
              <w:t xml:space="preserve"> not charge the Contractor for other services</w:t>
            </w:r>
            <w:r w:rsidR="00D93504">
              <w:rPr>
                <w:rFonts w:ascii="Calibri" w:hAnsi="Calibri" w:cs="Calibri"/>
                <w:sz w:val="22"/>
                <w:szCs w:val="22"/>
              </w:rPr>
              <w:t xml:space="preserve"> (including, but not limited </w:t>
            </w:r>
            <w:proofErr w:type="gramStart"/>
            <w:r w:rsidR="00D93504">
              <w:rPr>
                <w:rFonts w:ascii="Calibri" w:hAnsi="Calibri" w:cs="Calibri"/>
                <w:sz w:val="22"/>
                <w:szCs w:val="22"/>
              </w:rPr>
              <w:t>to:</w:t>
            </w:r>
            <w:proofErr w:type="gramEnd"/>
            <w:r w:rsidR="00D93504">
              <w:rPr>
                <w:rFonts w:ascii="Calibri" w:hAnsi="Calibri" w:cs="Calibri"/>
                <w:sz w:val="22"/>
                <w:szCs w:val="22"/>
              </w:rPr>
              <w:t xml:space="preserve">  </w:t>
            </w:r>
            <w:r w:rsidRPr="001B2244">
              <w:rPr>
                <w:rFonts w:ascii="Calibri" w:hAnsi="Calibri" w:cs="Calibri"/>
                <w:sz w:val="22"/>
                <w:szCs w:val="22"/>
              </w:rPr>
              <w:t>additional fees for a “flu vaccine program”</w:t>
            </w:r>
            <w:r w:rsidR="00545D00">
              <w:rPr>
                <w:rFonts w:ascii="Calibri" w:hAnsi="Calibri" w:cs="Calibri"/>
                <w:sz w:val="22"/>
                <w:szCs w:val="22"/>
              </w:rPr>
              <w:t>)</w:t>
            </w:r>
            <w:r w:rsidRPr="001B2244">
              <w:rPr>
                <w:rFonts w:ascii="Calibri" w:hAnsi="Calibri" w:cs="Calibri"/>
                <w:sz w:val="22"/>
                <w:szCs w:val="22"/>
              </w:rPr>
              <w:t>.</w:t>
            </w:r>
          </w:p>
          <w:p w14:paraId="2371F4C8" w14:textId="319B6776" w:rsidR="008E664E" w:rsidRDefault="008E664E" w:rsidP="009568C1">
            <w:pPr>
              <w:tabs>
                <w:tab w:val="left" w:pos="180"/>
                <w:tab w:val="left" w:pos="540"/>
              </w:tabs>
              <w:rPr>
                <w:rFonts w:ascii="Calibri" w:hAnsi="Calibri" w:cs="Calibri"/>
                <w:sz w:val="22"/>
                <w:szCs w:val="22"/>
              </w:rPr>
            </w:pPr>
          </w:p>
        </w:tc>
        <w:tc>
          <w:tcPr>
            <w:tcW w:w="1890" w:type="dxa"/>
          </w:tcPr>
          <w:p w14:paraId="65C85740" w14:textId="77777777" w:rsidR="0061722B" w:rsidRPr="004C757F" w:rsidRDefault="0061722B" w:rsidP="007255A9">
            <w:pPr>
              <w:tabs>
                <w:tab w:val="left" w:pos="180"/>
                <w:tab w:val="left" w:pos="540"/>
              </w:tabs>
              <w:jc w:val="center"/>
              <w:rPr>
                <w:rFonts w:ascii="Calibri" w:hAnsi="Calibri" w:cs="Calibri"/>
                <w:sz w:val="22"/>
                <w:szCs w:val="22"/>
              </w:rPr>
            </w:pPr>
          </w:p>
        </w:tc>
        <w:tc>
          <w:tcPr>
            <w:tcW w:w="2407" w:type="dxa"/>
          </w:tcPr>
          <w:p w14:paraId="51C80DBD" w14:textId="77777777" w:rsidR="0061722B" w:rsidRPr="004C757F" w:rsidRDefault="0061722B" w:rsidP="000A6210">
            <w:pPr>
              <w:tabs>
                <w:tab w:val="left" w:pos="180"/>
                <w:tab w:val="left" w:pos="540"/>
              </w:tabs>
              <w:rPr>
                <w:rFonts w:ascii="Calibri" w:hAnsi="Calibri" w:cs="Calibri"/>
                <w:sz w:val="22"/>
                <w:szCs w:val="22"/>
              </w:rPr>
            </w:pPr>
          </w:p>
        </w:tc>
        <w:tc>
          <w:tcPr>
            <w:tcW w:w="1530" w:type="dxa"/>
            <w:shd w:val="clear" w:color="auto" w:fill="auto"/>
          </w:tcPr>
          <w:p w14:paraId="02C3DD30" w14:textId="77777777" w:rsidR="0061722B" w:rsidRPr="004C757F" w:rsidRDefault="0061722B" w:rsidP="000A6210">
            <w:pPr>
              <w:tabs>
                <w:tab w:val="left" w:pos="180"/>
                <w:tab w:val="left" w:pos="540"/>
              </w:tabs>
              <w:rPr>
                <w:rFonts w:ascii="Calibri" w:hAnsi="Calibri" w:cs="Calibri"/>
                <w:sz w:val="22"/>
                <w:szCs w:val="22"/>
              </w:rPr>
            </w:pPr>
          </w:p>
        </w:tc>
        <w:tc>
          <w:tcPr>
            <w:tcW w:w="2160" w:type="dxa"/>
            <w:shd w:val="clear" w:color="auto" w:fill="auto"/>
          </w:tcPr>
          <w:p w14:paraId="2F091F87" w14:textId="77777777" w:rsidR="0061722B" w:rsidRPr="004C757F" w:rsidRDefault="0061722B" w:rsidP="000A6210">
            <w:pPr>
              <w:tabs>
                <w:tab w:val="left" w:pos="180"/>
                <w:tab w:val="left" w:pos="540"/>
              </w:tabs>
              <w:rPr>
                <w:rFonts w:ascii="Calibri" w:hAnsi="Calibri" w:cs="Calibri"/>
                <w:sz w:val="22"/>
                <w:szCs w:val="22"/>
              </w:rPr>
            </w:pPr>
          </w:p>
        </w:tc>
      </w:tr>
      <w:tr w:rsidR="001915C8" w:rsidRPr="004C757F" w14:paraId="32ACB138" w14:textId="77777777" w:rsidTr="007B7600">
        <w:trPr>
          <w:trHeight w:val="980"/>
        </w:trPr>
        <w:tc>
          <w:tcPr>
            <w:tcW w:w="1170" w:type="dxa"/>
            <w:shd w:val="clear" w:color="auto" w:fill="FFFFFF" w:themeFill="background1"/>
          </w:tcPr>
          <w:p w14:paraId="7F9CED83" w14:textId="77777777" w:rsidR="004E635A" w:rsidRDefault="004E635A" w:rsidP="001D47FB">
            <w:pPr>
              <w:jc w:val="center"/>
              <w:rPr>
                <w:rFonts w:ascii="Calibri" w:hAnsi="Calibri" w:cs="Calibri"/>
                <w:bCs/>
                <w:spacing w:val="-2"/>
                <w:sz w:val="22"/>
                <w:szCs w:val="22"/>
              </w:rPr>
            </w:pPr>
          </w:p>
          <w:p w14:paraId="24CE9D83" w14:textId="2444D49A" w:rsidR="001915C8" w:rsidRDefault="000C3EF5" w:rsidP="001D47FB">
            <w:pPr>
              <w:jc w:val="center"/>
              <w:rPr>
                <w:rFonts w:ascii="Calibri" w:hAnsi="Calibri" w:cs="Calibri"/>
                <w:bCs/>
                <w:spacing w:val="-2"/>
                <w:sz w:val="22"/>
                <w:szCs w:val="22"/>
              </w:rPr>
            </w:pPr>
            <w:r>
              <w:rPr>
                <w:rFonts w:ascii="Calibri" w:hAnsi="Calibri" w:cs="Calibri"/>
                <w:bCs/>
                <w:spacing w:val="-2"/>
                <w:sz w:val="22"/>
                <w:szCs w:val="22"/>
              </w:rPr>
              <w:t>10.</w:t>
            </w:r>
          </w:p>
        </w:tc>
        <w:tc>
          <w:tcPr>
            <w:tcW w:w="4883" w:type="dxa"/>
            <w:shd w:val="clear" w:color="auto" w:fill="auto"/>
          </w:tcPr>
          <w:p w14:paraId="2BF09F9E" w14:textId="77777777" w:rsidR="001915C8" w:rsidRDefault="001915C8"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Pr="001B2244">
              <w:rPr>
                <w:rFonts w:ascii="Calibri" w:hAnsi="Calibri" w:cs="Calibri"/>
                <w:sz w:val="22"/>
                <w:szCs w:val="22"/>
              </w:rPr>
              <w:t xml:space="preserve"> </w:t>
            </w:r>
            <w:r>
              <w:rPr>
                <w:rFonts w:ascii="Calibri" w:hAnsi="Calibri" w:cs="Calibri"/>
                <w:sz w:val="22"/>
                <w:szCs w:val="22"/>
              </w:rPr>
              <w:t>t</w:t>
            </w:r>
            <w:r w:rsidRPr="001B2244">
              <w:rPr>
                <w:rFonts w:ascii="Calibri" w:hAnsi="Calibri" w:cs="Calibri"/>
                <w:sz w:val="22"/>
                <w:szCs w:val="22"/>
              </w:rPr>
              <w:t xml:space="preserve">he administrative fee </w:t>
            </w:r>
            <w:r>
              <w:rPr>
                <w:rFonts w:ascii="Calibri" w:hAnsi="Calibri" w:cs="Calibri"/>
                <w:sz w:val="22"/>
                <w:szCs w:val="22"/>
              </w:rPr>
              <w:t>is</w:t>
            </w:r>
            <w:r w:rsidRPr="001B2244">
              <w:rPr>
                <w:rFonts w:ascii="Calibri" w:hAnsi="Calibri" w:cs="Calibri"/>
                <w:sz w:val="22"/>
                <w:szCs w:val="22"/>
              </w:rPr>
              <w:t xml:space="preserve"> not funded directly or indirectly with revenues associated with credits, rebates, or other payments made to the PBM</w:t>
            </w:r>
            <w:r w:rsidR="00CE263C">
              <w:rPr>
                <w:rFonts w:ascii="Calibri" w:hAnsi="Calibri" w:cs="Calibri"/>
                <w:sz w:val="22"/>
                <w:szCs w:val="22"/>
              </w:rPr>
              <w:t>.</w:t>
            </w:r>
          </w:p>
          <w:p w14:paraId="257D7752" w14:textId="581C4B81" w:rsidR="008E664E" w:rsidRDefault="008E664E" w:rsidP="009568C1">
            <w:pPr>
              <w:tabs>
                <w:tab w:val="left" w:pos="180"/>
                <w:tab w:val="left" w:pos="540"/>
              </w:tabs>
              <w:rPr>
                <w:rFonts w:ascii="Calibri" w:hAnsi="Calibri" w:cs="Calibri"/>
                <w:sz w:val="22"/>
                <w:szCs w:val="22"/>
              </w:rPr>
            </w:pPr>
          </w:p>
        </w:tc>
        <w:tc>
          <w:tcPr>
            <w:tcW w:w="1890" w:type="dxa"/>
          </w:tcPr>
          <w:p w14:paraId="59573843" w14:textId="77777777" w:rsidR="001915C8" w:rsidRPr="004C757F" w:rsidRDefault="001915C8" w:rsidP="007255A9">
            <w:pPr>
              <w:tabs>
                <w:tab w:val="left" w:pos="180"/>
                <w:tab w:val="left" w:pos="540"/>
              </w:tabs>
              <w:jc w:val="center"/>
              <w:rPr>
                <w:rFonts w:ascii="Calibri" w:hAnsi="Calibri" w:cs="Calibri"/>
                <w:sz w:val="22"/>
                <w:szCs w:val="22"/>
              </w:rPr>
            </w:pPr>
          </w:p>
        </w:tc>
        <w:tc>
          <w:tcPr>
            <w:tcW w:w="2407" w:type="dxa"/>
          </w:tcPr>
          <w:p w14:paraId="02165A61" w14:textId="77777777" w:rsidR="001915C8" w:rsidRPr="004C757F" w:rsidRDefault="001915C8" w:rsidP="000A6210">
            <w:pPr>
              <w:tabs>
                <w:tab w:val="left" w:pos="180"/>
                <w:tab w:val="left" w:pos="540"/>
              </w:tabs>
              <w:rPr>
                <w:rFonts w:ascii="Calibri" w:hAnsi="Calibri" w:cs="Calibri"/>
                <w:sz w:val="22"/>
                <w:szCs w:val="22"/>
              </w:rPr>
            </w:pPr>
          </w:p>
        </w:tc>
        <w:tc>
          <w:tcPr>
            <w:tcW w:w="1530" w:type="dxa"/>
            <w:shd w:val="clear" w:color="auto" w:fill="auto"/>
          </w:tcPr>
          <w:p w14:paraId="2E95EE44" w14:textId="77777777" w:rsidR="001915C8" w:rsidRPr="004C757F" w:rsidRDefault="001915C8" w:rsidP="000A6210">
            <w:pPr>
              <w:tabs>
                <w:tab w:val="left" w:pos="180"/>
                <w:tab w:val="left" w:pos="540"/>
              </w:tabs>
              <w:rPr>
                <w:rFonts w:ascii="Calibri" w:hAnsi="Calibri" w:cs="Calibri"/>
                <w:sz w:val="22"/>
                <w:szCs w:val="22"/>
              </w:rPr>
            </w:pPr>
          </w:p>
        </w:tc>
        <w:tc>
          <w:tcPr>
            <w:tcW w:w="2160" w:type="dxa"/>
            <w:shd w:val="clear" w:color="auto" w:fill="auto"/>
          </w:tcPr>
          <w:p w14:paraId="48E274EE" w14:textId="77777777" w:rsidR="001915C8" w:rsidRPr="004C757F" w:rsidRDefault="001915C8" w:rsidP="000A6210">
            <w:pPr>
              <w:tabs>
                <w:tab w:val="left" w:pos="180"/>
                <w:tab w:val="left" w:pos="540"/>
              </w:tabs>
              <w:rPr>
                <w:rFonts w:ascii="Calibri" w:hAnsi="Calibri" w:cs="Calibri"/>
                <w:sz w:val="22"/>
                <w:szCs w:val="22"/>
              </w:rPr>
            </w:pPr>
          </w:p>
        </w:tc>
      </w:tr>
      <w:tr w:rsidR="000E1EE7" w:rsidRPr="004C757F" w14:paraId="52E4E301" w14:textId="77777777" w:rsidTr="007B7600">
        <w:trPr>
          <w:trHeight w:val="980"/>
        </w:trPr>
        <w:tc>
          <w:tcPr>
            <w:tcW w:w="1170" w:type="dxa"/>
            <w:shd w:val="clear" w:color="auto" w:fill="FFFFFF" w:themeFill="background1"/>
          </w:tcPr>
          <w:p w14:paraId="2AD93500" w14:textId="77777777" w:rsidR="004E635A" w:rsidRDefault="004E635A" w:rsidP="001D47FB">
            <w:pPr>
              <w:jc w:val="center"/>
              <w:rPr>
                <w:rFonts w:ascii="Calibri" w:hAnsi="Calibri" w:cs="Calibri"/>
                <w:bCs/>
                <w:spacing w:val="-2"/>
                <w:sz w:val="22"/>
                <w:szCs w:val="22"/>
              </w:rPr>
            </w:pPr>
          </w:p>
          <w:p w14:paraId="6555E62D" w14:textId="4250A510"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11.</w:t>
            </w:r>
          </w:p>
        </w:tc>
        <w:tc>
          <w:tcPr>
            <w:tcW w:w="4883" w:type="dxa"/>
            <w:shd w:val="clear" w:color="auto" w:fill="auto"/>
          </w:tcPr>
          <w:p w14:paraId="271715F7" w14:textId="77777777" w:rsidR="000E1EE7" w:rsidRDefault="00342EC7" w:rsidP="009568C1">
            <w:pPr>
              <w:tabs>
                <w:tab w:val="left" w:pos="180"/>
                <w:tab w:val="left" w:pos="540"/>
              </w:tabs>
              <w:rPr>
                <w:rFonts w:ascii="Calibri" w:hAnsi="Calibri" w:cs="Calibri"/>
                <w:sz w:val="22"/>
                <w:szCs w:val="22"/>
              </w:rPr>
            </w:pPr>
            <w:r>
              <w:rPr>
                <w:rFonts w:ascii="Calibri" w:hAnsi="Calibri" w:cs="Calibri"/>
                <w:sz w:val="22"/>
                <w:szCs w:val="22"/>
              </w:rPr>
              <w:t>A statement f</w:t>
            </w:r>
            <w:r w:rsidR="00F24E43" w:rsidRPr="00F24E43">
              <w:rPr>
                <w:rFonts w:ascii="Calibri" w:hAnsi="Calibri" w:cs="Calibri"/>
                <w:sz w:val="22"/>
                <w:szCs w:val="22"/>
              </w:rPr>
              <w:t>or all Contractors, including those contracting with a PBM that subcontracts with another PBM, the submitted encounter to AHCCCS by the Contractor shall be the actual payment to the pharmacy.</w:t>
            </w:r>
          </w:p>
          <w:p w14:paraId="2B6C28A9" w14:textId="05E9DA93" w:rsidR="008E664E" w:rsidRPr="004C757F" w:rsidRDefault="008E664E" w:rsidP="009568C1">
            <w:pPr>
              <w:tabs>
                <w:tab w:val="left" w:pos="180"/>
                <w:tab w:val="left" w:pos="540"/>
              </w:tabs>
              <w:rPr>
                <w:rFonts w:ascii="Calibri" w:hAnsi="Calibri" w:cs="Calibri"/>
                <w:sz w:val="22"/>
                <w:szCs w:val="22"/>
              </w:rPr>
            </w:pPr>
          </w:p>
        </w:tc>
        <w:tc>
          <w:tcPr>
            <w:tcW w:w="1890" w:type="dxa"/>
          </w:tcPr>
          <w:p w14:paraId="6F60ACD7"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6AD39EF3"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5385D161"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4FBE4EE1" w14:textId="77777777" w:rsidR="000E1EE7" w:rsidRPr="004C757F" w:rsidRDefault="000E1EE7" w:rsidP="000A6210">
            <w:pPr>
              <w:tabs>
                <w:tab w:val="left" w:pos="180"/>
                <w:tab w:val="left" w:pos="540"/>
              </w:tabs>
              <w:rPr>
                <w:rFonts w:ascii="Calibri" w:hAnsi="Calibri" w:cs="Calibri"/>
                <w:sz w:val="22"/>
                <w:szCs w:val="22"/>
              </w:rPr>
            </w:pPr>
          </w:p>
        </w:tc>
      </w:tr>
      <w:tr w:rsidR="00410227" w:rsidRPr="004C757F" w14:paraId="25A251B6" w14:textId="77777777" w:rsidTr="007B7600">
        <w:trPr>
          <w:trHeight w:val="629"/>
        </w:trPr>
        <w:tc>
          <w:tcPr>
            <w:tcW w:w="1170" w:type="dxa"/>
            <w:shd w:val="clear" w:color="auto" w:fill="FFFFFF" w:themeFill="background1"/>
          </w:tcPr>
          <w:p w14:paraId="5ED408A7" w14:textId="77777777" w:rsidR="004E635A" w:rsidRDefault="004E635A" w:rsidP="001D47FB">
            <w:pPr>
              <w:jc w:val="center"/>
              <w:rPr>
                <w:rFonts w:ascii="Calibri" w:hAnsi="Calibri" w:cs="Calibri"/>
                <w:bCs/>
                <w:spacing w:val="-2"/>
                <w:sz w:val="22"/>
                <w:szCs w:val="22"/>
              </w:rPr>
            </w:pPr>
          </w:p>
          <w:p w14:paraId="0F75E603" w14:textId="69D300D6" w:rsidR="00410227" w:rsidRDefault="000C3EF5" w:rsidP="001D47FB">
            <w:pPr>
              <w:jc w:val="center"/>
              <w:rPr>
                <w:rFonts w:ascii="Calibri" w:hAnsi="Calibri" w:cs="Calibri"/>
                <w:bCs/>
                <w:spacing w:val="-2"/>
                <w:sz w:val="22"/>
                <w:szCs w:val="22"/>
              </w:rPr>
            </w:pPr>
            <w:r>
              <w:rPr>
                <w:rFonts w:ascii="Calibri" w:hAnsi="Calibri" w:cs="Calibri"/>
                <w:bCs/>
                <w:spacing w:val="-2"/>
                <w:sz w:val="22"/>
                <w:szCs w:val="22"/>
              </w:rPr>
              <w:t>12.</w:t>
            </w:r>
          </w:p>
        </w:tc>
        <w:tc>
          <w:tcPr>
            <w:tcW w:w="4883" w:type="dxa"/>
            <w:shd w:val="clear" w:color="auto" w:fill="auto"/>
          </w:tcPr>
          <w:p w14:paraId="49C8578C" w14:textId="77777777" w:rsidR="00410227" w:rsidRDefault="008F0F7E" w:rsidP="009568C1">
            <w:pPr>
              <w:tabs>
                <w:tab w:val="left" w:pos="180"/>
                <w:tab w:val="left" w:pos="540"/>
              </w:tabs>
              <w:rPr>
                <w:rFonts w:ascii="Calibri" w:hAnsi="Calibri" w:cs="Calibri"/>
                <w:sz w:val="22"/>
                <w:szCs w:val="22"/>
              </w:rPr>
            </w:pPr>
            <w:r>
              <w:rPr>
                <w:rFonts w:ascii="Calibri" w:hAnsi="Calibri" w:cs="Calibri"/>
                <w:sz w:val="22"/>
                <w:szCs w:val="22"/>
              </w:rPr>
              <w:t>A</w:t>
            </w:r>
            <w:r w:rsidRPr="008D4446">
              <w:rPr>
                <w:rFonts w:ascii="Calibri" w:hAnsi="Calibri" w:cs="Calibri"/>
                <w:sz w:val="22"/>
                <w:szCs w:val="22"/>
              </w:rPr>
              <w:t xml:space="preserve"> provision that</w:t>
            </w:r>
            <w:r w:rsidRPr="001B2244">
              <w:rPr>
                <w:rFonts w:ascii="Calibri" w:hAnsi="Calibri" w:cs="Calibri"/>
                <w:sz w:val="22"/>
                <w:szCs w:val="22"/>
              </w:rPr>
              <w:t xml:space="preserve"> </w:t>
            </w:r>
            <w:r w:rsidR="00102D69">
              <w:rPr>
                <w:rFonts w:ascii="Calibri" w:hAnsi="Calibri" w:cs="Calibri"/>
                <w:sz w:val="22"/>
                <w:szCs w:val="22"/>
              </w:rPr>
              <w:t>t</w:t>
            </w:r>
            <w:r w:rsidR="00410227" w:rsidRPr="00F24E43">
              <w:rPr>
                <w:rFonts w:ascii="Calibri" w:hAnsi="Calibri" w:cs="Calibri"/>
                <w:sz w:val="22"/>
                <w:szCs w:val="22"/>
              </w:rPr>
              <w:t>he contracts, between the Contractor and the PBM or the PBM and its subcontracted PBM or any other identified subcontracts associated with the delivery or administration of the pharmacy benefit be submitted to AHCCCS upon request</w:t>
            </w:r>
            <w:r w:rsidR="00CE263C">
              <w:rPr>
                <w:rFonts w:ascii="Calibri" w:hAnsi="Calibri" w:cs="Calibri"/>
                <w:sz w:val="22"/>
                <w:szCs w:val="22"/>
              </w:rPr>
              <w:t>.</w:t>
            </w:r>
          </w:p>
          <w:p w14:paraId="3905CB6B" w14:textId="7F6D9349" w:rsidR="008E664E" w:rsidRPr="004B20F3" w:rsidRDefault="008E664E" w:rsidP="009568C1">
            <w:pPr>
              <w:tabs>
                <w:tab w:val="left" w:pos="180"/>
                <w:tab w:val="left" w:pos="540"/>
              </w:tabs>
              <w:rPr>
                <w:rFonts w:ascii="Calibri" w:hAnsi="Calibri" w:cs="Calibri"/>
                <w:sz w:val="22"/>
                <w:szCs w:val="22"/>
              </w:rPr>
            </w:pPr>
          </w:p>
        </w:tc>
        <w:tc>
          <w:tcPr>
            <w:tcW w:w="1890" w:type="dxa"/>
          </w:tcPr>
          <w:p w14:paraId="2E59A8E8" w14:textId="77777777" w:rsidR="00410227" w:rsidRPr="004C757F" w:rsidRDefault="00410227" w:rsidP="007255A9">
            <w:pPr>
              <w:tabs>
                <w:tab w:val="left" w:pos="180"/>
                <w:tab w:val="left" w:pos="540"/>
              </w:tabs>
              <w:jc w:val="center"/>
              <w:rPr>
                <w:rFonts w:ascii="Calibri" w:hAnsi="Calibri" w:cs="Calibri"/>
                <w:sz w:val="22"/>
                <w:szCs w:val="22"/>
              </w:rPr>
            </w:pPr>
          </w:p>
        </w:tc>
        <w:tc>
          <w:tcPr>
            <w:tcW w:w="2407" w:type="dxa"/>
          </w:tcPr>
          <w:p w14:paraId="40B18860" w14:textId="77777777" w:rsidR="00410227" w:rsidRPr="004C757F" w:rsidRDefault="00410227" w:rsidP="000A6210">
            <w:pPr>
              <w:tabs>
                <w:tab w:val="left" w:pos="180"/>
                <w:tab w:val="left" w:pos="540"/>
              </w:tabs>
              <w:rPr>
                <w:rFonts w:ascii="Calibri" w:hAnsi="Calibri" w:cs="Calibri"/>
                <w:sz w:val="22"/>
                <w:szCs w:val="22"/>
              </w:rPr>
            </w:pPr>
          </w:p>
        </w:tc>
        <w:tc>
          <w:tcPr>
            <w:tcW w:w="1530" w:type="dxa"/>
            <w:shd w:val="clear" w:color="auto" w:fill="auto"/>
          </w:tcPr>
          <w:p w14:paraId="75C99846" w14:textId="77777777" w:rsidR="00410227" w:rsidRPr="004C757F" w:rsidRDefault="00410227" w:rsidP="000A6210">
            <w:pPr>
              <w:tabs>
                <w:tab w:val="left" w:pos="180"/>
                <w:tab w:val="left" w:pos="540"/>
              </w:tabs>
              <w:rPr>
                <w:rFonts w:ascii="Calibri" w:hAnsi="Calibri" w:cs="Calibri"/>
                <w:sz w:val="22"/>
                <w:szCs w:val="22"/>
              </w:rPr>
            </w:pPr>
          </w:p>
        </w:tc>
        <w:tc>
          <w:tcPr>
            <w:tcW w:w="2160" w:type="dxa"/>
            <w:shd w:val="clear" w:color="auto" w:fill="auto"/>
          </w:tcPr>
          <w:p w14:paraId="51E3A79F" w14:textId="77777777" w:rsidR="00410227" w:rsidRPr="004C757F" w:rsidRDefault="00410227" w:rsidP="000A6210">
            <w:pPr>
              <w:tabs>
                <w:tab w:val="left" w:pos="180"/>
                <w:tab w:val="left" w:pos="540"/>
              </w:tabs>
              <w:rPr>
                <w:rFonts w:ascii="Calibri" w:hAnsi="Calibri" w:cs="Calibri"/>
                <w:sz w:val="22"/>
                <w:szCs w:val="22"/>
              </w:rPr>
            </w:pPr>
          </w:p>
        </w:tc>
      </w:tr>
      <w:tr w:rsidR="000E1EE7" w:rsidRPr="004C757F" w14:paraId="12BE0A19" w14:textId="77777777" w:rsidTr="007B7600">
        <w:trPr>
          <w:trHeight w:val="980"/>
        </w:trPr>
        <w:tc>
          <w:tcPr>
            <w:tcW w:w="1170" w:type="dxa"/>
            <w:shd w:val="clear" w:color="auto" w:fill="FFFFFF" w:themeFill="background1"/>
          </w:tcPr>
          <w:p w14:paraId="0F090371" w14:textId="77777777" w:rsidR="004E635A" w:rsidRDefault="004E635A" w:rsidP="001D47FB">
            <w:pPr>
              <w:jc w:val="center"/>
              <w:rPr>
                <w:rFonts w:ascii="Calibri" w:hAnsi="Calibri" w:cs="Calibri"/>
                <w:bCs/>
                <w:spacing w:val="-2"/>
                <w:sz w:val="22"/>
                <w:szCs w:val="22"/>
              </w:rPr>
            </w:pPr>
          </w:p>
          <w:p w14:paraId="2CD8F716" w14:textId="075CD2A0"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13.</w:t>
            </w:r>
          </w:p>
        </w:tc>
        <w:tc>
          <w:tcPr>
            <w:tcW w:w="4883" w:type="dxa"/>
            <w:shd w:val="clear" w:color="auto" w:fill="auto"/>
          </w:tcPr>
          <w:p w14:paraId="3B909647" w14:textId="77777777" w:rsidR="000E1EE7" w:rsidRDefault="004B20F3" w:rsidP="000C35A4">
            <w:pPr>
              <w:tabs>
                <w:tab w:val="left" w:pos="180"/>
              </w:tabs>
              <w:rPr>
                <w:rFonts w:ascii="Calibri" w:hAnsi="Calibri" w:cs="Calibri"/>
                <w:sz w:val="22"/>
                <w:szCs w:val="22"/>
              </w:rPr>
            </w:pPr>
            <w:r w:rsidRPr="004B20F3">
              <w:rPr>
                <w:rFonts w:ascii="Calibri" w:hAnsi="Calibri" w:cs="Calibri"/>
                <w:sz w:val="22"/>
                <w:szCs w:val="22"/>
              </w:rPr>
              <w:t xml:space="preserve">For Contractors whose PBMs subcontract with a PSAO, </w:t>
            </w:r>
            <w:r w:rsidR="00A5163C">
              <w:rPr>
                <w:rFonts w:ascii="Calibri" w:hAnsi="Calibri" w:cs="Calibri"/>
                <w:sz w:val="22"/>
                <w:szCs w:val="22"/>
              </w:rPr>
              <w:t xml:space="preserve">a provision that </w:t>
            </w:r>
            <w:r w:rsidRPr="004B20F3">
              <w:rPr>
                <w:rFonts w:ascii="Calibri" w:hAnsi="Calibri" w:cs="Calibri"/>
                <w:sz w:val="22"/>
                <w:szCs w:val="22"/>
              </w:rPr>
              <w:t>the submitted pharmacy encounter to AHCCCS shall include the actual payment to the pharmacy that provided the service, including the paid ingredient cost and dispensing fee.</w:t>
            </w:r>
          </w:p>
          <w:p w14:paraId="1A8BC4E3" w14:textId="07FDD165" w:rsidR="008E664E" w:rsidRPr="004C757F" w:rsidRDefault="008E664E" w:rsidP="009568C1">
            <w:pPr>
              <w:tabs>
                <w:tab w:val="left" w:pos="180"/>
                <w:tab w:val="left" w:pos="540"/>
              </w:tabs>
              <w:rPr>
                <w:rFonts w:ascii="Calibri" w:hAnsi="Calibri" w:cs="Calibri"/>
                <w:sz w:val="22"/>
                <w:szCs w:val="22"/>
              </w:rPr>
            </w:pPr>
          </w:p>
        </w:tc>
        <w:tc>
          <w:tcPr>
            <w:tcW w:w="1890" w:type="dxa"/>
          </w:tcPr>
          <w:p w14:paraId="7F0CED49"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DF80BE5"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1FED2C21"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68C2C2F4" w14:textId="77777777" w:rsidR="000E1EE7" w:rsidRPr="004C757F" w:rsidRDefault="000E1EE7" w:rsidP="000A6210">
            <w:pPr>
              <w:tabs>
                <w:tab w:val="left" w:pos="180"/>
                <w:tab w:val="left" w:pos="540"/>
              </w:tabs>
              <w:rPr>
                <w:rFonts w:ascii="Calibri" w:hAnsi="Calibri" w:cs="Calibri"/>
                <w:sz w:val="22"/>
                <w:szCs w:val="22"/>
              </w:rPr>
            </w:pPr>
          </w:p>
        </w:tc>
      </w:tr>
      <w:tr w:rsidR="000E1EE7" w:rsidRPr="004C757F" w14:paraId="631E0082" w14:textId="77777777" w:rsidTr="007B7600">
        <w:trPr>
          <w:trHeight w:val="980"/>
        </w:trPr>
        <w:tc>
          <w:tcPr>
            <w:tcW w:w="1170" w:type="dxa"/>
            <w:shd w:val="clear" w:color="auto" w:fill="FFFFFF" w:themeFill="background1"/>
          </w:tcPr>
          <w:p w14:paraId="10070184" w14:textId="77777777" w:rsidR="004E635A" w:rsidRDefault="004E635A" w:rsidP="001D47FB">
            <w:pPr>
              <w:jc w:val="center"/>
              <w:rPr>
                <w:rFonts w:ascii="Calibri" w:hAnsi="Calibri" w:cs="Calibri"/>
                <w:bCs/>
                <w:spacing w:val="-2"/>
                <w:sz w:val="22"/>
                <w:szCs w:val="22"/>
              </w:rPr>
            </w:pPr>
          </w:p>
          <w:p w14:paraId="41422F39" w14:textId="67D5CC2E" w:rsidR="000E1EE7" w:rsidRPr="00364566" w:rsidRDefault="000C3EF5" w:rsidP="001D47FB">
            <w:pPr>
              <w:jc w:val="center"/>
              <w:rPr>
                <w:rFonts w:ascii="Calibri" w:hAnsi="Calibri" w:cs="Calibri"/>
                <w:bCs/>
                <w:spacing w:val="-2"/>
                <w:sz w:val="22"/>
                <w:szCs w:val="22"/>
              </w:rPr>
            </w:pPr>
            <w:r>
              <w:rPr>
                <w:rFonts w:ascii="Calibri" w:hAnsi="Calibri" w:cs="Calibri"/>
                <w:bCs/>
                <w:spacing w:val="-2"/>
                <w:sz w:val="22"/>
                <w:szCs w:val="22"/>
              </w:rPr>
              <w:t>14.</w:t>
            </w:r>
          </w:p>
        </w:tc>
        <w:tc>
          <w:tcPr>
            <w:tcW w:w="4883" w:type="dxa"/>
            <w:shd w:val="clear" w:color="auto" w:fill="auto"/>
          </w:tcPr>
          <w:p w14:paraId="5B62B453" w14:textId="77777777" w:rsidR="000E1EE7" w:rsidRDefault="00E3120B" w:rsidP="009568C1">
            <w:pPr>
              <w:tabs>
                <w:tab w:val="left" w:pos="180"/>
                <w:tab w:val="left" w:pos="540"/>
              </w:tabs>
              <w:rPr>
                <w:rFonts w:ascii="Calibri" w:hAnsi="Calibri" w:cs="Calibri"/>
                <w:sz w:val="22"/>
                <w:szCs w:val="22"/>
              </w:rPr>
            </w:pPr>
            <w:r>
              <w:rPr>
                <w:rFonts w:ascii="Calibri" w:hAnsi="Calibri" w:cs="Calibri"/>
                <w:sz w:val="22"/>
                <w:szCs w:val="22"/>
              </w:rPr>
              <w:t>A provision that t</w:t>
            </w:r>
            <w:r w:rsidR="00034775" w:rsidRPr="00034775">
              <w:rPr>
                <w:rFonts w:ascii="Calibri" w:hAnsi="Calibri" w:cs="Calibri"/>
                <w:sz w:val="22"/>
                <w:szCs w:val="22"/>
              </w:rPr>
              <w:t xml:space="preserve">he Contractor’s PBM contract shall be updated to exclude any waiting period for a pharmacy to be added to the PBM’s pharmacy network as </w:t>
            </w:r>
            <w:r w:rsidR="00112122">
              <w:rPr>
                <w:rFonts w:ascii="Calibri" w:hAnsi="Calibri" w:cs="Calibri"/>
                <w:sz w:val="22"/>
                <w:szCs w:val="22"/>
              </w:rPr>
              <w:t>outlined in</w:t>
            </w:r>
            <w:r w:rsidR="00034775" w:rsidRPr="00034775">
              <w:rPr>
                <w:rFonts w:ascii="Calibri" w:hAnsi="Calibri" w:cs="Calibri"/>
                <w:sz w:val="22"/>
                <w:szCs w:val="22"/>
              </w:rPr>
              <w:t xml:space="preserve"> the </w:t>
            </w:r>
            <w:r w:rsidR="00A0713E">
              <w:rPr>
                <w:rFonts w:ascii="Calibri" w:hAnsi="Calibri" w:cs="Calibri"/>
                <w:sz w:val="22"/>
                <w:szCs w:val="22"/>
              </w:rPr>
              <w:t>Contract</w:t>
            </w:r>
            <w:r w:rsidR="00112122">
              <w:rPr>
                <w:rFonts w:ascii="Calibri" w:hAnsi="Calibri" w:cs="Calibri"/>
                <w:sz w:val="22"/>
                <w:szCs w:val="22"/>
              </w:rPr>
              <w:t>.</w:t>
            </w:r>
          </w:p>
          <w:p w14:paraId="231A68CA" w14:textId="62D6B625" w:rsidR="008E664E" w:rsidRPr="004C757F" w:rsidRDefault="008E664E" w:rsidP="009568C1">
            <w:pPr>
              <w:tabs>
                <w:tab w:val="left" w:pos="180"/>
                <w:tab w:val="left" w:pos="540"/>
              </w:tabs>
              <w:rPr>
                <w:rFonts w:ascii="Calibri" w:hAnsi="Calibri" w:cs="Calibri"/>
                <w:sz w:val="22"/>
                <w:szCs w:val="22"/>
              </w:rPr>
            </w:pPr>
          </w:p>
        </w:tc>
        <w:tc>
          <w:tcPr>
            <w:tcW w:w="1890" w:type="dxa"/>
          </w:tcPr>
          <w:p w14:paraId="4732C102"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01234957"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41C13964"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2CC3804E" w14:textId="77777777" w:rsidR="000E1EE7" w:rsidRPr="004C757F" w:rsidRDefault="000E1EE7" w:rsidP="000A6210">
            <w:pPr>
              <w:tabs>
                <w:tab w:val="left" w:pos="180"/>
                <w:tab w:val="left" w:pos="540"/>
              </w:tabs>
              <w:rPr>
                <w:rFonts w:ascii="Calibri" w:hAnsi="Calibri" w:cs="Calibri"/>
                <w:sz w:val="22"/>
                <w:szCs w:val="22"/>
              </w:rPr>
            </w:pPr>
          </w:p>
        </w:tc>
      </w:tr>
      <w:tr w:rsidR="000E1EE7" w:rsidRPr="004C757F" w14:paraId="75272909" w14:textId="77777777" w:rsidTr="007B7600">
        <w:trPr>
          <w:cantSplit/>
          <w:trHeight w:val="1259"/>
        </w:trPr>
        <w:tc>
          <w:tcPr>
            <w:tcW w:w="1170" w:type="dxa"/>
            <w:vMerge w:val="restart"/>
            <w:shd w:val="clear" w:color="auto" w:fill="FFFFFF" w:themeFill="background1"/>
          </w:tcPr>
          <w:p w14:paraId="49CA55BA" w14:textId="77777777" w:rsidR="004E635A" w:rsidRDefault="004E635A" w:rsidP="001D47FB">
            <w:pPr>
              <w:jc w:val="center"/>
              <w:rPr>
                <w:rFonts w:ascii="Calibri" w:hAnsi="Calibri" w:cs="Calibri"/>
                <w:bCs/>
                <w:spacing w:val="-2"/>
                <w:sz w:val="22"/>
                <w:szCs w:val="22"/>
              </w:rPr>
            </w:pPr>
          </w:p>
          <w:p w14:paraId="0FE9B456" w14:textId="77D1E1A4" w:rsidR="000E1EE7" w:rsidRPr="00364566" w:rsidRDefault="000C5C18" w:rsidP="001D47FB">
            <w:pPr>
              <w:jc w:val="center"/>
              <w:rPr>
                <w:rFonts w:ascii="Calibri" w:hAnsi="Calibri" w:cs="Calibri"/>
                <w:bCs/>
                <w:spacing w:val="-2"/>
                <w:sz w:val="22"/>
                <w:szCs w:val="22"/>
              </w:rPr>
            </w:pPr>
            <w:r>
              <w:rPr>
                <w:rFonts w:ascii="Calibri" w:hAnsi="Calibri" w:cs="Calibri"/>
                <w:bCs/>
                <w:spacing w:val="-2"/>
                <w:sz w:val="22"/>
                <w:szCs w:val="22"/>
              </w:rPr>
              <w:t>15.</w:t>
            </w:r>
          </w:p>
        </w:tc>
        <w:tc>
          <w:tcPr>
            <w:tcW w:w="4883" w:type="dxa"/>
            <w:shd w:val="clear" w:color="auto" w:fill="auto"/>
          </w:tcPr>
          <w:p w14:paraId="3B908BEC" w14:textId="209E0E45" w:rsidR="00F21D82" w:rsidRPr="00EB6A28" w:rsidRDefault="00F21D82" w:rsidP="00E065D4">
            <w:pPr>
              <w:tabs>
                <w:tab w:val="left" w:pos="180"/>
                <w:tab w:val="left" w:pos="540"/>
              </w:tabs>
              <w:rPr>
                <w:rFonts w:ascii="Calibri" w:hAnsi="Calibri" w:cs="Calibri"/>
                <w:sz w:val="22"/>
                <w:szCs w:val="22"/>
              </w:rPr>
            </w:pPr>
            <w:r w:rsidRPr="00F21D82">
              <w:rPr>
                <w:rFonts w:ascii="Calibri" w:hAnsi="Calibri" w:cs="Calibri"/>
                <w:sz w:val="22"/>
                <w:szCs w:val="22"/>
              </w:rPr>
              <w:t xml:space="preserve">The Contractor </w:t>
            </w:r>
            <w:r w:rsidR="000C5C18" w:rsidRPr="00F21D82">
              <w:rPr>
                <w:rFonts w:ascii="Calibri" w:hAnsi="Calibri" w:cs="Calibri"/>
                <w:sz w:val="22"/>
                <w:szCs w:val="22"/>
              </w:rPr>
              <w:t>include</w:t>
            </w:r>
            <w:r w:rsidR="000C5C18">
              <w:rPr>
                <w:rFonts w:ascii="Calibri" w:hAnsi="Calibri" w:cs="Calibri"/>
                <w:sz w:val="22"/>
                <w:szCs w:val="22"/>
              </w:rPr>
              <w:t>s</w:t>
            </w:r>
            <w:r w:rsidRPr="00F21D82">
              <w:rPr>
                <w:rFonts w:ascii="Calibri" w:hAnsi="Calibri" w:cs="Calibri"/>
                <w:sz w:val="22"/>
                <w:szCs w:val="22"/>
              </w:rPr>
              <w:t xml:space="preserve"> the specific content below in the PBM subcontracts for reimbursement</w:t>
            </w:r>
            <w:r w:rsidR="00F30C7B">
              <w:rPr>
                <w:rFonts w:ascii="Calibri" w:hAnsi="Calibri" w:cs="Calibri"/>
                <w:sz w:val="22"/>
                <w:szCs w:val="22"/>
              </w:rPr>
              <w:t xml:space="preserve"> of </w:t>
            </w:r>
            <w:r w:rsidR="00F30C7B" w:rsidRPr="005634A8">
              <w:rPr>
                <w:rFonts w:ascii="Calibri" w:hAnsi="Calibri" w:cs="Calibri"/>
                <w:b/>
                <w:bCs/>
                <w:sz w:val="22"/>
                <w:szCs w:val="22"/>
              </w:rPr>
              <w:t>Brand Name Drugs</w:t>
            </w:r>
            <w:r w:rsidRPr="005634A8">
              <w:rPr>
                <w:rFonts w:ascii="Calibri" w:hAnsi="Calibri" w:cs="Calibri"/>
                <w:b/>
                <w:bCs/>
                <w:sz w:val="22"/>
                <w:szCs w:val="22"/>
              </w:rPr>
              <w:t>:</w:t>
            </w:r>
          </w:p>
          <w:p w14:paraId="1B9470A2" w14:textId="4A70C6B3" w:rsidR="00E24C8A" w:rsidRPr="001C7C95" w:rsidRDefault="00E24C8A" w:rsidP="00354D71">
            <w:pPr>
              <w:pStyle w:val="ListParagraph"/>
              <w:numPr>
                <w:ilvl w:val="0"/>
                <w:numId w:val="20"/>
              </w:numPr>
              <w:tabs>
                <w:tab w:val="left" w:pos="180"/>
                <w:tab w:val="left" w:pos="540"/>
              </w:tabs>
              <w:spacing w:line="240" w:lineRule="auto"/>
              <w:ind w:left="406"/>
              <w:rPr>
                <w:rFonts w:ascii="Calibri" w:hAnsi="Calibri" w:cs="Calibri"/>
                <w:sz w:val="22"/>
              </w:rPr>
            </w:pPr>
            <w:r w:rsidRPr="00EB6A28" w:rsidDel="008638BF">
              <w:rPr>
                <w:rFonts w:ascii="Calibri" w:hAnsi="Calibri" w:cs="Calibri"/>
                <w:iCs/>
                <w:sz w:val="22"/>
                <w:lang w:eastAsia="zh-CN"/>
              </w:rPr>
              <w:t xml:space="preserve">The PBM </w:t>
            </w:r>
            <w:r w:rsidR="000C5C18" w:rsidRPr="00EB6A28" w:rsidDel="008638BF">
              <w:rPr>
                <w:rFonts w:ascii="Calibri" w:hAnsi="Calibri" w:cs="Calibri"/>
                <w:iCs/>
                <w:sz w:val="22"/>
                <w:lang w:eastAsia="zh-CN"/>
              </w:rPr>
              <w:t>provide</w:t>
            </w:r>
            <w:r w:rsidR="000C5C18">
              <w:rPr>
                <w:rFonts w:ascii="Calibri" w:hAnsi="Calibri" w:cs="Calibri"/>
                <w:iCs/>
                <w:sz w:val="22"/>
                <w:lang w:eastAsia="zh-CN"/>
              </w:rPr>
              <w:t>s</w:t>
            </w:r>
            <w:r w:rsidRPr="00EB6A28" w:rsidDel="008638BF">
              <w:rPr>
                <w:rFonts w:ascii="Calibri" w:hAnsi="Calibri" w:cs="Calibri"/>
                <w:iCs/>
                <w:sz w:val="22"/>
                <w:lang w:eastAsia="zh-CN"/>
              </w:rPr>
              <w:t xml:space="preserve"> a Guaranteed Brand Name Drug Discount Rate and require the reimbursement of Brand Name Prescription claims, in aggregate, at a </w:t>
            </w:r>
            <w:r w:rsidRPr="001C7C95" w:rsidDel="008638BF">
              <w:rPr>
                <w:rFonts w:ascii="Calibri" w:hAnsi="Calibri" w:cs="Calibri"/>
                <w:iCs/>
                <w:sz w:val="22"/>
                <w:lang w:eastAsia="zh-CN"/>
              </w:rPr>
              <w:t>minimum, to be the following:</w:t>
            </w:r>
          </w:p>
          <w:p w14:paraId="0210D245" w14:textId="669039B3" w:rsidR="005634A8" w:rsidRPr="001C7C95" w:rsidDel="008638BF" w:rsidRDefault="005634A8" w:rsidP="00FD3627">
            <w:pPr>
              <w:pStyle w:val="ListParagraph"/>
              <w:numPr>
                <w:ilvl w:val="0"/>
                <w:numId w:val="21"/>
              </w:numPr>
              <w:ind w:left="794"/>
              <w:rPr>
                <w:rFonts w:ascii="Calibri" w:hAnsi="Calibri" w:cs="Calibri"/>
                <w:iCs/>
                <w:sz w:val="22"/>
                <w:lang w:eastAsia="zh-CN"/>
              </w:rPr>
            </w:pPr>
            <w:r w:rsidRPr="001C7C95" w:rsidDel="008638BF">
              <w:rPr>
                <w:rFonts w:ascii="Calibri" w:hAnsi="Calibri" w:cs="Calibri"/>
                <w:i/>
                <w:sz w:val="22"/>
                <w:lang w:eastAsia="zh-CN"/>
              </w:rPr>
              <w:t>84-Day Supply or Less</w:t>
            </w:r>
            <w:r w:rsidRPr="001C7C95" w:rsidDel="008638BF">
              <w:rPr>
                <w:rFonts w:ascii="Calibri" w:hAnsi="Calibri" w:cs="Calibri"/>
                <w:sz w:val="22"/>
                <w:lang w:eastAsia="zh-CN"/>
              </w:rPr>
              <w:t xml:space="preserve">: </w:t>
            </w:r>
            <w:r w:rsidRPr="001C7C95" w:rsidDel="008638BF">
              <w:rPr>
                <w:rFonts w:ascii="Calibri" w:hAnsi="Calibri" w:cs="Calibri"/>
                <w:iCs/>
                <w:sz w:val="22"/>
                <w:lang w:eastAsia="zh-CN"/>
              </w:rPr>
              <w:t>The lesser of the Average Wholesale Price (AWP) less 18</w:t>
            </w:r>
            <w:r w:rsidRPr="001C7C95" w:rsidDel="008638BF">
              <w:rPr>
                <w:rFonts w:ascii="Calibri" w:eastAsia="SimSun" w:hAnsi="Calibri" w:cs="Calibri"/>
                <w:sz w:val="22"/>
                <w:lang w:eastAsia="zh-CN"/>
              </w:rPr>
              <w:t>%</w:t>
            </w:r>
            <w:r w:rsidRPr="001C7C95" w:rsidDel="008638BF">
              <w:rPr>
                <w:rFonts w:ascii="Calibri" w:hAnsi="Calibri" w:cs="Calibri"/>
                <w:iCs/>
                <w:sz w:val="22"/>
                <w:lang w:eastAsia="zh-CN"/>
              </w:rPr>
              <w:t xml:space="preserve">, </w:t>
            </w:r>
            <w:r w:rsidRPr="001C7C95" w:rsidDel="008638BF">
              <w:rPr>
                <w:rFonts w:ascii="Calibri" w:eastAsia="SimSun" w:hAnsi="Calibri" w:cs="Calibri"/>
                <w:color w:val="000000"/>
                <w:sz w:val="22"/>
                <w:lang w:eastAsia="zh-CN"/>
              </w:rPr>
              <w:t xml:space="preserve">the Submitted Ingredient Cost, </w:t>
            </w:r>
            <w:r w:rsidRPr="001C7C95" w:rsidDel="008638BF">
              <w:rPr>
                <w:rFonts w:ascii="Calibri" w:hAnsi="Calibri" w:cs="Calibri"/>
                <w:iCs/>
                <w:sz w:val="22"/>
                <w:lang w:eastAsia="zh-CN"/>
              </w:rPr>
              <w:t xml:space="preserve">or the U&amp;C price plus a Dispensing Fee. </w:t>
            </w:r>
          </w:p>
          <w:p w14:paraId="13B7EEF5" w14:textId="51F784EB" w:rsidR="00E065D4" w:rsidRPr="00194C9C" w:rsidRDefault="005634A8" w:rsidP="00FD3627">
            <w:pPr>
              <w:pStyle w:val="ListParagraph"/>
              <w:numPr>
                <w:ilvl w:val="0"/>
                <w:numId w:val="21"/>
              </w:numPr>
              <w:ind w:left="794"/>
              <w:rPr>
                <w:rFonts w:ascii="Calibri" w:hAnsi="Calibri" w:cs="Calibri"/>
                <w:sz w:val="22"/>
                <w:lang w:eastAsia="zh-CN"/>
              </w:rPr>
            </w:pPr>
            <w:r w:rsidRPr="001C7C95" w:rsidDel="008638BF">
              <w:rPr>
                <w:rFonts w:ascii="Calibri" w:hAnsi="Calibri" w:cs="Calibri"/>
                <w:i/>
                <w:sz w:val="22"/>
                <w:lang w:eastAsia="zh-CN"/>
              </w:rPr>
              <w:t xml:space="preserve">Greater than </w:t>
            </w:r>
            <w:r w:rsidRPr="00354D71" w:rsidDel="008638BF">
              <w:rPr>
                <w:rFonts w:ascii="Calibri" w:hAnsi="Calibri" w:cs="Calibri"/>
                <w:i/>
                <w:sz w:val="22"/>
                <w:lang w:eastAsia="zh-CN"/>
              </w:rPr>
              <w:t>an</w:t>
            </w:r>
            <w:r w:rsidRPr="001C7C95" w:rsidDel="008638BF">
              <w:rPr>
                <w:rFonts w:ascii="Calibri" w:hAnsi="Calibri" w:cs="Calibri"/>
                <w:i/>
                <w:sz w:val="22"/>
                <w:lang w:eastAsia="zh-CN"/>
              </w:rPr>
              <w:t xml:space="preserve"> 84-Day Supply</w:t>
            </w:r>
            <w:r w:rsidRPr="001C7C95" w:rsidDel="008638BF">
              <w:rPr>
                <w:rFonts w:ascii="Calibri" w:hAnsi="Calibri" w:cs="Calibri"/>
                <w:sz w:val="22"/>
                <w:lang w:eastAsia="zh-CN"/>
              </w:rPr>
              <w:t>: The lesser of the AWP less 19.50</w:t>
            </w:r>
            <w:r w:rsidRPr="001C7C95" w:rsidDel="008638BF">
              <w:rPr>
                <w:rFonts w:ascii="Calibri" w:eastAsia="SimSun" w:hAnsi="Calibri" w:cs="Calibri"/>
                <w:sz w:val="22"/>
                <w:lang w:eastAsia="zh-CN"/>
              </w:rPr>
              <w:t>%</w:t>
            </w:r>
            <w:r w:rsidRPr="001C7C95" w:rsidDel="008638BF">
              <w:rPr>
                <w:rFonts w:ascii="Calibri" w:hAnsi="Calibri" w:cs="Calibri"/>
                <w:sz w:val="22"/>
                <w:lang w:eastAsia="zh-CN"/>
              </w:rPr>
              <w:t xml:space="preserve">, </w:t>
            </w:r>
            <w:r w:rsidRPr="001C7C95" w:rsidDel="008638BF">
              <w:rPr>
                <w:rFonts w:ascii="Calibri" w:eastAsia="SimSun" w:hAnsi="Calibri" w:cs="Calibri"/>
                <w:color w:val="000000"/>
                <w:sz w:val="22"/>
                <w:lang w:eastAsia="zh-CN"/>
              </w:rPr>
              <w:t>the Submitted Ingredient Cost,</w:t>
            </w:r>
            <w:r w:rsidRPr="001C7C95" w:rsidDel="008638BF">
              <w:rPr>
                <w:rFonts w:ascii="Calibri" w:hAnsi="Calibri" w:cs="Calibri"/>
                <w:sz w:val="22"/>
                <w:lang w:eastAsia="zh-CN"/>
              </w:rPr>
              <w:t xml:space="preserve"> or the U&amp;C price plus a Dispensing Fee</w:t>
            </w:r>
            <w:r w:rsidR="00E065D4" w:rsidRPr="001C7C95">
              <w:rPr>
                <w:rFonts w:ascii="Calibri" w:hAnsi="Calibri" w:cs="Calibri"/>
                <w:sz w:val="22"/>
                <w:lang w:eastAsia="zh-CN"/>
              </w:rPr>
              <w:t>.</w:t>
            </w:r>
          </w:p>
        </w:tc>
        <w:tc>
          <w:tcPr>
            <w:tcW w:w="1890" w:type="dxa"/>
          </w:tcPr>
          <w:p w14:paraId="1256EAD3"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B7B4E83"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347FB15C"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21C3F1FD" w14:textId="77777777" w:rsidR="000E1EE7" w:rsidRPr="004C757F" w:rsidRDefault="000E1EE7" w:rsidP="000A6210">
            <w:pPr>
              <w:tabs>
                <w:tab w:val="left" w:pos="180"/>
                <w:tab w:val="left" w:pos="540"/>
              </w:tabs>
              <w:rPr>
                <w:rFonts w:ascii="Calibri" w:hAnsi="Calibri" w:cs="Calibri"/>
                <w:sz w:val="22"/>
                <w:szCs w:val="22"/>
              </w:rPr>
            </w:pPr>
          </w:p>
        </w:tc>
      </w:tr>
      <w:tr w:rsidR="000C5C18" w:rsidRPr="004C757F" w14:paraId="11D6052E" w14:textId="77777777" w:rsidTr="007B7600">
        <w:trPr>
          <w:trHeight w:val="2519"/>
        </w:trPr>
        <w:tc>
          <w:tcPr>
            <w:tcW w:w="1170" w:type="dxa"/>
            <w:vMerge/>
            <w:shd w:val="clear" w:color="auto" w:fill="FFFFFF" w:themeFill="background1"/>
            <w:vAlign w:val="center"/>
          </w:tcPr>
          <w:p w14:paraId="2E7641DC" w14:textId="4C0D916B" w:rsidR="000C5C18" w:rsidRDefault="000C5C18" w:rsidP="009568C1">
            <w:pPr>
              <w:jc w:val="center"/>
              <w:rPr>
                <w:rFonts w:ascii="Calibri" w:hAnsi="Calibri" w:cs="Calibri"/>
                <w:bCs/>
                <w:spacing w:val="-2"/>
                <w:sz w:val="22"/>
                <w:szCs w:val="22"/>
              </w:rPr>
            </w:pPr>
          </w:p>
        </w:tc>
        <w:tc>
          <w:tcPr>
            <w:tcW w:w="4883" w:type="dxa"/>
            <w:shd w:val="clear" w:color="auto" w:fill="auto"/>
          </w:tcPr>
          <w:p w14:paraId="09C96207" w14:textId="6C9F0531" w:rsidR="000C5C18" w:rsidRPr="00D27C6E" w:rsidDel="008638BF" w:rsidRDefault="000C5C18" w:rsidP="000C35A4">
            <w:pPr>
              <w:pStyle w:val="ListParagraph"/>
              <w:numPr>
                <w:ilvl w:val="0"/>
                <w:numId w:val="20"/>
              </w:numPr>
              <w:tabs>
                <w:tab w:val="left" w:pos="46"/>
              </w:tabs>
              <w:spacing w:line="240" w:lineRule="auto"/>
              <w:ind w:left="520"/>
              <w:rPr>
                <w:rFonts w:ascii="Calibri" w:hAnsi="Calibri" w:cs="Calibri"/>
                <w:sz w:val="22"/>
              </w:rPr>
            </w:pPr>
            <w:r>
              <w:rPr>
                <w:rFonts w:ascii="Calibri" w:hAnsi="Calibri" w:cs="Calibri"/>
                <w:sz w:val="22"/>
              </w:rPr>
              <w:t>A provision that t</w:t>
            </w:r>
            <w:r w:rsidRPr="00EF0E1B">
              <w:rPr>
                <w:rFonts w:ascii="Calibri" w:hAnsi="Calibri" w:cs="Calibri"/>
                <w:sz w:val="22"/>
              </w:rPr>
              <w:t>he Guaranteed Discount Rate shall be calculated for branded legend and Over-the-Counter branded drugs on a cumulative six-month basis, beginning with the period October 1 through March 31 and followed by the period April 1 through September 30. The Guaranteed Discount Rate shall be calculated on the actual contracted rate between the Contractor and the PBM.</w:t>
            </w:r>
          </w:p>
        </w:tc>
        <w:tc>
          <w:tcPr>
            <w:tcW w:w="1890" w:type="dxa"/>
          </w:tcPr>
          <w:p w14:paraId="0DC25680"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737D2990"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23B07AF1"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44692C51"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20A6828C" w14:textId="77777777" w:rsidTr="007B7600">
        <w:trPr>
          <w:trHeight w:val="980"/>
        </w:trPr>
        <w:tc>
          <w:tcPr>
            <w:tcW w:w="1170" w:type="dxa"/>
            <w:vMerge/>
            <w:shd w:val="clear" w:color="auto" w:fill="FFFFFF" w:themeFill="background1"/>
            <w:vAlign w:val="center"/>
          </w:tcPr>
          <w:p w14:paraId="334D539B" w14:textId="00A51A9D" w:rsidR="000C5C18" w:rsidRDefault="000C5C18" w:rsidP="009568C1">
            <w:pPr>
              <w:jc w:val="center"/>
              <w:rPr>
                <w:rFonts w:ascii="Calibri" w:hAnsi="Calibri" w:cs="Calibri"/>
                <w:bCs/>
                <w:spacing w:val="-2"/>
                <w:sz w:val="22"/>
                <w:szCs w:val="22"/>
              </w:rPr>
            </w:pPr>
          </w:p>
        </w:tc>
        <w:tc>
          <w:tcPr>
            <w:tcW w:w="4883" w:type="dxa"/>
            <w:shd w:val="clear" w:color="auto" w:fill="auto"/>
          </w:tcPr>
          <w:p w14:paraId="388D3082" w14:textId="79DD523B" w:rsidR="000C5C18" w:rsidRPr="00EF0E1B" w:rsidRDefault="000C5C18" w:rsidP="005A4859">
            <w:pPr>
              <w:pStyle w:val="ListParagraph"/>
              <w:numPr>
                <w:ilvl w:val="0"/>
                <w:numId w:val="20"/>
              </w:numPr>
              <w:tabs>
                <w:tab w:val="left" w:pos="46"/>
              </w:tabs>
              <w:spacing w:line="240" w:lineRule="auto"/>
              <w:ind w:left="432"/>
              <w:rPr>
                <w:rFonts w:ascii="Calibri" w:hAnsi="Calibri" w:cs="Calibri"/>
                <w:sz w:val="22"/>
              </w:rPr>
            </w:pPr>
            <w:r>
              <w:rPr>
                <w:rFonts w:ascii="Calibri" w:hAnsi="Calibri" w:cs="Calibri"/>
                <w:sz w:val="22"/>
              </w:rPr>
              <w:t>A provision that t</w:t>
            </w:r>
            <w:r w:rsidRPr="00F5649D">
              <w:rPr>
                <w:rFonts w:ascii="Calibri" w:hAnsi="Calibri" w:cs="Calibri"/>
                <w:sz w:val="22"/>
              </w:rPr>
              <w:t>he PBM evaluate and calculate each six-month time period and determine if the performance guarantee was met</w:t>
            </w:r>
            <w:r w:rsidDel="00A847EA">
              <w:rPr>
                <w:rFonts w:ascii="Calibri" w:hAnsi="Calibri" w:cs="Calibri"/>
                <w:sz w:val="22"/>
              </w:rPr>
              <w:t>.</w:t>
            </w:r>
          </w:p>
        </w:tc>
        <w:tc>
          <w:tcPr>
            <w:tcW w:w="1890" w:type="dxa"/>
          </w:tcPr>
          <w:p w14:paraId="1B8AC4D8"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35AE4F3D"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7B22968C"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78F66C52"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4602490A" w14:textId="77777777" w:rsidTr="007B7600">
        <w:trPr>
          <w:trHeight w:val="980"/>
        </w:trPr>
        <w:tc>
          <w:tcPr>
            <w:tcW w:w="1170" w:type="dxa"/>
            <w:vMerge/>
            <w:shd w:val="clear" w:color="auto" w:fill="FFFFFF" w:themeFill="background1"/>
            <w:vAlign w:val="center"/>
          </w:tcPr>
          <w:p w14:paraId="79D40FB2" w14:textId="77777777" w:rsidR="000C5C18" w:rsidRDefault="000C5C18" w:rsidP="00E84579">
            <w:pPr>
              <w:rPr>
                <w:rFonts w:ascii="Calibri" w:hAnsi="Calibri" w:cs="Calibri"/>
                <w:bCs/>
                <w:spacing w:val="-2"/>
                <w:sz w:val="22"/>
                <w:szCs w:val="22"/>
              </w:rPr>
            </w:pPr>
          </w:p>
        </w:tc>
        <w:tc>
          <w:tcPr>
            <w:tcW w:w="4883" w:type="dxa"/>
            <w:shd w:val="clear" w:color="auto" w:fill="auto"/>
          </w:tcPr>
          <w:p w14:paraId="576B2629" w14:textId="4E68C1DC" w:rsidR="000C5C18" w:rsidRPr="00D27C6E" w:rsidDel="008638BF" w:rsidRDefault="000C5C18" w:rsidP="00FD3627">
            <w:pPr>
              <w:pStyle w:val="ListParagraph"/>
              <w:numPr>
                <w:ilvl w:val="0"/>
                <w:numId w:val="20"/>
              </w:numPr>
              <w:tabs>
                <w:tab w:val="left" w:pos="46"/>
                <w:tab w:val="left" w:pos="180"/>
              </w:tabs>
              <w:spacing w:line="240" w:lineRule="auto"/>
              <w:ind w:left="434"/>
              <w:rPr>
                <w:rFonts w:ascii="Calibri" w:hAnsi="Calibri" w:cs="Calibri"/>
                <w:sz w:val="22"/>
              </w:rPr>
            </w:pPr>
            <w:r>
              <w:rPr>
                <w:rFonts w:ascii="Calibri" w:hAnsi="Calibri" w:cs="Calibri"/>
                <w:sz w:val="22"/>
              </w:rPr>
              <w:t>A provision that t</w:t>
            </w:r>
            <w:r w:rsidRPr="00F5649D">
              <w:rPr>
                <w:rFonts w:ascii="Calibri" w:hAnsi="Calibri" w:cs="Calibri"/>
                <w:sz w:val="22"/>
              </w:rPr>
              <w:t>he guarantee be calculated within 30 days after the end of each cumulative six-month time period</w:t>
            </w:r>
            <w:r>
              <w:rPr>
                <w:rFonts w:ascii="Calibri" w:hAnsi="Calibri" w:cs="Calibri"/>
                <w:sz w:val="22"/>
              </w:rPr>
              <w:t>.</w:t>
            </w:r>
          </w:p>
        </w:tc>
        <w:tc>
          <w:tcPr>
            <w:tcW w:w="1890" w:type="dxa"/>
          </w:tcPr>
          <w:p w14:paraId="44A3CE88"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5B3716DD"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6B7505DB"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036EA024"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40C3BC57" w14:textId="77777777" w:rsidTr="007B7600">
        <w:trPr>
          <w:trHeight w:val="980"/>
        </w:trPr>
        <w:tc>
          <w:tcPr>
            <w:tcW w:w="1170" w:type="dxa"/>
            <w:vMerge/>
            <w:shd w:val="clear" w:color="auto" w:fill="FFFFFF" w:themeFill="background1"/>
            <w:vAlign w:val="center"/>
          </w:tcPr>
          <w:p w14:paraId="32EE2DE0" w14:textId="77777777" w:rsidR="000C5C18" w:rsidRDefault="000C5C18" w:rsidP="00E84579">
            <w:pPr>
              <w:rPr>
                <w:rFonts w:ascii="Calibri" w:hAnsi="Calibri" w:cs="Calibri"/>
                <w:bCs/>
                <w:spacing w:val="-2"/>
                <w:sz w:val="22"/>
                <w:szCs w:val="22"/>
              </w:rPr>
            </w:pPr>
          </w:p>
        </w:tc>
        <w:tc>
          <w:tcPr>
            <w:tcW w:w="4883" w:type="dxa"/>
            <w:shd w:val="clear" w:color="auto" w:fill="auto"/>
          </w:tcPr>
          <w:p w14:paraId="7662AC9C" w14:textId="1ECC2D61" w:rsidR="000C5C18" w:rsidRPr="00D27C6E" w:rsidDel="008638BF" w:rsidRDefault="000C5C18" w:rsidP="00FD3627">
            <w:pPr>
              <w:pStyle w:val="ListParagraph"/>
              <w:numPr>
                <w:ilvl w:val="0"/>
                <w:numId w:val="20"/>
              </w:numPr>
              <w:tabs>
                <w:tab w:val="left" w:pos="46"/>
                <w:tab w:val="left" w:pos="180"/>
              </w:tabs>
              <w:spacing w:line="240" w:lineRule="auto"/>
              <w:ind w:left="434"/>
              <w:rPr>
                <w:rFonts w:ascii="Calibri" w:hAnsi="Calibri" w:cs="Calibri"/>
                <w:sz w:val="22"/>
              </w:rPr>
            </w:pPr>
            <w:r>
              <w:rPr>
                <w:rFonts w:ascii="Calibri" w:hAnsi="Calibri" w:cs="Calibri"/>
                <w:sz w:val="22"/>
              </w:rPr>
              <w:t>A provision that i</w:t>
            </w:r>
            <w:r w:rsidRPr="00E065D4">
              <w:rPr>
                <w:rFonts w:ascii="Calibri" w:hAnsi="Calibri" w:cs="Calibri"/>
                <w:sz w:val="22"/>
              </w:rPr>
              <w:t>f the guarantee was not met, the PBM issue payment to the Contractor to meet the performance guarantee after each six-month time period within 60 days after the close of the six-month time period</w:t>
            </w:r>
            <w:r w:rsidR="00284724">
              <w:rPr>
                <w:rFonts w:ascii="Calibri" w:hAnsi="Calibri" w:cs="Calibri"/>
                <w:sz w:val="22"/>
              </w:rPr>
              <w:t>.</w:t>
            </w:r>
          </w:p>
        </w:tc>
        <w:tc>
          <w:tcPr>
            <w:tcW w:w="1890" w:type="dxa"/>
          </w:tcPr>
          <w:p w14:paraId="4284CC64"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7BA1EB92"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0DD738AD"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14A60969" w14:textId="77777777" w:rsidR="000C5C18" w:rsidRPr="004C757F" w:rsidRDefault="000C5C18" w:rsidP="000A6210">
            <w:pPr>
              <w:tabs>
                <w:tab w:val="left" w:pos="180"/>
                <w:tab w:val="left" w:pos="540"/>
              </w:tabs>
              <w:rPr>
                <w:rFonts w:ascii="Calibri" w:hAnsi="Calibri" w:cs="Calibri"/>
                <w:sz w:val="22"/>
                <w:szCs w:val="22"/>
              </w:rPr>
            </w:pPr>
          </w:p>
        </w:tc>
      </w:tr>
      <w:tr w:rsidR="000C5C18" w:rsidRPr="004C757F" w14:paraId="7A8575A0" w14:textId="77777777" w:rsidTr="007B7600">
        <w:trPr>
          <w:trHeight w:val="539"/>
        </w:trPr>
        <w:tc>
          <w:tcPr>
            <w:tcW w:w="1170" w:type="dxa"/>
            <w:vMerge/>
            <w:shd w:val="clear" w:color="auto" w:fill="FFFFFF" w:themeFill="background1"/>
            <w:vAlign w:val="center"/>
          </w:tcPr>
          <w:p w14:paraId="0585958B" w14:textId="77777777" w:rsidR="000C5C18" w:rsidRDefault="000C5C18" w:rsidP="00E84579">
            <w:pPr>
              <w:rPr>
                <w:rFonts w:ascii="Calibri" w:hAnsi="Calibri" w:cs="Calibri"/>
                <w:bCs/>
                <w:spacing w:val="-2"/>
                <w:sz w:val="22"/>
                <w:szCs w:val="22"/>
              </w:rPr>
            </w:pPr>
          </w:p>
        </w:tc>
        <w:tc>
          <w:tcPr>
            <w:tcW w:w="4883" w:type="dxa"/>
            <w:shd w:val="clear" w:color="auto" w:fill="auto"/>
          </w:tcPr>
          <w:p w14:paraId="70C6A6A5" w14:textId="0F59D36C" w:rsidR="000C5C18" w:rsidRPr="00D27C6E" w:rsidDel="008638BF" w:rsidRDefault="000C5C18" w:rsidP="00FD3627">
            <w:pPr>
              <w:pStyle w:val="ListParagraph"/>
              <w:numPr>
                <w:ilvl w:val="0"/>
                <w:numId w:val="20"/>
              </w:numPr>
              <w:tabs>
                <w:tab w:val="left" w:pos="46"/>
                <w:tab w:val="left" w:pos="180"/>
              </w:tabs>
              <w:spacing w:line="240" w:lineRule="auto"/>
              <w:ind w:left="434"/>
              <w:rPr>
                <w:rFonts w:ascii="Calibri" w:hAnsi="Calibri" w:cs="Calibri"/>
                <w:sz w:val="22"/>
              </w:rPr>
            </w:pPr>
            <w:r>
              <w:rPr>
                <w:rFonts w:ascii="Calibri" w:hAnsi="Calibri" w:cs="Calibri"/>
                <w:sz w:val="22"/>
              </w:rPr>
              <w:t>A statement that t</w:t>
            </w:r>
            <w:r w:rsidRPr="00E065D4">
              <w:rPr>
                <w:rFonts w:ascii="Calibri" w:hAnsi="Calibri" w:cs="Calibri"/>
                <w:sz w:val="22"/>
              </w:rPr>
              <w:t xml:space="preserve">he results of one guarantee </w:t>
            </w:r>
            <w:r w:rsidR="000C1881" w:rsidRPr="00E065D4">
              <w:rPr>
                <w:rFonts w:ascii="Calibri" w:hAnsi="Calibri" w:cs="Calibri"/>
                <w:sz w:val="22"/>
              </w:rPr>
              <w:t>is not</w:t>
            </w:r>
            <w:r w:rsidRPr="00E065D4">
              <w:rPr>
                <w:rFonts w:ascii="Calibri" w:hAnsi="Calibri" w:cs="Calibri"/>
                <w:sz w:val="22"/>
              </w:rPr>
              <w:t xml:space="preserve"> used to offset another guarantee</w:t>
            </w:r>
            <w:r>
              <w:rPr>
                <w:rFonts w:ascii="Calibri" w:hAnsi="Calibri" w:cs="Calibri"/>
                <w:sz w:val="22"/>
              </w:rPr>
              <w:t>.</w:t>
            </w:r>
          </w:p>
        </w:tc>
        <w:tc>
          <w:tcPr>
            <w:tcW w:w="1890" w:type="dxa"/>
          </w:tcPr>
          <w:p w14:paraId="0FF40E24" w14:textId="77777777" w:rsidR="000C5C18" w:rsidRPr="004C757F" w:rsidRDefault="000C5C18" w:rsidP="007255A9">
            <w:pPr>
              <w:tabs>
                <w:tab w:val="left" w:pos="180"/>
                <w:tab w:val="left" w:pos="540"/>
              </w:tabs>
              <w:jc w:val="center"/>
              <w:rPr>
                <w:rFonts w:ascii="Calibri" w:hAnsi="Calibri" w:cs="Calibri"/>
                <w:sz w:val="22"/>
                <w:szCs w:val="22"/>
              </w:rPr>
            </w:pPr>
          </w:p>
        </w:tc>
        <w:tc>
          <w:tcPr>
            <w:tcW w:w="2407" w:type="dxa"/>
          </w:tcPr>
          <w:p w14:paraId="20CF3AD8" w14:textId="77777777" w:rsidR="000C5C18" w:rsidRPr="004C757F" w:rsidRDefault="000C5C18" w:rsidP="000A6210">
            <w:pPr>
              <w:tabs>
                <w:tab w:val="left" w:pos="180"/>
                <w:tab w:val="left" w:pos="540"/>
              </w:tabs>
              <w:rPr>
                <w:rFonts w:ascii="Calibri" w:hAnsi="Calibri" w:cs="Calibri"/>
                <w:sz w:val="22"/>
                <w:szCs w:val="22"/>
              </w:rPr>
            </w:pPr>
          </w:p>
        </w:tc>
        <w:tc>
          <w:tcPr>
            <w:tcW w:w="1530" w:type="dxa"/>
            <w:shd w:val="clear" w:color="auto" w:fill="auto"/>
          </w:tcPr>
          <w:p w14:paraId="49113A0C" w14:textId="77777777" w:rsidR="000C5C18" w:rsidRPr="004C757F" w:rsidRDefault="000C5C18" w:rsidP="000A6210">
            <w:pPr>
              <w:tabs>
                <w:tab w:val="left" w:pos="180"/>
                <w:tab w:val="left" w:pos="540"/>
              </w:tabs>
              <w:rPr>
                <w:rFonts w:ascii="Calibri" w:hAnsi="Calibri" w:cs="Calibri"/>
                <w:sz w:val="22"/>
                <w:szCs w:val="22"/>
              </w:rPr>
            </w:pPr>
          </w:p>
        </w:tc>
        <w:tc>
          <w:tcPr>
            <w:tcW w:w="2160" w:type="dxa"/>
            <w:shd w:val="clear" w:color="auto" w:fill="auto"/>
          </w:tcPr>
          <w:p w14:paraId="34ECC670" w14:textId="77777777" w:rsidR="000C5C18" w:rsidRPr="004C757F" w:rsidRDefault="000C5C18" w:rsidP="000A6210">
            <w:pPr>
              <w:tabs>
                <w:tab w:val="left" w:pos="180"/>
                <w:tab w:val="left" w:pos="540"/>
              </w:tabs>
              <w:rPr>
                <w:rFonts w:ascii="Calibri" w:hAnsi="Calibri" w:cs="Calibri"/>
                <w:sz w:val="22"/>
                <w:szCs w:val="22"/>
              </w:rPr>
            </w:pPr>
          </w:p>
        </w:tc>
      </w:tr>
      <w:tr w:rsidR="000E1EE7" w:rsidRPr="004C757F" w14:paraId="59146D9A" w14:textId="77777777" w:rsidTr="007B7600">
        <w:trPr>
          <w:trHeight w:val="548"/>
        </w:trPr>
        <w:tc>
          <w:tcPr>
            <w:tcW w:w="1170" w:type="dxa"/>
            <w:vMerge w:val="restart"/>
            <w:shd w:val="clear" w:color="auto" w:fill="FFFFFF" w:themeFill="background1"/>
          </w:tcPr>
          <w:p w14:paraId="3EB3CE8F" w14:textId="77777777" w:rsidR="004E635A" w:rsidRDefault="004E635A" w:rsidP="00E6423C">
            <w:pPr>
              <w:jc w:val="center"/>
              <w:rPr>
                <w:rFonts w:ascii="Calibri" w:hAnsi="Calibri" w:cs="Calibri"/>
                <w:bCs/>
                <w:spacing w:val="-2"/>
                <w:sz w:val="22"/>
                <w:szCs w:val="22"/>
              </w:rPr>
            </w:pPr>
          </w:p>
          <w:p w14:paraId="0068137B" w14:textId="724791DD" w:rsidR="000E1EE7" w:rsidRPr="00364566" w:rsidRDefault="00122090" w:rsidP="00E6423C">
            <w:pPr>
              <w:jc w:val="center"/>
              <w:rPr>
                <w:rFonts w:ascii="Calibri" w:hAnsi="Calibri" w:cs="Calibri"/>
                <w:bCs/>
                <w:spacing w:val="-2"/>
                <w:sz w:val="22"/>
                <w:szCs w:val="22"/>
              </w:rPr>
            </w:pPr>
            <w:r>
              <w:rPr>
                <w:rFonts w:ascii="Calibri" w:hAnsi="Calibri" w:cs="Calibri"/>
                <w:bCs/>
                <w:spacing w:val="-2"/>
                <w:sz w:val="22"/>
                <w:szCs w:val="22"/>
              </w:rPr>
              <w:t>16.</w:t>
            </w:r>
          </w:p>
        </w:tc>
        <w:tc>
          <w:tcPr>
            <w:tcW w:w="4883" w:type="dxa"/>
            <w:shd w:val="clear" w:color="auto" w:fill="auto"/>
          </w:tcPr>
          <w:p w14:paraId="4FCA3894" w14:textId="23CC84CA" w:rsidR="001C7C95" w:rsidRPr="00D27C6E" w:rsidRDefault="00F30C7B" w:rsidP="00284724">
            <w:pPr>
              <w:rPr>
                <w:rFonts w:ascii="Calibri" w:hAnsi="Calibri" w:cs="Calibri"/>
                <w:sz w:val="22"/>
                <w:szCs w:val="22"/>
              </w:rPr>
            </w:pPr>
            <w:r w:rsidRPr="00D27C6E" w:rsidDel="008638BF">
              <w:rPr>
                <w:rFonts w:ascii="Calibri" w:hAnsi="Calibri" w:cs="Calibri"/>
                <w:sz w:val="22"/>
                <w:szCs w:val="22"/>
              </w:rPr>
              <w:t xml:space="preserve">The Contractor </w:t>
            </w:r>
            <w:r w:rsidR="00122090" w:rsidRPr="00D27C6E" w:rsidDel="008638BF">
              <w:rPr>
                <w:rFonts w:ascii="Calibri" w:hAnsi="Calibri" w:cs="Calibri"/>
                <w:sz w:val="22"/>
                <w:szCs w:val="22"/>
              </w:rPr>
              <w:t>include</w:t>
            </w:r>
            <w:r w:rsidR="00122090">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00734837" w:rsidRPr="00D27C6E">
              <w:rPr>
                <w:rFonts w:ascii="Calibri" w:hAnsi="Calibri" w:cs="Calibri"/>
                <w:sz w:val="22"/>
                <w:szCs w:val="22"/>
              </w:rPr>
              <w:t>t</w:t>
            </w:r>
            <w:r w:rsidRPr="00D27C6E">
              <w:rPr>
                <w:rFonts w:ascii="Calibri" w:hAnsi="Calibri" w:cs="Calibri"/>
                <w:sz w:val="22"/>
                <w:szCs w:val="22"/>
              </w:rPr>
              <w:t xml:space="preserve"> of </w:t>
            </w:r>
            <w:r w:rsidR="00734837" w:rsidRPr="00D27C6E">
              <w:rPr>
                <w:rFonts w:ascii="Calibri" w:hAnsi="Calibri" w:cs="Calibri"/>
                <w:b/>
                <w:bCs/>
                <w:sz w:val="22"/>
                <w:szCs w:val="22"/>
              </w:rPr>
              <w:t>Generic Drugs</w:t>
            </w:r>
            <w:r w:rsidR="001C7C95" w:rsidRPr="00D27C6E">
              <w:rPr>
                <w:rFonts w:ascii="Calibri" w:hAnsi="Calibri" w:cs="Calibri"/>
                <w:sz w:val="22"/>
                <w:szCs w:val="22"/>
              </w:rPr>
              <w:t>:</w:t>
            </w:r>
            <w:r w:rsidR="00346FC1" w:rsidRPr="00D27C6E">
              <w:rPr>
                <w:rFonts w:ascii="Calibri" w:hAnsi="Calibri" w:cs="Calibri"/>
                <w:sz w:val="22"/>
                <w:szCs w:val="22"/>
              </w:rPr>
              <w:t xml:space="preserve"> </w:t>
            </w:r>
          </w:p>
          <w:p w14:paraId="33BFFA2D" w14:textId="43EE5AE9" w:rsidR="005B47F9" w:rsidRPr="00354D71" w:rsidRDefault="00122090" w:rsidP="000C35A4">
            <w:pPr>
              <w:pStyle w:val="ListParagraph"/>
              <w:numPr>
                <w:ilvl w:val="0"/>
                <w:numId w:val="22"/>
              </w:numPr>
              <w:ind w:left="720"/>
              <w:rPr>
                <w:rFonts w:ascii="Calibri" w:hAnsi="Calibri" w:cs="Calibri"/>
                <w:sz w:val="22"/>
              </w:rPr>
            </w:pPr>
            <w:r w:rsidRPr="00354D71">
              <w:rPr>
                <w:rFonts w:ascii="Calibri" w:hAnsi="Calibri" w:cs="Calibri"/>
                <w:sz w:val="22"/>
              </w:rPr>
              <w:t xml:space="preserve">A provision that the </w:t>
            </w:r>
            <w:r w:rsidR="00346FC1" w:rsidRPr="00354D71">
              <w:rPr>
                <w:rFonts w:ascii="Calibri" w:hAnsi="Calibri" w:cs="Calibri"/>
                <w:sz w:val="22"/>
              </w:rPr>
              <w:t xml:space="preserve">Contractor’s Contract with the PBM require the reimbursement of generic drugs to be guaranteed, in aggregate, at a minimum, at AWP less 84% for all Days Supplies dispensed.  The calculation of the aggregate guarantee </w:t>
            </w:r>
            <w:r w:rsidRPr="00354D71">
              <w:rPr>
                <w:rFonts w:ascii="Calibri" w:hAnsi="Calibri" w:cs="Calibri"/>
                <w:sz w:val="22"/>
              </w:rPr>
              <w:t>includes</w:t>
            </w:r>
            <w:r w:rsidR="00346FC1" w:rsidRPr="00354D71">
              <w:rPr>
                <w:rFonts w:ascii="Calibri" w:hAnsi="Calibri" w:cs="Calibri"/>
                <w:sz w:val="22"/>
              </w:rPr>
              <w:t xml:space="preserve"> all generic drugs, including single source, multisource and Over-the-Counter generic drugs and generic drug claims reimbursed at U&amp;C pricing or the Submitted Ingredient Cost.  All generic drug prescription claims be reimbursed to network pharmacies at the lesser of the MAC, AWP less 18%, the submitted ingredient cost, or U&amp;C pricing plus a Dispensing Fee.</w:t>
            </w:r>
          </w:p>
        </w:tc>
        <w:tc>
          <w:tcPr>
            <w:tcW w:w="1890" w:type="dxa"/>
          </w:tcPr>
          <w:p w14:paraId="66ED556E"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39F35752"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4769B004"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3C927161" w14:textId="77777777" w:rsidR="000E1EE7" w:rsidRPr="004C757F" w:rsidRDefault="000E1EE7" w:rsidP="000A6210">
            <w:pPr>
              <w:tabs>
                <w:tab w:val="left" w:pos="180"/>
                <w:tab w:val="left" w:pos="540"/>
              </w:tabs>
              <w:rPr>
                <w:rFonts w:ascii="Calibri" w:hAnsi="Calibri" w:cs="Calibri"/>
                <w:sz w:val="22"/>
                <w:szCs w:val="22"/>
              </w:rPr>
            </w:pPr>
          </w:p>
        </w:tc>
      </w:tr>
      <w:tr w:rsidR="00122090" w:rsidRPr="004C757F" w14:paraId="00C45EAC" w14:textId="77777777" w:rsidTr="007B7600">
        <w:trPr>
          <w:trHeight w:val="980"/>
        </w:trPr>
        <w:tc>
          <w:tcPr>
            <w:tcW w:w="1170" w:type="dxa"/>
            <w:vMerge/>
            <w:shd w:val="clear" w:color="auto" w:fill="FFFFFF" w:themeFill="background1"/>
          </w:tcPr>
          <w:p w14:paraId="70002064" w14:textId="1CADC8C1" w:rsidR="00122090" w:rsidRDefault="00122090" w:rsidP="00354D71">
            <w:pPr>
              <w:rPr>
                <w:rFonts w:ascii="Calibri" w:hAnsi="Calibri" w:cs="Calibri"/>
                <w:bCs/>
                <w:spacing w:val="-2"/>
                <w:sz w:val="22"/>
                <w:szCs w:val="22"/>
              </w:rPr>
            </w:pPr>
          </w:p>
        </w:tc>
        <w:tc>
          <w:tcPr>
            <w:tcW w:w="4883" w:type="dxa"/>
            <w:shd w:val="clear" w:color="auto" w:fill="auto"/>
          </w:tcPr>
          <w:p w14:paraId="4FE7A286" w14:textId="06B32033" w:rsidR="00122090" w:rsidRPr="00D27C6E" w:rsidDel="008638BF" w:rsidRDefault="00122090" w:rsidP="000C35A4">
            <w:pPr>
              <w:pStyle w:val="ListParagraph"/>
              <w:numPr>
                <w:ilvl w:val="0"/>
                <w:numId w:val="22"/>
              </w:numPr>
              <w:ind w:left="720"/>
              <w:rPr>
                <w:rFonts w:ascii="Calibri" w:hAnsi="Calibri" w:cs="Calibri"/>
                <w:sz w:val="22"/>
              </w:rPr>
            </w:pPr>
            <w:r>
              <w:rPr>
                <w:rFonts w:ascii="Calibri" w:hAnsi="Calibri" w:cs="Calibri"/>
                <w:sz w:val="22"/>
              </w:rPr>
              <w:t xml:space="preserve">A </w:t>
            </w:r>
            <w:r w:rsidRPr="00354D71">
              <w:rPr>
                <w:rFonts w:ascii="Calibri" w:hAnsi="Calibri" w:cs="Calibri"/>
                <w:sz w:val="22"/>
              </w:rPr>
              <w:t>provision</w:t>
            </w:r>
            <w:r>
              <w:rPr>
                <w:rFonts w:ascii="Calibri" w:hAnsi="Calibri" w:cs="Calibri"/>
                <w:sz w:val="22"/>
              </w:rPr>
              <w:t xml:space="preserve"> that t</w:t>
            </w:r>
            <w:r w:rsidRPr="00D27C6E">
              <w:rPr>
                <w:rFonts w:ascii="Calibri" w:hAnsi="Calibri" w:cs="Calibri"/>
                <w:sz w:val="22"/>
              </w:rPr>
              <w:t>he Generic Drug Guarantee be calculated for generic drugs on a cumulative six-month basis, beginning with the period October 1 through March 31 and followed by the period April 1 through September 30</w:t>
            </w:r>
            <w:r>
              <w:rPr>
                <w:rFonts w:ascii="Calibri" w:hAnsi="Calibri" w:cs="Calibri"/>
                <w:sz w:val="22"/>
              </w:rPr>
              <w:t>.</w:t>
            </w:r>
          </w:p>
        </w:tc>
        <w:tc>
          <w:tcPr>
            <w:tcW w:w="1890" w:type="dxa"/>
          </w:tcPr>
          <w:p w14:paraId="0452D4D0"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78BAD2C7"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3235045F"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36F56F87"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2729BDB5" w14:textId="77777777" w:rsidTr="007B7600">
        <w:trPr>
          <w:trHeight w:val="638"/>
        </w:trPr>
        <w:tc>
          <w:tcPr>
            <w:tcW w:w="1170" w:type="dxa"/>
            <w:vMerge/>
            <w:shd w:val="clear" w:color="auto" w:fill="FFFFFF" w:themeFill="background1"/>
          </w:tcPr>
          <w:p w14:paraId="09314410" w14:textId="77777777" w:rsidR="00122090" w:rsidRDefault="00122090" w:rsidP="00354D71">
            <w:pPr>
              <w:rPr>
                <w:rFonts w:ascii="Calibri" w:hAnsi="Calibri" w:cs="Calibri"/>
                <w:bCs/>
                <w:spacing w:val="-2"/>
                <w:sz w:val="22"/>
                <w:szCs w:val="22"/>
              </w:rPr>
            </w:pPr>
          </w:p>
        </w:tc>
        <w:tc>
          <w:tcPr>
            <w:tcW w:w="4883" w:type="dxa"/>
            <w:shd w:val="clear" w:color="auto" w:fill="auto"/>
          </w:tcPr>
          <w:p w14:paraId="420CE232" w14:textId="156F1E2F" w:rsidR="00122090" w:rsidRPr="00D27C6E" w:rsidDel="008638BF" w:rsidRDefault="00122090" w:rsidP="000C35A4">
            <w:pPr>
              <w:pStyle w:val="ListParagraph"/>
              <w:numPr>
                <w:ilvl w:val="0"/>
                <w:numId w:val="22"/>
              </w:numPr>
              <w:ind w:left="720"/>
              <w:rPr>
                <w:rFonts w:ascii="Calibri" w:hAnsi="Calibri" w:cs="Calibri"/>
                <w:sz w:val="22"/>
              </w:rPr>
            </w:pPr>
            <w:r>
              <w:rPr>
                <w:rFonts w:ascii="Calibri" w:hAnsi="Calibri" w:cs="Calibri"/>
                <w:sz w:val="22"/>
              </w:rPr>
              <w:t xml:space="preserve">A provision </w:t>
            </w:r>
            <w:r w:rsidRPr="00354D71">
              <w:rPr>
                <w:rFonts w:ascii="Calibri" w:hAnsi="Calibri" w:cs="Calibri"/>
                <w:sz w:val="22"/>
              </w:rPr>
              <w:t>that</w:t>
            </w:r>
            <w:r>
              <w:rPr>
                <w:rFonts w:ascii="Calibri" w:hAnsi="Calibri" w:cs="Calibri"/>
                <w:sz w:val="22"/>
              </w:rPr>
              <w:t xml:space="preserve"> t</w:t>
            </w:r>
            <w:r w:rsidRPr="00D27C6E">
              <w:rPr>
                <w:rFonts w:ascii="Calibri" w:hAnsi="Calibri" w:cs="Calibri"/>
                <w:sz w:val="22"/>
              </w:rPr>
              <w:t>he Generic Drug Guarantee be calculated on the actual contracted rate between the Contractor and the PBM.</w:t>
            </w:r>
          </w:p>
        </w:tc>
        <w:tc>
          <w:tcPr>
            <w:tcW w:w="1890" w:type="dxa"/>
          </w:tcPr>
          <w:p w14:paraId="034E5D7A"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7064C578"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64F8769E"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2AEB7D11"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4750E822" w14:textId="77777777" w:rsidTr="007B7600">
        <w:trPr>
          <w:trHeight w:val="638"/>
        </w:trPr>
        <w:tc>
          <w:tcPr>
            <w:tcW w:w="1170" w:type="dxa"/>
            <w:vMerge/>
            <w:shd w:val="clear" w:color="auto" w:fill="FFFFFF" w:themeFill="background1"/>
          </w:tcPr>
          <w:p w14:paraId="0AFDDBED" w14:textId="77777777" w:rsidR="00122090" w:rsidRDefault="00122090" w:rsidP="00354D71">
            <w:pPr>
              <w:rPr>
                <w:rFonts w:ascii="Calibri" w:hAnsi="Calibri" w:cs="Calibri"/>
                <w:bCs/>
                <w:spacing w:val="-2"/>
                <w:sz w:val="22"/>
                <w:szCs w:val="22"/>
              </w:rPr>
            </w:pPr>
          </w:p>
        </w:tc>
        <w:tc>
          <w:tcPr>
            <w:tcW w:w="4883" w:type="dxa"/>
            <w:shd w:val="clear" w:color="auto" w:fill="auto"/>
          </w:tcPr>
          <w:p w14:paraId="47EABDBB" w14:textId="5F9FD1AC" w:rsidR="00122090" w:rsidRPr="00D27C6E" w:rsidDel="008638BF" w:rsidRDefault="00283FFC" w:rsidP="000C35A4">
            <w:pPr>
              <w:pStyle w:val="ListParagraph"/>
              <w:numPr>
                <w:ilvl w:val="0"/>
                <w:numId w:val="22"/>
              </w:numPr>
              <w:ind w:left="720"/>
              <w:rPr>
                <w:rFonts w:ascii="Calibri" w:hAnsi="Calibri" w:cs="Calibri"/>
                <w:sz w:val="22"/>
              </w:rPr>
            </w:pPr>
            <w:r>
              <w:rPr>
                <w:rFonts w:ascii="Calibri" w:hAnsi="Calibri" w:cs="Calibri"/>
                <w:sz w:val="22"/>
              </w:rPr>
              <w:t>A provision that t</w:t>
            </w:r>
            <w:r w:rsidR="00122090" w:rsidRPr="00F262CB">
              <w:rPr>
                <w:rFonts w:ascii="Calibri" w:hAnsi="Calibri" w:cs="Calibri"/>
                <w:sz w:val="22"/>
              </w:rPr>
              <w:t>he PBM evaluate and calculate each six-</w:t>
            </w:r>
            <w:r w:rsidR="00122090" w:rsidRPr="00354D71">
              <w:rPr>
                <w:rFonts w:ascii="Calibri" w:hAnsi="Calibri" w:cs="Calibri"/>
                <w:sz w:val="22"/>
              </w:rPr>
              <w:t>month</w:t>
            </w:r>
            <w:r w:rsidR="00122090" w:rsidRPr="00F262CB">
              <w:rPr>
                <w:rFonts w:ascii="Calibri" w:hAnsi="Calibri" w:cs="Calibri"/>
                <w:sz w:val="22"/>
              </w:rPr>
              <w:t xml:space="preserve"> time period and determine if the performance guarantee was met</w:t>
            </w:r>
            <w:r w:rsidR="00593789">
              <w:rPr>
                <w:rFonts w:ascii="Calibri" w:hAnsi="Calibri" w:cs="Calibri"/>
                <w:sz w:val="22"/>
              </w:rPr>
              <w:t>.</w:t>
            </w:r>
          </w:p>
        </w:tc>
        <w:tc>
          <w:tcPr>
            <w:tcW w:w="1890" w:type="dxa"/>
          </w:tcPr>
          <w:p w14:paraId="137D9656"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53FD2E31"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32E1FC8C"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22A24C2C"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03C65D2E" w14:textId="77777777" w:rsidTr="007B7600">
        <w:trPr>
          <w:trHeight w:val="638"/>
        </w:trPr>
        <w:tc>
          <w:tcPr>
            <w:tcW w:w="1170" w:type="dxa"/>
            <w:vMerge/>
            <w:shd w:val="clear" w:color="auto" w:fill="FFFFFF" w:themeFill="background1"/>
          </w:tcPr>
          <w:p w14:paraId="0FBE52F8" w14:textId="77777777" w:rsidR="00122090" w:rsidRDefault="00122090" w:rsidP="00354D71">
            <w:pPr>
              <w:rPr>
                <w:rFonts w:ascii="Calibri" w:hAnsi="Calibri" w:cs="Calibri"/>
                <w:bCs/>
                <w:spacing w:val="-2"/>
                <w:sz w:val="22"/>
                <w:szCs w:val="22"/>
              </w:rPr>
            </w:pPr>
          </w:p>
        </w:tc>
        <w:tc>
          <w:tcPr>
            <w:tcW w:w="4883" w:type="dxa"/>
            <w:shd w:val="clear" w:color="auto" w:fill="auto"/>
          </w:tcPr>
          <w:p w14:paraId="1381B6C8" w14:textId="50F39AF0" w:rsidR="00122090" w:rsidRPr="00D27C6E" w:rsidDel="008638BF" w:rsidRDefault="00283FFC" w:rsidP="000C35A4">
            <w:pPr>
              <w:pStyle w:val="ListParagraph"/>
              <w:numPr>
                <w:ilvl w:val="0"/>
                <w:numId w:val="22"/>
              </w:numPr>
              <w:ind w:left="720"/>
              <w:rPr>
                <w:rFonts w:ascii="Calibri" w:hAnsi="Calibri" w:cs="Calibri"/>
                <w:sz w:val="22"/>
              </w:rPr>
            </w:pPr>
            <w:r>
              <w:rPr>
                <w:rFonts w:ascii="Calibri" w:hAnsi="Calibri" w:cs="Calibri"/>
                <w:sz w:val="22"/>
              </w:rPr>
              <w:t>A provision that t</w:t>
            </w:r>
            <w:r w:rsidR="00122090" w:rsidRPr="00F262CB">
              <w:rPr>
                <w:rFonts w:ascii="Calibri" w:hAnsi="Calibri" w:cs="Calibri"/>
                <w:sz w:val="22"/>
              </w:rPr>
              <w:t xml:space="preserve">he guarantee be calculated within </w:t>
            </w:r>
            <w:r w:rsidR="00122090" w:rsidRPr="00354D71">
              <w:rPr>
                <w:rFonts w:ascii="Calibri" w:hAnsi="Calibri" w:cs="Calibri"/>
                <w:sz w:val="22"/>
              </w:rPr>
              <w:t>30</w:t>
            </w:r>
            <w:r w:rsidR="00122090" w:rsidRPr="00F262CB">
              <w:rPr>
                <w:rFonts w:ascii="Calibri" w:hAnsi="Calibri" w:cs="Calibri"/>
                <w:sz w:val="22"/>
              </w:rPr>
              <w:t xml:space="preserve"> days after the end of each cumulative six-month time period.</w:t>
            </w:r>
          </w:p>
        </w:tc>
        <w:tc>
          <w:tcPr>
            <w:tcW w:w="1890" w:type="dxa"/>
          </w:tcPr>
          <w:p w14:paraId="724DE374"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311BE050"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15792A9E"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6464A2CC"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6743D63C" w14:textId="77777777" w:rsidTr="007B7600">
        <w:trPr>
          <w:cantSplit/>
          <w:trHeight w:val="638"/>
        </w:trPr>
        <w:tc>
          <w:tcPr>
            <w:tcW w:w="1170" w:type="dxa"/>
            <w:vMerge/>
            <w:shd w:val="clear" w:color="auto" w:fill="FFFFFF" w:themeFill="background1"/>
          </w:tcPr>
          <w:p w14:paraId="02B62DB2" w14:textId="77777777" w:rsidR="00122090" w:rsidRDefault="00122090" w:rsidP="00354D71">
            <w:pPr>
              <w:rPr>
                <w:rFonts w:ascii="Calibri" w:hAnsi="Calibri" w:cs="Calibri"/>
                <w:bCs/>
                <w:spacing w:val="-2"/>
                <w:sz w:val="22"/>
                <w:szCs w:val="22"/>
              </w:rPr>
            </w:pPr>
          </w:p>
        </w:tc>
        <w:tc>
          <w:tcPr>
            <w:tcW w:w="4883" w:type="dxa"/>
            <w:shd w:val="clear" w:color="auto" w:fill="auto"/>
          </w:tcPr>
          <w:p w14:paraId="2203C56E" w14:textId="1E064E5A" w:rsidR="00122090" w:rsidRPr="00D27C6E" w:rsidDel="008638BF" w:rsidRDefault="006064DE" w:rsidP="000C35A4">
            <w:pPr>
              <w:pStyle w:val="ListParagraph"/>
              <w:numPr>
                <w:ilvl w:val="0"/>
                <w:numId w:val="22"/>
              </w:numPr>
              <w:ind w:left="720"/>
              <w:rPr>
                <w:rFonts w:ascii="Calibri" w:hAnsi="Calibri" w:cs="Calibri"/>
                <w:sz w:val="22"/>
              </w:rPr>
            </w:pPr>
            <w:r w:rsidRPr="00F262CB">
              <w:rPr>
                <w:rFonts w:ascii="Calibri" w:hAnsi="Calibri" w:cs="Calibri"/>
                <w:sz w:val="22"/>
              </w:rPr>
              <w:t xml:space="preserve">If the guarantee was not met, </w:t>
            </w:r>
            <w:r w:rsidR="00283FFC">
              <w:rPr>
                <w:rFonts w:ascii="Calibri" w:hAnsi="Calibri" w:cs="Calibri"/>
                <w:sz w:val="22"/>
              </w:rPr>
              <w:t xml:space="preserve">a provision that </w:t>
            </w:r>
            <w:r w:rsidRPr="00F262CB">
              <w:rPr>
                <w:rFonts w:ascii="Calibri" w:hAnsi="Calibri" w:cs="Calibri"/>
                <w:sz w:val="22"/>
              </w:rPr>
              <w:t>the PBM issue payment to the Contractor to meet the performance guarantee after each six-month time period within 60 days after the close of the six-month time period.</w:t>
            </w:r>
          </w:p>
        </w:tc>
        <w:tc>
          <w:tcPr>
            <w:tcW w:w="1890" w:type="dxa"/>
          </w:tcPr>
          <w:p w14:paraId="05B9D68C"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45686B36"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51E5D2DA"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78D6E609" w14:textId="77777777" w:rsidR="00122090" w:rsidRPr="004C757F" w:rsidRDefault="00122090" w:rsidP="000A6210">
            <w:pPr>
              <w:tabs>
                <w:tab w:val="left" w:pos="180"/>
                <w:tab w:val="left" w:pos="540"/>
              </w:tabs>
              <w:rPr>
                <w:rFonts w:ascii="Calibri" w:hAnsi="Calibri" w:cs="Calibri"/>
                <w:sz w:val="22"/>
                <w:szCs w:val="22"/>
              </w:rPr>
            </w:pPr>
          </w:p>
        </w:tc>
      </w:tr>
      <w:tr w:rsidR="00122090" w:rsidRPr="004C757F" w14:paraId="2DAEAB69" w14:textId="77777777" w:rsidTr="007B7600">
        <w:trPr>
          <w:trHeight w:val="980"/>
        </w:trPr>
        <w:tc>
          <w:tcPr>
            <w:tcW w:w="1170" w:type="dxa"/>
            <w:vMerge/>
            <w:shd w:val="clear" w:color="auto" w:fill="FFFFFF" w:themeFill="background1"/>
          </w:tcPr>
          <w:p w14:paraId="2D0DC59A" w14:textId="77777777" w:rsidR="00122090" w:rsidRDefault="00122090" w:rsidP="00354D71">
            <w:pPr>
              <w:rPr>
                <w:rFonts w:ascii="Calibri" w:hAnsi="Calibri" w:cs="Calibri"/>
                <w:bCs/>
                <w:spacing w:val="-2"/>
                <w:sz w:val="22"/>
                <w:szCs w:val="22"/>
              </w:rPr>
            </w:pPr>
          </w:p>
        </w:tc>
        <w:tc>
          <w:tcPr>
            <w:tcW w:w="4883" w:type="dxa"/>
            <w:shd w:val="clear" w:color="auto" w:fill="auto"/>
          </w:tcPr>
          <w:p w14:paraId="04627CFD" w14:textId="35199D94" w:rsidR="00122090" w:rsidRPr="00D27C6E" w:rsidDel="008638BF" w:rsidRDefault="007F102D" w:rsidP="000C35A4">
            <w:pPr>
              <w:pStyle w:val="ListParagraph"/>
              <w:numPr>
                <w:ilvl w:val="0"/>
                <w:numId w:val="22"/>
              </w:numPr>
              <w:ind w:left="720"/>
              <w:rPr>
                <w:rFonts w:ascii="Calibri" w:hAnsi="Calibri" w:cs="Calibri"/>
                <w:sz w:val="22"/>
              </w:rPr>
            </w:pPr>
            <w:r>
              <w:rPr>
                <w:rFonts w:ascii="Calibri" w:hAnsi="Calibri" w:cs="Calibri"/>
                <w:sz w:val="22"/>
              </w:rPr>
              <w:t xml:space="preserve">A </w:t>
            </w:r>
            <w:r w:rsidR="000C5C18">
              <w:rPr>
                <w:rFonts w:ascii="Calibri" w:hAnsi="Calibri" w:cs="Calibri"/>
                <w:sz w:val="22"/>
              </w:rPr>
              <w:t>statement that t</w:t>
            </w:r>
            <w:r w:rsidR="00283FFC" w:rsidRPr="00F262CB">
              <w:rPr>
                <w:rFonts w:ascii="Calibri" w:hAnsi="Calibri" w:cs="Calibri"/>
                <w:sz w:val="22"/>
              </w:rPr>
              <w:t xml:space="preserve">he results of one guarantee </w:t>
            </w:r>
            <w:r w:rsidR="001B214D">
              <w:rPr>
                <w:rFonts w:ascii="Calibri" w:hAnsi="Calibri" w:cs="Calibri"/>
                <w:sz w:val="22"/>
              </w:rPr>
              <w:t xml:space="preserve">is </w:t>
            </w:r>
            <w:r w:rsidR="00283FFC" w:rsidRPr="00F262CB">
              <w:rPr>
                <w:rFonts w:ascii="Calibri" w:hAnsi="Calibri" w:cs="Calibri"/>
                <w:sz w:val="22"/>
              </w:rPr>
              <w:t>not be used to offset another guarantee.</w:t>
            </w:r>
          </w:p>
        </w:tc>
        <w:tc>
          <w:tcPr>
            <w:tcW w:w="1890" w:type="dxa"/>
          </w:tcPr>
          <w:p w14:paraId="5161B9CB" w14:textId="77777777" w:rsidR="00122090" w:rsidRPr="004C757F" w:rsidRDefault="00122090" w:rsidP="007255A9">
            <w:pPr>
              <w:tabs>
                <w:tab w:val="left" w:pos="180"/>
                <w:tab w:val="left" w:pos="540"/>
              </w:tabs>
              <w:jc w:val="center"/>
              <w:rPr>
                <w:rFonts w:ascii="Calibri" w:hAnsi="Calibri" w:cs="Calibri"/>
                <w:sz w:val="22"/>
                <w:szCs w:val="22"/>
              </w:rPr>
            </w:pPr>
          </w:p>
        </w:tc>
        <w:tc>
          <w:tcPr>
            <w:tcW w:w="2407" w:type="dxa"/>
          </w:tcPr>
          <w:p w14:paraId="2D219051" w14:textId="77777777" w:rsidR="00122090" w:rsidRPr="004C757F" w:rsidRDefault="00122090" w:rsidP="000A6210">
            <w:pPr>
              <w:tabs>
                <w:tab w:val="left" w:pos="180"/>
                <w:tab w:val="left" w:pos="540"/>
              </w:tabs>
              <w:rPr>
                <w:rFonts w:ascii="Calibri" w:hAnsi="Calibri" w:cs="Calibri"/>
                <w:sz w:val="22"/>
                <w:szCs w:val="22"/>
              </w:rPr>
            </w:pPr>
          </w:p>
        </w:tc>
        <w:tc>
          <w:tcPr>
            <w:tcW w:w="1530" w:type="dxa"/>
            <w:shd w:val="clear" w:color="auto" w:fill="auto"/>
          </w:tcPr>
          <w:p w14:paraId="7BAA38A8" w14:textId="77777777" w:rsidR="00122090" w:rsidRPr="004C757F" w:rsidRDefault="00122090" w:rsidP="000A6210">
            <w:pPr>
              <w:tabs>
                <w:tab w:val="left" w:pos="180"/>
                <w:tab w:val="left" w:pos="540"/>
              </w:tabs>
              <w:rPr>
                <w:rFonts w:ascii="Calibri" w:hAnsi="Calibri" w:cs="Calibri"/>
                <w:sz w:val="22"/>
                <w:szCs w:val="22"/>
              </w:rPr>
            </w:pPr>
          </w:p>
        </w:tc>
        <w:tc>
          <w:tcPr>
            <w:tcW w:w="2160" w:type="dxa"/>
            <w:shd w:val="clear" w:color="auto" w:fill="auto"/>
          </w:tcPr>
          <w:p w14:paraId="4C4C7EF0" w14:textId="77777777" w:rsidR="00122090" w:rsidRPr="004C757F" w:rsidRDefault="00122090" w:rsidP="000A6210">
            <w:pPr>
              <w:tabs>
                <w:tab w:val="left" w:pos="180"/>
                <w:tab w:val="left" w:pos="540"/>
              </w:tabs>
              <w:rPr>
                <w:rFonts w:ascii="Calibri" w:hAnsi="Calibri" w:cs="Calibri"/>
                <w:sz w:val="22"/>
                <w:szCs w:val="22"/>
              </w:rPr>
            </w:pPr>
          </w:p>
        </w:tc>
      </w:tr>
      <w:tr w:rsidR="000E1EE7" w:rsidRPr="004C757F" w14:paraId="09B7558D" w14:textId="77777777" w:rsidTr="007B7600">
        <w:trPr>
          <w:cantSplit/>
          <w:trHeight w:val="638"/>
        </w:trPr>
        <w:tc>
          <w:tcPr>
            <w:tcW w:w="1170" w:type="dxa"/>
            <w:vMerge w:val="restart"/>
            <w:shd w:val="clear" w:color="auto" w:fill="FFFFFF" w:themeFill="background1"/>
          </w:tcPr>
          <w:p w14:paraId="3AC49089" w14:textId="77777777" w:rsidR="004E635A" w:rsidRDefault="004E635A" w:rsidP="00E6423C">
            <w:pPr>
              <w:jc w:val="center"/>
              <w:rPr>
                <w:rFonts w:ascii="Calibri" w:hAnsi="Calibri" w:cs="Calibri"/>
                <w:bCs/>
                <w:spacing w:val="-2"/>
                <w:sz w:val="22"/>
                <w:szCs w:val="22"/>
              </w:rPr>
            </w:pPr>
          </w:p>
          <w:p w14:paraId="6E2C6CFF" w14:textId="130826C8" w:rsidR="000E1EE7" w:rsidRPr="00364566" w:rsidRDefault="006F0365" w:rsidP="00E6423C">
            <w:pPr>
              <w:jc w:val="center"/>
              <w:rPr>
                <w:rFonts w:ascii="Calibri" w:hAnsi="Calibri" w:cs="Calibri"/>
                <w:bCs/>
                <w:spacing w:val="-2"/>
                <w:sz w:val="22"/>
                <w:szCs w:val="22"/>
              </w:rPr>
            </w:pPr>
            <w:r>
              <w:rPr>
                <w:rFonts w:ascii="Calibri" w:hAnsi="Calibri" w:cs="Calibri"/>
                <w:bCs/>
                <w:spacing w:val="-2"/>
                <w:sz w:val="22"/>
                <w:szCs w:val="22"/>
              </w:rPr>
              <w:t>17.</w:t>
            </w:r>
          </w:p>
        </w:tc>
        <w:tc>
          <w:tcPr>
            <w:tcW w:w="4883" w:type="dxa"/>
            <w:shd w:val="clear" w:color="auto" w:fill="auto"/>
          </w:tcPr>
          <w:p w14:paraId="4B17547A" w14:textId="145B6E02" w:rsidR="00E166A9" w:rsidRDefault="00E15474" w:rsidP="009568C1">
            <w:pPr>
              <w:tabs>
                <w:tab w:val="left" w:pos="180"/>
                <w:tab w:val="left" w:pos="540"/>
              </w:tabs>
              <w:rPr>
                <w:rFonts w:ascii="Calibri" w:hAnsi="Calibri" w:cs="Calibri"/>
                <w:sz w:val="22"/>
                <w:szCs w:val="22"/>
              </w:rPr>
            </w:pPr>
            <w:r w:rsidRPr="00D27C6E" w:rsidDel="008638BF">
              <w:rPr>
                <w:rFonts w:ascii="Calibri" w:hAnsi="Calibri" w:cs="Calibri"/>
                <w:sz w:val="22"/>
                <w:szCs w:val="22"/>
              </w:rPr>
              <w:t xml:space="preserve">The Contractor </w:t>
            </w:r>
            <w:r w:rsidR="006F0365" w:rsidRPr="00D27C6E" w:rsidDel="008638BF">
              <w:rPr>
                <w:rFonts w:ascii="Calibri" w:hAnsi="Calibri" w:cs="Calibri"/>
                <w:sz w:val="22"/>
                <w:szCs w:val="22"/>
              </w:rPr>
              <w:t>include</w:t>
            </w:r>
            <w:r w:rsidR="006F0365">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Pr="00D27C6E">
              <w:rPr>
                <w:rFonts w:ascii="Calibri" w:hAnsi="Calibri" w:cs="Calibri"/>
                <w:sz w:val="22"/>
                <w:szCs w:val="22"/>
              </w:rPr>
              <w:t xml:space="preserve">t of </w:t>
            </w:r>
            <w:r w:rsidRPr="00D27C6E">
              <w:rPr>
                <w:rFonts w:ascii="Calibri" w:hAnsi="Calibri" w:cs="Calibri"/>
                <w:b/>
                <w:bCs/>
                <w:sz w:val="22"/>
                <w:szCs w:val="22"/>
              </w:rPr>
              <w:t>Mail Order Prescription Services</w:t>
            </w:r>
            <w:r w:rsidRPr="00D27C6E">
              <w:rPr>
                <w:rFonts w:ascii="Calibri" w:hAnsi="Calibri" w:cs="Calibri"/>
                <w:sz w:val="22"/>
                <w:szCs w:val="22"/>
              </w:rPr>
              <w:t>:</w:t>
            </w:r>
          </w:p>
          <w:p w14:paraId="395E68F3" w14:textId="389F90D4" w:rsidR="00C81A5C" w:rsidRPr="00354D71" w:rsidRDefault="00C81A5C" w:rsidP="000C35A4">
            <w:pPr>
              <w:pStyle w:val="ListParagraph"/>
              <w:numPr>
                <w:ilvl w:val="0"/>
                <w:numId w:val="23"/>
              </w:numPr>
              <w:tabs>
                <w:tab w:val="left" w:pos="180"/>
                <w:tab w:val="left" w:pos="316"/>
              </w:tabs>
              <w:ind w:left="720"/>
              <w:rPr>
                <w:rFonts w:ascii="Calibri" w:hAnsi="Calibri" w:cs="Calibri"/>
                <w:sz w:val="22"/>
              </w:rPr>
            </w:pPr>
            <w:r w:rsidRPr="00354D71">
              <w:rPr>
                <w:rFonts w:ascii="Calibri" w:hAnsi="Calibri" w:cs="Calibri"/>
                <w:sz w:val="22"/>
              </w:rPr>
              <w:t xml:space="preserve">The Contractor’s Contract with the PBM </w:t>
            </w:r>
            <w:r w:rsidR="006F0365" w:rsidRPr="00354D71">
              <w:rPr>
                <w:rFonts w:ascii="Calibri" w:hAnsi="Calibri" w:cs="Calibri"/>
                <w:sz w:val="22"/>
              </w:rPr>
              <w:t>provides</w:t>
            </w:r>
            <w:r w:rsidRPr="00354D71">
              <w:rPr>
                <w:rFonts w:ascii="Calibri" w:hAnsi="Calibri" w:cs="Calibri"/>
                <w:sz w:val="22"/>
              </w:rPr>
              <w:t xml:space="preserve"> a Guaranteed Discount Rate for all Mail Order Pharmacy Prescriptions Claims, in aggregate, at a minimum, of AWP less 24% and the Mail Order Prescription Claims shall be reimbursed, at a minimum, the lesser of the AWP less 24%, the Submitted Ingredient Cost, MAC, or the U&amp;C price.  This is applicable to Contractors providing mail order services when the pharmacy is owned or operated under the same corporate umbrella of companies as the PBM. This does not apply to the retail pharmacy networks not owned or operated under the same corporate umbrella that includes the PBM</w:t>
            </w:r>
            <w:r w:rsidR="006F0365" w:rsidRPr="00354D71">
              <w:rPr>
                <w:rFonts w:ascii="Calibri" w:hAnsi="Calibri" w:cs="Calibri"/>
                <w:sz w:val="22"/>
              </w:rPr>
              <w:t>.</w:t>
            </w:r>
          </w:p>
        </w:tc>
        <w:tc>
          <w:tcPr>
            <w:tcW w:w="1890" w:type="dxa"/>
          </w:tcPr>
          <w:p w14:paraId="75ED04EC"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20E2B8FD"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34DF8113"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7D679475" w14:textId="77777777" w:rsidR="000E1EE7" w:rsidRPr="004C757F" w:rsidRDefault="000E1EE7" w:rsidP="000A6210">
            <w:pPr>
              <w:tabs>
                <w:tab w:val="left" w:pos="180"/>
                <w:tab w:val="left" w:pos="540"/>
              </w:tabs>
              <w:rPr>
                <w:rFonts w:ascii="Calibri" w:hAnsi="Calibri" w:cs="Calibri"/>
                <w:sz w:val="22"/>
                <w:szCs w:val="22"/>
              </w:rPr>
            </w:pPr>
          </w:p>
        </w:tc>
      </w:tr>
      <w:tr w:rsidR="006F0365" w:rsidRPr="004C757F" w14:paraId="487E71DD" w14:textId="77777777" w:rsidTr="007B7600">
        <w:trPr>
          <w:cantSplit/>
          <w:trHeight w:val="980"/>
        </w:trPr>
        <w:tc>
          <w:tcPr>
            <w:tcW w:w="1170" w:type="dxa"/>
            <w:vMerge/>
            <w:shd w:val="clear" w:color="auto" w:fill="FFFFFF" w:themeFill="background1"/>
            <w:vAlign w:val="center"/>
          </w:tcPr>
          <w:p w14:paraId="6633EFE9" w14:textId="4C6E7326" w:rsidR="006F0365" w:rsidRDefault="006F0365" w:rsidP="009568C1">
            <w:pPr>
              <w:jc w:val="center"/>
              <w:rPr>
                <w:rFonts w:ascii="Calibri" w:hAnsi="Calibri" w:cs="Calibri"/>
                <w:bCs/>
                <w:spacing w:val="-2"/>
                <w:sz w:val="22"/>
                <w:szCs w:val="22"/>
              </w:rPr>
            </w:pPr>
          </w:p>
        </w:tc>
        <w:tc>
          <w:tcPr>
            <w:tcW w:w="4883" w:type="dxa"/>
            <w:shd w:val="clear" w:color="auto" w:fill="auto"/>
          </w:tcPr>
          <w:p w14:paraId="7187B3A7" w14:textId="44400C6F"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he Guaranteed Discount Rate be calculated for mail order prescription drugs on a cumulative six-month basis, beginning with the period October 1 through March 31 and followed by the period April 1 through September 30. The Guaranteed Discount Rate shall be calculated on the actual contracted rate between the Contractor and the PBM.</w:t>
            </w:r>
          </w:p>
        </w:tc>
        <w:tc>
          <w:tcPr>
            <w:tcW w:w="1890" w:type="dxa"/>
          </w:tcPr>
          <w:p w14:paraId="7E041117"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7D109045"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7F7B9D13"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4445E567"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62F23B23" w14:textId="77777777" w:rsidTr="007B7600">
        <w:trPr>
          <w:trHeight w:val="818"/>
        </w:trPr>
        <w:tc>
          <w:tcPr>
            <w:tcW w:w="1170" w:type="dxa"/>
            <w:vMerge/>
            <w:shd w:val="clear" w:color="auto" w:fill="FFFFFF" w:themeFill="background1"/>
            <w:vAlign w:val="center"/>
          </w:tcPr>
          <w:p w14:paraId="493FBC58"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2D29549C" w14:textId="42B655B0"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he Guaranteed Discount Rate be calculated on the actual contracted rate between the Contractor and the PBM.</w:t>
            </w:r>
          </w:p>
        </w:tc>
        <w:tc>
          <w:tcPr>
            <w:tcW w:w="1890" w:type="dxa"/>
          </w:tcPr>
          <w:p w14:paraId="259FB9F1"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7BAD2126"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3BDD9D66"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3FEC2FCA"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13AAF9A7" w14:textId="77777777" w:rsidTr="007B7600">
        <w:trPr>
          <w:trHeight w:val="818"/>
        </w:trPr>
        <w:tc>
          <w:tcPr>
            <w:tcW w:w="1170" w:type="dxa"/>
            <w:vMerge/>
            <w:shd w:val="clear" w:color="auto" w:fill="FFFFFF" w:themeFill="background1"/>
            <w:vAlign w:val="center"/>
          </w:tcPr>
          <w:p w14:paraId="6859468C"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43F44DDD" w14:textId="6B875334"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he PBM evaluate and calculate each six-month time period and determine if the performance guarantee was met.</w:t>
            </w:r>
          </w:p>
        </w:tc>
        <w:tc>
          <w:tcPr>
            <w:tcW w:w="1890" w:type="dxa"/>
          </w:tcPr>
          <w:p w14:paraId="0E5BEB6F"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7763B41F"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47020F4F"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351221E4"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1CB20BE8" w14:textId="77777777" w:rsidTr="007B7600">
        <w:trPr>
          <w:trHeight w:val="818"/>
        </w:trPr>
        <w:tc>
          <w:tcPr>
            <w:tcW w:w="1170" w:type="dxa"/>
            <w:vMerge/>
            <w:shd w:val="clear" w:color="auto" w:fill="FFFFFF" w:themeFill="background1"/>
            <w:vAlign w:val="center"/>
          </w:tcPr>
          <w:p w14:paraId="72504582"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0C8786ED" w14:textId="18F71EF1"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provision that t</w:t>
            </w:r>
            <w:r w:rsidRPr="00C81A5C">
              <w:rPr>
                <w:rFonts w:ascii="Calibri" w:hAnsi="Calibri" w:cs="Calibri"/>
                <w:sz w:val="22"/>
              </w:rPr>
              <w:t>he guarantee be calculated within 30 days after the end of each cumulative six-month time period.</w:t>
            </w:r>
          </w:p>
        </w:tc>
        <w:tc>
          <w:tcPr>
            <w:tcW w:w="1890" w:type="dxa"/>
          </w:tcPr>
          <w:p w14:paraId="464FE32D"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01CB0E37"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65ED17CA"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53B688FC"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412E460C" w14:textId="77777777" w:rsidTr="007B7600">
        <w:trPr>
          <w:trHeight w:val="1358"/>
        </w:trPr>
        <w:tc>
          <w:tcPr>
            <w:tcW w:w="1170" w:type="dxa"/>
            <w:vMerge/>
            <w:shd w:val="clear" w:color="auto" w:fill="FFFFFF" w:themeFill="background1"/>
            <w:vAlign w:val="center"/>
          </w:tcPr>
          <w:p w14:paraId="73E47353"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1E2928E5" w14:textId="30EAC2C1"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sidRPr="00C81A5C">
              <w:rPr>
                <w:rFonts w:ascii="Calibri" w:hAnsi="Calibri" w:cs="Calibri"/>
                <w:sz w:val="22"/>
              </w:rPr>
              <w:t xml:space="preserve">If the guarantee was not met, </w:t>
            </w:r>
            <w:r>
              <w:rPr>
                <w:rFonts w:ascii="Calibri" w:hAnsi="Calibri" w:cs="Calibri"/>
                <w:sz w:val="22"/>
              </w:rPr>
              <w:t xml:space="preserve">a provision that </w:t>
            </w:r>
            <w:r w:rsidRPr="00C81A5C">
              <w:rPr>
                <w:rFonts w:ascii="Calibri" w:hAnsi="Calibri" w:cs="Calibri"/>
                <w:sz w:val="22"/>
              </w:rPr>
              <w:t>the PBM issue payment to the Contractor to meet the performance guarantee after each six-month time period within 60 days after the close of the six-month time period.</w:t>
            </w:r>
          </w:p>
        </w:tc>
        <w:tc>
          <w:tcPr>
            <w:tcW w:w="1890" w:type="dxa"/>
          </w:tcPr>
          <w:p w14:paraId="2C12A8D7"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62E41D2A"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643FC506"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7D765F2D" w14:textId="77777777" w:rsidR="006F0365" w:rsidRPr="004C757F" w:rsidRDefault="006F0365" w:rsidP="000A6210">
            <w:pPr>
              <w:tabs>
                <w:tab w:val="left" w:pos="180"/>
                <w:tab w:val="left" w:pos="540"/>
              </w:tabs>
              <w:rPr>
                <w:rFonts w:ascii="Calibri" w:hAnsi="Calibri" w:cs="Calibri"/>
                <w:sz w:val="22"/>
                <w:szCs w:val="22"/>
              </w:rPr>
            </w:pPr>
          </w:p>
        </w:tc>
      </w:tr>
      <w:tr w:rsidR="006F0365" w:rsidRPr="004C757F" w14:paraId="3491D306" w14:textId="77777777" w:rsidTr="007B7600">
        <w:trPr>
          <w:trHeight w:val="620"/>
        </w:trPr>
        <w:tc>
          <w:tcPr>
            <w:tcW w:w="1170" w:type="dxa"/>
            <w:vMerge/>
            <w:shd w:val="clear" w:color="auto" w:fill="FFFFFF" w:themeFill="background1"/>
            <w:vAlign w:val="center"/>
          </w:tcPr>
          <w:p w14:paraId="5EEF27DF" w14:textId="77777777" w:rsidR="006F0365" w:rsidRDefault="006F0365" w:rsidP="00C00085">
            <w:pPr>
              <w:jc w:val="center"/>
              <w:rPr>
                <w:rFonts w:ascii="Calibri" w:hAnsi="Calibri" w:cs="Calibri"/>
                <w:bCs/>
                <w:spacing w:val="-2"/>
                <w:sz w:val="22"/>
                <w:szCs w:val="22"/>
              </w:rPr>
            </w:pPr>
          </w:p>
        </w:tc>
        <w:tc>
          <w:tcPr>
            <w:tcW w:w="4883" w:type="dxa"/>
            <w:shd w:val="clear" w:color="auto" w:fill="auto"/>
          </w:tcPr>
          <w:p w14:paraId="17D98BBA" w14:textId="68783081" w:rsidR="006F0365" w:rsidRPr="00D27C6E" w:rsidDel="008638BF" w:rsidRDefault="006F0365" w:rsidP="000C35A4">
            <w:pPr>
              <w:pStyle w:val="ListParagraph"/>
              <w:numPr>
                <w:ilvl w:val="0"/>
                <w:numId w:val="23"/>
              </w:numPr>
              <w:tabs>
                <w:tab w:val="left" w:pos="180"/>
                <w:tab w:val="left" w:pos="316"/>
              </w:tabs>
              <w:ind w:left="720"/>
              <w:rPr>
                <w:rFonts w:ascii="Calibri" w:hAnsi="Calibri" w:cs="Calibri"/>
                <w:sz w:val="22"/>
              </w:rPr>
            </w:pPr>
            <w:r>
              <w:rPr>
                <w:rFonts w:ascii="Calibri" w:hAnsi="Calibri" w:cs="Calibri"/>
                <w:sz w:val="22"/>
              </w:rPr>
              <w:t>A statement that t</w:t>
            </w:r>
            <w:r w:rsidRPr="00C81A5C">
              <w:rPr>
                <w:rFonts w:ascii="Calibri" w:hAnsi="Calibri" w:cs="Calibri"/>
                <w:sz w:val="22"/>
              </w:rPr>
              <w:t>he results of one guarantee shall not be used to offset another guarantee.</w:t>
            </w:r>
          </w:p>
        </w:tc>
        <w:tc>
          <w:tcPr>
            <w:tcW w:w="1890" w:type="dxa"/>
          </w:tcPr>
          <w:p w14:paraId="0FD21FC3" w14:textId="77777777" w:rsidR="006F0365" w:rsidRPr="004C757F" w:rsidRDefault="006F0365" w:rsidP="007255A9">
            <w:pPr>
              <w:tabs>
                <w:tab w:val="left" w:pos="180"/>
                <w:tab w:val="left" w:pos="540"/>
              </w:tabs>
              <w:jc w:val="center"/>
              <w:rPr>
                <w:rFonts w:ascii="Calibri" w:hAnsi="Calibri" w:cs="Calibri"/>
                <w:sz w:val="22"/>
                <w:szCs w:val="22"/>
              </w:rPr>
            </w:pPr>
          </w:p>
        </w:tc>
        <w:tc>
          <w:tcPr>
            <w:tcW w:w="2407" w:type="dxa"/>
          </w:tcPr>
          <w:p w14:paraId="0B19305E" w14:textId="77777777" w:rsidR="006F0365" w:rsidRPr="004C757F" w:rsidRDefault="006F0365" w:rsidP="000A6210">
            <w:pPr>
              <w:tabs>
                <w:tab w:val="left" w:pos="180"/>
                <w:tab w:val="left" w:pos="540"/>
              </w:tabs>
              <w:rPr>
                <w:rFonts w:ascii="Calibri" w:hAnsi="Calibri" w:cs="Calibri"/>
                <w:sz w:val="22"/>
                <w:szCs w:val="22"/>
              </w:rPr>
            </w:pPr>
          </w:p>
        </w:tc>
        <w:tc>
          <w:tcPr>
            <w:tcW w:w="1530" w:type="dxa"/>
            <w:shd w:val="clear" w:color="auto" w:fill="auto"/>
          </w:tcPr>
          <w:p w14:paraId="60614649" w14:textId="77777777" w:rsidR="006F0365" w:rsidRPr="004C757F" w:rsidRDefault="006F0365" w:rsidP="000A6210">
            <w:pPr>
              <w:tabs>
                <w:tab w:val="left" w:pos="180"/>
                <w:tab w:val="left" w:pos="540"/>
              </w:tabs>
              <w:rPr>
                <w:rFonts w:ascii="Calibri" w:hAnsi="Calibri" w:cs="Calibri"/>
                <w:sz w:val="22"/>
                <w:szCs w:val="22"/>
              </w:rPr>
            </w:pPr>
          </w:p>
        </w:tc>
        <w:tc>
          <w:tcPr>
            <w:tcW w:w="2160" w:type="dxa"/>
            <w:shd w:val="clear" w:color="auto" w:fill="auto"/>
          </w:tcPr>
          <w:p w14:paraId="0ED24AF2" w14:textId="77777777" w:rsidR="006F0365" w:rsidRPr="004C757F" w:rsidRDefault="006F0365" w:rsidP="000A6210">
            <w:pPr>
              <w:tabs>
                <w:tab w:val="left" w:pos="180"/>
                <w:tab w:val="left" w:pos="540"/>
              </w:tabs>
              <w:rPr>
                <w:rFonts w:ascii="Calibri" w:hAnsi="Calibri" w:cs="Calibri"/>
                <w:sz w:val="22"/>
                <w:szCs w:val="22"/>
              </w:rPr>
            </w:pPr>
          </w:p>
        </w:tc>
      </w:tr>
      <w:tr w:rsidR="000E1EE7" w:rsidRPr="004C757F" w14:paraId="620B9E2E" w14:textId="77777777" w:rsidTr="007B7600">
        <w:trPr>
          <w:cantSplit/>
          <w:trHeight w:val="980"/>
        </w:trPr>
        <w:tc>
          <w:tcPr>
            <w:tcW w:w="1170" w:type="dxa"/>
            <w:vMerge w:val="restart"/>
            <w:shd w:val="clear" w:color="auto" w:fill="FFFFFF" w:themeFill="background1"/>
          </w:tcPr>
          <w:p w14:paraId="1DDF38E1" w14:textId="77777777" w:rsidR="004E635A" w:rsidRDefault="004E635A" w:rsidP="00E6423C">
            <w:pPr>
              <w:jc w:val="center"/>
              <w:rPr>
                <w:rFonts w:ascii="Calibri" w:hAnsi="Calibri" w:cs="Calibri"/>
                <w:bCs/>
                <w:spacing w:val="-2"/>
                <w:sz w:val="22"/>
                <w:szCs w:val="22"/>
              </w:rPr>
            </w:pPr>
          </w:p>
          <w:p w14:paraId="040828FE" w14:textId="21E9B55B" w:rsidR="000E1EE7" w:rsidRPr="00364566" w:rsidRDefault="009A028E" w:rsidP="00E6423C">
            <w:pPr>
              <w:jc w:val="center"/>
              <w:rPr>
                <w:rFonts w:ascii="Calibri" w:hAnsi="Calibri" w:cs="Calibri"/>
                <w:bCs/>
                <w:spacing w:val="-2"/>
                <w:sz w:val="22"/>
                <w:szCs w:val="22"/>
              </w:rPr>
            </w:pPr>
            <w:r>
              <w:rPr>
                <w:rFonts w:ascii="Calibri" w:hAnsi="Calibri" w:cs="Calibri"/>
                <w:bCs/>
                <w:spacing w:val="-2"/>
                <w:sz w:val="22"/>
                <w:szCs w:val="22"/>
              </w:rPr>
              <w:t>18.</w:t>
            </w:r>
          </w:p>
        </w:tc>
        <w:tc>
          <w:tcPr>
            <w:tcW w:w="4883" w:type="dxa"/>
            <w:shd w:val="clear" w:color="auto" w:fill="auto"/>
          </w:tcPr>
          <w:p w14:paraId="5F566082" w14:textId="78A47EE3" w:rsidR="000E1EE7" w:rsidRDefault="00322B78" w:rsidP="009568C1">
            <w:pPr>
              <w:tabs>
                <w:tab w:val="left" w:pos="180"/>
                <w:tab w:val="left" w:pos="540"/>
              </w:tabs>
              <w:rPr>
                <w:rFonts w:ascii="Calibri" w:hAnsi="Calibri" w:cs="Calibri"/>
                <w:sz w:val="22"/>
                <w:szCs w:val="22"/>
              </w:rPr>
            </w:pPr>
            <w:r w:rsidRPr="00D27C6E" w:rsidDel="008638BF">
              <w:rPr>
                <w:rFonts w:ascii="Calibri" w:hAnsi="Calibri" w:cs="Calibri"/>
                <w:sz w:val="22"/>
                <w:szCs w:val="22"/>
              </w:rPr>
              <w:t xml:space="preserve">The Contractor </w:t>
            </w:r>
            <w:r w:rsidR="009A028E" w:rsidRPr="00D27C6E" w:rsidDel="008638BF">
              <w:rPr>
                <w:rFonts w:ascii="Calibri" w:hAnsi="Calibri" w:cs="Calibri"/>
                <w:sz w:val="22"/>
                <w:szCs w:val="22"/>
              </w:rPr>
              <w:t>include</w:t>
            </w:r>
            <w:r w:rsidR="009A028E">
              <w:rPr>
                <w:rFonts w:ascii="Calibri" w:hAnsi="Calibri" w:cs="Calibri"/>
                <w:sz w:val="22"/>
                <w:szCs w:val="22"/>
              </w:rPr>
              <w:t>s</w:t>
            </w:r>
            <w:r w:rsidRPr="00D27C6E" w:rsidDel="008638BF">
              <w:rPr>
                <w:rFonts w:ascii="Calibri" w:hAnsi="Calibri" w:cs="Calibri"/>
                <w:sz w:val="22"/>
                <w:szCs w:val="22"/>
              </w:rPr>
              <w:t xml:space="preserve"> the specific content below in the PBM subcontracts for reimbursemen</w:t>
            </w:r>
            <w:r w:rsidRPr="00D27C6E">
              <w:rPr>
                <w:rFonts w:ascii="Calibri" w:hAnsi="Calibri" w:cs="Calibri"/>
                <w:sz w:val="22"/>
                <w:szCs w:val="22"/>
              </w:rPr>
              <w:t>t of</w:t>
            </w:r>
            <w:r>
              <w:rPr>
                <w:rFonts w:ascii="Calibri" w:hAnsi="Calibri" w:cs="Calibri"/>
                <w:sz w:val="22"/>
                <w:szCs w:val="22"/>
              </w:rPr>
              <w:t xml:space="preserve"> </w:t>
            </w:r>
            <w:r w:rsidR="00A33511" w:rsidRPr="00BC3A57">
              <w:rPr>
                <w:rFonts w:ascii="Calibri" w:hAnsi="Calibri" w:cs="Calibri"/>
                <w:b/>
                <w:bCs/>
                <w:sz w:val="22"/>
                <w:szCs w:val="22"/>
              </w:rPr>
              <w:t>Specialty</w:t>
            </w:r>
            <w:r w:rsidRPr="00BC3A57">
              <w:rPr>
                <w:rFonts w:ascii="Calibri" w:hAnsi="Calibri" w:cs="Calibri"/>
                <w:b/>
                <w:bCs/>
                <w:sz w:val="22"/>
                <w:szCs w:val="22"/>
              </w:rPr>
              <w:t xml:space="preserve"> and Bio</w:t>
            </w:r>
            <w:r w:rsidR="00A33511" w:rsidRPr="00BC3A57">
              <w:rPr>
                <w:rFonts w:ascii="Calibri" w:hAnsi="Calibri" w:cs="Calibri"/>
                <w:b/>
                <w:bCs/>
                <w:sz w:val="22"/>
                <w:szCs w:val="22"/>
              </w:rPr>
              <w:t>similar Drugs</w:t>
            </w:r>
            <w:r w:rsidR="00A33511">
              <w:rPr>
                <w:rFonts w:ascii="Calibri" w:hAnsi="Calibri" w:cs="Calibri"/>
                <w:sz w:val="22"/>
                <w:szCs w:val="22"/>
              </w:rPr>
              <w:t>:</w:t>
            </w:r>
          </w:p>
          <w:p w14:paraId="4B2D7B0E" w14:textId="77777777" w:rsidR="00A33511" w:rsidRDefault="00A33511" w:rsidP="009568C1">
            <w:pPr>
              <w:tabs>
                <w:tab w:val="left" w:pos="180"/>
                <w:tab w:val="left" w:pos="540"/>
              </w:tabs>
              <w:rPr>
                <w:rFonts w:ascii="Calibri" w:hAnsi="Calibri" w:cs="Calibri"/>
                <w:sz w:val="22"/>
                <w:szCs w:val="22"/>
              </w:rPr>
            </w:pPr>
          </w:p>
          <w:p w14:paraId="48195437" w14:textId="786C4C35" w:rsidR="00A33511" w:rsidRPr="00354D71" w:rsidRDefault="00BC3A57" w:rsidP="00354D71">
            <w:pPr>
              <w:pStyle w:val="ListParagraph"/>
              <w:numPr>
                <w:ilvl w:val="0"/>
                <w:numId w:val="24"/>
              </w:numPr>
              <w:tabs>
                <w:tab w:val="left" w:pos="180"/>
              </w:tabs>
              <w:ind w:left="676"/>
              <w:rPr>
                <w:rFonts w:ascii="Calibri" w:hAnsi="Calibri" w:cs="Calibri"/>
                <w:sz w:val="22"/>
              </w:rPr>
            </w:pPr>
            <w:r w:rsidRPr="00354D71">
              <w:rPr>
                <w:rFonts w:ascii="Calibri" w:hAnsi="Calibri" w:cs="Calibri"/>
                <w:sz w:val="22"/>
              </w:rPr>
              <w:t xml:space="preserve">The Contractor's Contract with the PBM </w:t>
            </w:r>
            <w:r w:rsidR="009A028E" w:rsidRPr="00354D71">
              <w:rPr>
                <w:rFonts w:ascii="Calibri" w:hAnsi="Calibri" w:cs="Calibri"/>
                <w:sz w:val="22"/>
              </w:rPr>
              <w:t>provides</w:t>
            </w:r>
            <w:r w:rsidRPr="00354D71">
              <w:rPr>
                <w:rFonts w:ascii="Calibri" w:hAnsi="Calibri" w:cs="Calibri"/>
                <w:sz w:val="22"/>
              </w:rPr>
              <w:t xml:space="preserve"> a Guaranteed Discount Rate, in aggregate, at a minimum, of AWP less 18.25% for all Specialty and Biosimilar Drugs. Specialty and Biosimilar Prescription claims, in aggregate, shall be reimbursed to pharmacies at the lesser of AWP less 18.25%, MAC, the Submitted Ingredient Cost, or the U&amp;C price plus a Dispensing Fee. Dispensing Fee for non-compounded and compounded prescriptions shall not be greater than what is listed in the Arizona State Plan.  Limited and exclusive distribution, biosimilars, and specialty drugs are included in the guarantee.</w:t>
            </w:r>
          </w:p>
        </w:tc>
        <w:tc>
          <w:tcPr>
            <w:tcW w:w="1890" w:type="dxa"/>
          </w:tcPr>
          <w:p w14:paraId="0EC0A7D0" w14:textId="77777777" w:rsidR="000E1EE7" w:rsidRPr="004C757F" w:rsidRDefault="000E1EE7" w:rsidP="007255A9">
            <w:pPr>
              <w:tabs>
                <w:tab w:val="left" w:pos="180"/>
                <w:tab w:val="left" w:pos="540"/>
              </w:tabs>
              <w:jc w:val="center"/>
              <w:rPr>
                <w:rFonts w:ascii="Calibri" w:hAnsi="Calibri" w:cs="Calibri"/>
                <w:sz w:val="22"/>
                <w:szCs w:val="22"/>
              </w:rPr>
            </w:pPr>
          </w:p>
        </w:tc>
        <w:tc>
          <w:tcPr>
            <w:tcW w:w="2407" w:type="dxa"/>
          </w:tcPr>
          <w:p w14:paraId="0FF28446" w14:textId="77777777" w:rsidR="000E1EE7" w:rsidRPr="004C757F" w:rsidRDefault="000E1EE7" w:rsidP="000A6210">
            <w:pPr>
              <w:tabs>
                <w:tab w:val="left" w:pos="180"/>
                <w:tab w:val="left" w:pos="540"/>
              </w:tabs>
              <w:rPr>
                <w:rFonts w:ascii="Calibri" w:hAnsi="Calibri" w:cs="Calibri"/>
                <w:sz w:val="22"/>
                <w:szCs w:val="22"/>
              </w:rPr>
            </w:pPr>
          </w:p>
        </w:tc>
        <w:tc>
          <w:tcPr>
            <w:tcW w:w="1530" w:type="dxa"/>
            <w:shd w:val="clear" w:color="auto" w:fill="auto"/>
          </w:tcPr>
          <w:p w14:paraId="65C91D43" w14:textId="77777777" w:rsidR="000E1EE7" w:rsidRPr="004C757F" w:rsidRDefault="000E1EE7" w:rsidP="000A6210">
            <w:pPr>
              <w:tabs>
                <w:tab w:val="left" w:pos="180"/>
                <w:tab w:val="left" w:pos="540"/>
              </w:tabs>
              <w:rPr>
                <w:rFonts w:ascii="Calibri" w:hAnsi="Calibri" w:cs="Calibri"/>
                <w:sz w:val="22"/>
                <w:szCs w:val="22"/>
              </w:rPr>
            </w:pPr>
          </w:p>
        </w:tc>
        <w:tc>
          <w:tcPr>
            <w:tcW w:w="2160" w:type="dxa"/>
            <w:shd w:val="clear" w:color="auto" w:fill="auto"/>
          </w:tcPr>
          <w:p w14:paraId="6F747724" w14:textId="77777777" w:rsidR="000E1EE7" w:rsidRPr="004C757F" w:rsidRDefault="000E1EE7" w:rsidP="000A6210">
            <w:pPr>
              <w:tabs>
                <w:tab w:val="left" w:pos="180"/>
                <w:tab w:val="left" w:pos="540"/>
              </w:tabs>
              <w:rPr>
                <w:rFonts w:ascii="Calibri" w:hAnsi="Calibri" w:cs="Calibri"/>
                <w:sz w:val="22"/>
                <w:szCs w:val="22"/>
              </w:rPr>
            </w:pPr>
          </w:p>
        </w:tc>
      </w:tr>
      <w:tr w:rsidR="009A028E" w:rsidRPr="004C757F" w14:paraId="7CFFA298" w14:textId="77777777" w:rsidTr="007B7600">
        <w:trPr>
          <w:cantSplit/>
          <w:trHeight w:val="980"/>
        </w:trPr>
        <w:tc>
          <w:tcPr>
            <w:tcW w:w="1170" w:type="dxa"/>
            <w:vMerge/>
            <w:shd w:val="clear" w:color="auto" w:fill="FFFFFF" w:themeFill="background1"/>
            <w:vAlign w:val="center"/>
          </w:tcPr>
          <w:p w14:paraId="064A6695" w14:textId="71D9DF16" w:rsidR="009A028E" w:rsidRPr="00364566" w:rsidRDefault="009A028E" w:rsidP="009568C1">
            <w:pPr>
              <w:jc w:val="center"/>
              <w:rPr>
                <w:rFonts w:ascii="Calibri" w:hAnsi="Calibri" w:cs="Calibri"/>
                <w:bCs/>
                <w:spacing w:val="-2"/>
                <w:sz w:val="22"/>
                <w:szCs w:val="22"/>
              </w:rPr>
            </w:pPr>
          </w:p>
        </w:tc>
        <w:tc>
          <w:tcPr>
            <w:tcW w:w="4883" w:type="dxa"/>
            <w:shd w:val="clear" w:color="auto" w:fill="auto"/>
          </w:tcPr>
          <w:p w14:paraId="40119602" w14:textId="1A327370" w:rsidR="009A028E" w:rsidRPr="00BC3A57" w:rsidRDefault="009A028E" w:rsidP="00354D71">
            <w:pPr>
              <w:pStyle w:val="ListParagraph"/>
              <w:numPr>
                <w:ilvl w:val="0"/>
                <w:numId w:val="24"/>
              </w:numPr>
              <w:tabs>
                <w:tab w:val="left" w:pos="180"/>
              </w:tabs>
              <w:ind w:left="676"/>
              <w:rPr>
                <w:rFonts w:ascii="Calibri" w:hAnsi="Calibri" w:cs="Calibri"/>
                <w:sz w:val="22"/>
              </w:rPr>
            </w:pPr>
            <w:r>
              <w:rPr>
                <w:rFonts w:ascii="Calibri" w:hAnsi="Calibri" w:cs="Calibri"/>
                <w:sz w:val="22"/>
              </w:rPr>
              <w:t>A provision that t</w:t>
            </w:r>
            <w:r w:rsidRPr="00BC3A57">
              <w:rPr>
                <w:rFonts w:ascii="Calibri" w:hAnsi="Calibri" w:cs="Calibri"/>
                <w:sz w:val="22"/>
              </w:rPr>
              <w:t>he Guaranteed Discount Rate be calculated for limited distribution, biosimilars and specialty drugs on a cumulative six-month basis, beginning with the period October 1 through March 31 and followed by the period April 1 through September 30.</w:t>
            </w:r>
          </w:p>
          <w:p w14:paraId="04DC5230" w14:textId="77777777" w:rsidR="009A028E" w:rsidRDefault="009A028E" w:rsidP="00641C66">
            <w:pPr>
              <w:tabs>
                <w:tab w:val="left" w:pos="180"/>
                <w:tab w:val="left" w:pos="540"/>
              </w:tabs>
              <w:ind w:left="676"/>
              <w:rPr>
                <w:rFonts w:ascii="Calibri" w:hAnsi="Calibri" w:cs="Calibri"/>
                <w:sz w:val="22"/>
                <w:szCs w:val="22"/>
              </w:rPr>
            </w:pPr>
            <w:r>
              <w:rPr>
                <w:rFonts w:ascii="Calibri" w:hAnsi="Calibri" w:cs="Calibri"/>
                <w:sz w:val="22"/>
                <w:szCs w:val="22"/>
              </w:rPr>
              <w:t>A provision that t</w:t>
            </w:r>
            <w:r w:rsidRPr="00BC3A57">
              <w:rPr>
                <w:rFonts w:ascii="Calibri" w:hAnsi="Calibri" w:cs="Calibri"/>
                <w:sz w:val="22"/>
                <w:szCs w:val="22"/>
              </w:rPr>
              <w:t>he Guaranteed Discount Rate shall be calculated on the actual contracted rate(s) between the Contractor and the PBM.</w:t>
            </w:r>
            <w:r w:rsidR="00F6614E">
              <w:rPr>
                <w:rFonts w:ascii="Calibri" w:hAnsi="Calibri" w:cs="Calibri"/>
                <w:sz w:val="22"/>
                <w:szCs w:val="22"/>
              </w:rPr>
              <w:t xml:space="preserve"> </w:t>
            </w:r>
          </w:p>
          <w:p w14:paraId="6F4E10E2" w14:textId="2116F420" w:rsidR="009A028E" w:rsidRPr="00BC3A57" w:rsidRDefault="009A028E" w:rsidP="00641C66">
            <w:pPr>
              <w:tabs>
                <w:tab w:val="left" w:pos="180"/>
                <w:tab w:val="left" w:pos="540"/>
              </w:tabs>
              <w:ind w:left="676"/>
              <w:rPr>
                <w:rFonts w:ascii="Calibri" w:hAnsi="Calibri" w:cs="Calibri"/>
                <w:sz w:val="22"/>
                <w:szCs w:val="22"/>
              </w:rPr>
            </w:pPr>
          </w:p>
        </w:tc>
        <w:tc>
          <w:tcPr>
            <w:tcW w:w="1890" w:type="dxa"/>
          </w:tcPr>
          <w:p w14:paraId="20EA9521"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6267E389"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4690E2B9"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3F56B8E3"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604E2B5C" w14:textId="77777777" w:rsidTr="007B7600">
        <w:trPr>
          <w:trHeight w:val="980"/>
        </w:trPr>
        <w:tc>
          <w:tcPr>
            <w:tcW w:w="1170" w:type="dxa"/>
            <w:vMerge/>
            <w:shd w:val="clear" w:color="auto" w:fill="FFFFFF" w:themeFill="background1"/>
            <w:vAlign w:val="center"/>
          </w:tcPr>
          <w:p w14:paraId="1B16D2E9" w14:textId="71C34906" w:rsidR="009A028E" w:rsidRPr="00364566" w:rsidRDefault="009A028E" w:rsidP="009568C1">
            <w:pPr>
              <w:jc w:val="center"/>
              <w:rPr>
                <w:rFonts w:ascii="Calibri" w:hAnsi="Calibri" w:cs="Calibri"/>
                <w:bCs/>
                <w:spacing w:val="-2"/>
                <w:sz w:val="22"/>
                <w:szCs w:val="22"/>
              </w:rPr>
            </w:pPr>
          </w:p>
        </w:tc>
        <w:tc>
          <w:tcPr>
            <w:tcW w:w="4883" w:type="dxa"/>
            <w:shd w:val="clear" w:color="auto" w:fill="auto"/>
          </w:tcPr>
          <w:p w14:paraId="55A60138" w14:textId="20AB1D95" w:rsidR="009A028E" w:rsidRPr="004C757F" w:rsidRDefault="00254456" w:rsidP="00354D71">
            <w:pPr>
              <w:pStyle w:val="ListParagraph"/>
              <w:numPr>
                <w:ilvl w:val="0"/>
                <w:numId w:val="24"/>
              </w:numPr>
              <w:tabs>
                <w:tab w:val="left" w:pos="180"/>
              </w:tabs>
              <w:ind w:left="676"/>
              <w:rPr>
                <w:rFonts w:ascii="Calibri" w:hAnsi="Calibri" w:cs="Calibri"/>
                <w:sz w:val="22"/>
              </w:rPr>
            </w:pPr>
            <w:r>
              <w:rPr>
                <w:rFonts w:ascii="Calibri" w:hAnsi="Calibri" w:cs="Calibri"/>
                <w:sz w:val="22"/>
              </w:rPr>
              <w:t>A provision that t</w:t>
            </w:r>
            <w:r w:rsidR="004D6730" w:rsidRPr="00BC3A57">
              <w:rPr>
                <w:rFonts w:ascii="Calibri" w:hAnsi="Calibri" w:cs="Calibri"/>
                <w:sz w:val="22"/>
              </w:rPr>
              <w:t xml:space="preserve">he PBM </w:t>
            </w:r>
            <w:r w:rsidR="005A4859" w:rsidRPr="00BC3A57">
              <w:rPr>
                <w:rFonts w:ascii="Calibri" w:hAnsi="Calibri" w:cs="Calibri"/>
                <w:sz w:val="22"/>
              </w:rPr>
              <w:t>evaluates</w:t>
            </w:r>
            <w:r w:rsidR="004D6730" w:rsidRPr="00BC3A57">
              <w:rPr>
                <w:rFonts w:ascii="Calibri" w:hAnsi="Calibri" w:cs="Calibri"/>
                <w:sz w:val="22"/>
              </w:rPr>
              <w:t xml:space="preserve"> and </w:t>
            </w:r>
            <w:r w:rsidR="000C35A4" w:rsidRPr="00BC3A57">
              <w:rPr>
                <w:rFonts w:ascii="Calibri" w:hAnsi="Calibri" w:cs="Calibri"/>
                <w:sz w:val="22"/>
              </w:rPr>
              <w:t>calculates</w:t>
            </w:r>
            <w:r w:rsidR="004D6730" w:rsidRPr="00BC3A57">
              <w:rPr>
                <w:rFonts w:ascii="Calibri" w:hAnsi="Calibri" w:cs="Calibri"/>
                <w:sz w:val="22"/>
              </w:rPr>
              <w:t xml:space="preserve"> each six-month </w:t>
            </w:r>
            <w:proofErr w:type="gramStart"/>
            <w:r w:rsidR="004D6730" w:rsidRPr="00BC3A57">
              <w:rPr>
                <w:rFonts w:ascii="Calibri" w:hAnsi="Calibri" w:cs="Calibri"/>
                <w:sz w:val="22"/>
              </w:rPr>
              <w:t>time period</w:t>
            </w:r>
            <w:proofErr w:type="gramEnd"/>
            <w:r w:rsidR="004D6730" w:rsidRPr="00BC3A57">
              <w:rPr>
                <w:rFonts w:ascii="Calibri" w:hAnsi="Calibri" w:cs="Calibri"/>
                <w:sz w:val="22"/>
              </w:rPr>
              <w:t xml:space="preserve"> and </w:t>
            </w:r>
            <w:proofErr w:type="gramStart"/>
            <w:r w:rsidR="004D6730" w:rsidRPr="00BC3A57">
              <w:rPr>
                <w:rFonts w:ascii="Calibri" w:hAnsi="Calibri" w:cs="Calibri"/>
                <w:sz w:val="22"/>
              </w:rPr>
              <w:t>determine</w:t>
            </w:r>
            <w:proofErr w:type="gramEnd"/>
            <w:r w:rsidR="004D6730" w:rsidRPr="00BC3A57">
              <w:rPr>
                <w:rFonts w:ascii="Calibri" w:hAnsi="Calibri" w:cs="Calibri"/>
                <w:sz w:val="22"/>
              </w:rPr>
              <w:t xml:space="preserve"> if the performance guarantee was met. </w:t>
            </w:r>
          </w:p>
        </w:tc>
        <w:tc>
          <w:tcPr>
            <w:tcW w:w="1890" w:type="dxa"/>
          </w:tcPr>
          <w:p w14:paraId="5C89B39C"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29BC4196"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362CF022"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75051D9E"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34AEC695" w14:textId="77777777" w:rsidTr="007B7600">
        <w:trPr>
          <w:trHeight w:val="980"/>
        </w:trPr>
        <w:tc>
          <w:tcPr>
            <w:tcW w:w="1170" w:type="dxa"/>
            <w:vMerge/>
            <w:shd w:val="clear" w:color="auto" w:fill="FFFFFF" w:themeFill="background1"/>
            <w:vAlign w:val="center"/>
          </w:tcPr>
          <w:p w14:paraId="436E7A5E"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005939D3" w14:textId="0B99260B" w:rsidR="009A028E" w:rsidRPr="004113C4" w:rsidRDefault="00254456" w:rsidP="00354D71">
            <w:pPr>
              <w:pStyle w:val="ListParagraph"/>
              <w:numPr>
                <w:ilvl w:val="0"/>
                <w:numId w:val="24"/>
              </w:numPr>
              <w:tabs>
                <w:tab w:val="left" w:pos="180"/>
              </w:tabs>
              <w:ind w:left="676"/>
              <w:rPr>
                <w:rFonts w:ascii="Calibri" w:hAnsi="Calibri" w:cs="Calibri"/>
                <w:sz w:val="22"/>
              </w:rPr>
            </w:pPr>
            <w:r>
              <w:rPr>
                <w:rFonts w:ascii="Calibri" w:hAnsi="Calibri" w:cs="Calibri"/>
                <w:sz w:val="22"/>
              </w:rPr>
              <w:t>A provision that t</w:t>
            </w:r>
            <w:r w:rsidRPr="00BC3A57">
              <w:rPr>
                <w:rFonts w:ascii="Calibri" w:hAnsi="Calibri" w:cs="Calibri"/>
                <w:sz w:val="22"/>
              </w:rPr>
              <w:t>he guarantee be calculated within 30 days after the end of each cumulative six-month time period.</w:t>
            </w:r>
          </w:p>
        </w:tc>
        <w:tc>
          <w:tcPr>
            <w:tcW w:w="1890" w:type="dxa"/>
          </w:tcPr>
          <w:p w14:paraId="7A0C06AD"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3A690F70"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6B8215D3"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788C2D32"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2D319AC3" w14:textId="77777777" w:rsidTr="007B7600">
        <w:trPr>
          <w:cantSplit/>
          <w:trHeight w:val="980"/>
        </w:trPr>
        <w:tc>
          <w:tcPr>
            <w:tcW w:w="1170" w:type="dxa"/>
            <w:vMerge/>
            <w:shd w:val="clear" w:color="auto" w:fill="FFFFFF" w:themeFill="background1"/>
            <w:vAlign w:val="center"/>
          </w:tcPr>
          <w:p w14:paraId="41AF5C28"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7F6F47F7" w14:textId="6F3B23AB" w:rsidR="009A028E" w:rsidRPr="004113C4" w:rsidRDefault="00807F7A" w:rsidP="000C35A4">
            <w:pPr>
              <w:pStyle w:val="ListParagraph"/>
              <w:numPr>
                <w:ilvl w:val="0"/>
                <w:numId w:val="24"/>
              </w:numPr>
              <w:tabs>
                <w:tab w:val="left" w:pos="180"/>
              </w:tabs>
              <w:ind w:left="720"/>
              <w:rPr>
                <w:rFonts w:ascii="Calibri" w:hAnsi="Calibri" w:cs="Calibri"/>
                <w:sz w:val="22"/>
              </w:rPr>
            </w:pPr>
            <w:r w:rsidRPr="00BC3A57">
              <w:rPr>
                <w:rFonts w:ascii="Calibri" w:hAnsi="Calibri" w:cs="Calibri"/>
                <w:sz w:val="22"/>
              </w:rPr>
              <w:t xml:space="preserve">If the guarantee was not met, </w:t>
            </w:r>
            <w:r w:rsidR="00254456">
              <w:rPr>
                <w:rFonts w:ascii="Calibri" w:hAnsi="Calibri" w:cs="Calibri"/>
                <w:sz w:val="22"/>
              </w:rPr>
              <w:t xml:space="preserve">a provision that </w:t>
            </w:r>
            <w:r w:rsidRPr="00BC3A57">
              <w:rPr>
                <w:rFonts w:ascii="Calibri" w:hAnsi="Calibri" w:cs="Calibri"/>
                <w:sz w:val="22"/>
              </w:rPr>
              <w:t xml:space="preserve">the PBM issue payment to the Contractor to meet the performance guarantee after each six-month time period within 60 days after the close of the six-month time period. </w:t>
            </w:r>
          </w:p>
        </w:tc>
        <w:tc>
          <w:tcPr>
            <w:tcW w:w="1890" w:type="dxa"/>
          </w:tcPr>
          <w:p w14:paraId="6B28BBF9"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14C0395E"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2D659302"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2CC56E9F"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2A5C309B" w14:textId="77777777" w:rsidTr="007B7600">
        <w:trPr>
          <w:trHeight w:val="629"/>
        </w:trPr>
        <w:tc>
          <w:tcPr>
            <w:tcW w:w="1170" w:type="dxa"/>
            <w:vMerge/>
            <w:shd w:val="clear" w:color="auto" w:fill="FFFFFF" w:themeFill="background1"/>
            <w:vAlign w:val="center"/>
          </w:tcPr>
          <w:p w14:paraId="36F1CA5C"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74ED099B" w14:textId="2409B0E2" w:rsidR="009A028E" w:rsidRPr="004113C4" w:rsidRDefault="0012570A" w:rsidP="000C35A4">
            <w:pPr>
              <w:pStyle w:val="ListParagraph"/>
              <w:numPr>
                <w:ilvl w:val="0"/>
                <w:numId w:val="24"/>
              </w:numPr>
              <w:tabs>
                <w:tab w:val="left" w:pos="180"/>
              </w:tabs>
              <w:ind w:left="720"/>
              <w:rPr>
                <w:rFonts w:ascii="Calibri" w:hAnsi="Calibri" w:cs="Calibri"/>
                <w:sz w:val="22"/>
              </w:rPr>
            </w:pPr>
            <w:r>
              <w:rPr>
                <w:rFonts w:ascii="Calibri" w:hAnsi="Calibri" w:cs="Calibri"/>
                <w:sz w:val="22"/>
              </w:rPr>
              <w:t>A statement that t</w:t>
            </w:r>
            <w:r w:rsidR="00E47044" w:rsidRPr="00BC3A57">
              <w:rPr>
                <w:rFonts w:ascii="Calibri" w:hAnsi="Calibri" w:cs="Calibri"/>
                <w:sz w:val="22"/>
              </w:rPr>
              <w:t>he results of one guarantee shall not be used to offset another guarantee.</w:t>
            </w:r>
          </w:p>
        </w:tc>
        <w:tc>
          <w:tcPr>
            <w:tcW w:w="1890" w:type="dxa"/>
          </w:tcPr>
          <w:p w14:paraId="44966583"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58C12323"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046DD9AC"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05445ACD" w14:textId="77777777" w:rsidR="009A028E" w:rsidRPr="004C757F" w:rsidRDefault="009A028E" w:rsidP="000A6210">
            <w:pPr>
              <w:tabs>
                <w:tab w:val="left" w:pos="180"/>
                <w:tab w:val="left" w:pos="540"/>
              </w:tabs>
              <w:rPr>
                <w:rFonts w:ascii="Calibri" w:hAnsi="Calibri" w:cs="Calibri"/>
                <w:sz w:val="22"/>
                <w:szCs w:val="22"/>
              </w:rPr>
            </w:pPr>
          </w:p>
        </w:tc>
      </w:tr>
      <w:tr w:rsidR="009A028E" w:rsidRPr="004C757F" w14:paraId="0AD7341E" w14:textId="77777777" w:rsidTr="007B7600">
        <w:trPr>
          <w:trHeight w:val="980"/>
        </w:trPr>
        <w:tc>
          <w:tcPr>
            <w:tcW w:w="1170" w:type="dxa"/>
            <w:vMerge/>
            <w:shd w:val="clear" w:color="auto" w:fill="FFFFFF" w:themeFill="background1"/>
            <w:vAlign w:val="center"/>
          </w:tcPr>
          <w:p w14:paraId="3F031E38" w14:textId="77777777" w:rsidR="009A028E" w:rsidRDefault="009A028E" w:rsidP="003C6497">
            <w:pPr>
              <w:jc w:val="center"/>
              <w:rPr>
                <w:rFonts w:ascii="Calibri" w:hAnsi="Calibri" w:cs="Calibri"/>
                <w:bCs/>
                <w:spacing w:val="-2"/>
                <w:sz w:val="22"/>
                <w:szCs w:val="22"/>
              </w:rPr>
            </w:pPr>
          </w:p>
        </w:tc>
        <w:tc>
          <w:tcPr>
            <w:tcW w:w="4883" w:type="dxa"/>
            <w:shd w:val="clear" w:color="auto" w:fill="auto"/>
          </w:tcPr>
          <w:p w14:paraId="75AB23A8" w14:textId="6774C2AD" w:rsidR="009A028E" w:rsidRPr="004113C4" w:rsidRDefault="009A028E" w:rsidP="000C35A4">
            <w:pPr>
              <w:pStyle w:val="ListParagraph"/>
              <w:numPr>
                <w:ilvl w:val="0"/>
                <w:numId w:val="24"/>
              </w:numPr>
              <w:tabs>
                <w:tab w:val="left" w:pos="180"/>
              </w:tabs>
              <w:ind w:left="720"/>
              <w:rPr>
                <w:rFonts w:ascii="Calibri" w:hAnsi="Calibri" w:cs="Calibri"/>
                <w:sz w:val="22"/>
              </w:rPr>
            </w:pPr>
            <w:r>
              <w:rPr>
                <w:rFonts w:ascii="Calibri" w:hAnsi="Calibri" w:cs="Calibri"/>
                <w:sz w:val="22"/>
              </w:rPr>
              <w:t xml:space="preserve">A provision that </w:t>
            </w:r>
            <w:r w:rsidRPr="00BC3A57">
              <w:rPr>
                <w:rFonts w:ascii="Calibri" w:hAnsi="Calibri" w:cs="Calibri"/>
                <w:sz w:val="22"/>
              </w:rPr>
              <w:t xml:space="preserve">Specialty Medications that can be purchased and dispensed by a retail pharmacy </w:t>
            </w:r>
            <w:proofErr w:type="gramStart"/>
            <w:r w:rsidRPr="00BC3A57">
              <w:rPr>
                <w:rFonts w:ascii="Calibri" w:hAnsi="Calibri" w:cs="Calibri"/>
                <w:sz w:val="22"/>
              </w:rPr>
              <w:t>not be</w:t>
            </w:r>
            <w:proofErr w:type="gramEnd"/>
            <w:r w:rsidRPr="00BC3A57">
              <w:rPr>
                <w:rFonts w:ascii="Calibri" w:hAnsi="Calibri" w:cs="Calibri"/>
                <w:sz w:val="22"/>
              </w:rPr>
              <w:t xml:space="preserve"> reimbursed to the Specialty Pharmacy for a greater amount than the amount that would be reimbursed under the PBM/Contractor Retail Pharmacy Drug Reimbursement rates</w:t>
            </w:r>
            <w:r w:rsidR="00593789">
              <w:rPr>
                <w:rFonts w:ascii="Calibri" w:hAnsi="Calibri" w:cs="Calibri"/>
                <w:sz w:val="22"/>
              </w:rPr>
              <w:t>.</w:t>
            </w:r>
          </w:p>
        </w:tc>
        <w:tc>
          <w:tcPr>
            <w:tcW w:w="1890" w:type="dxa"/>
          </w:tcPr>
          <w:p w14:paraId="4183D1A7" w14:textId="77777777" w:rsidR="009A028E" w:rsidRPr="004C757F" w:rsidRDefault="009A028E" w:rsidP="007255A9">
            <w:pPr>
              <w:tabs>
                <w:tab w:val="left" w:pos="180"/>
                <w:tab w:val="left" w:pos="540"/>
              </w:tabs>
              <w:jc w:val="center"/>
              <w:rPr>
                <w:rFonts w:ascii="Calibri" w:hAnsi="Calibri" w:cs="Calibri"/>
                <w:sz w:val="22"/>
                <w:szCs w:val="22"/>
              </w:rPr>
            </w:pPr>
          </w:p>
        </w:tc>
        <w:tc>
          <w:tcPr>
            <w:tcW w:w="2407" w:type="dxa"/>
          </w:tcPr>
          <w:p w14:paraId="790EC39D" w14:textId="77777777" w:rsidR="009A028E" w:rsidRPr="004C757F" w:rsidRDefault="009A028E" w:rsidP="000A6210">
            <w:pPr>
              <w:tabs>
                <w:tab w:val="left" w:pos="180"/>
                <w:tab w:val="left" w:pos="540"/>
              </w:tabs>
              <w:rPr>
                <w:rFonts w:ascii="Calibri" w:hAnsi="Calibri" w:cs="Calibri"/>
                <w:sz w:val="22"/>
                <w:szCs w:val="22"/>
              </w:rPr>
            </w:pPr>
          </w:p>
        </w:tc>
        <w:tc>
          <w:tcPr>
            <w:tcW w:w="1530" w:type="dxa"/>
            <w:shd w:val="clear" w:color="auto" w:fill="auto"/>
          </w:tcPr>
          <w:p w14:paraId="467356F8" w14:textId="77777777" w:rsidR="009A028E" w:rsidRPr="004C757F" w:rsidRDefault="009A028E" w:rsidP="000A6210">
            <w:pPr>
              <w:tabs>
                <w:tab w:val="left" w:pos="180"/>
                <w:tab w:val="left" w:pos="540"/>
              </w:tabs>
              <w:rPr>
                <w:rFonts w:ascii="Calibri" w:hAnsi="Calibri" w:cs="Calibri"/>
                <w:sz w:val="22"/>
                <w:szCs w:val="22"/>
              </w:rPr>
            </w:pPr>
          </w:p>
        </w:tc>
        <w:tc>
          <w:tcPr>
            <w:tcW w:w="2160" w:type="dxa"/>
            <w:shd w:val="clear" w:color="auto" w:fill="auto"/>
          </w:tcPr>
          <w:p w14:paraId="51DC4887" w14:textId="77777777" w:rsidR="009A028E" w:rsidRPr="004C757F" w:rsidRDefault="009A028E" w:rsidP="000A6210">
            <w:pPr>
              <w:tabs>
                <w:tab w:val="left" w:pos="180"/>
                <w:tab w:val="left" w:pos="540"/>
              </w:tabs>
              <w:rPr>
                <w:rFonts w:ascii="Calibri" w:hAnsi="Calibri" w:cs="Calibri"/>
                <w:sz w:val="22"/>
                <w:szCs w:val="22"/>
              </w:rPr>
            </w:pPr>
          </w:p>
        </w:tc>
      </w:tr>
      <w:tr w:rsidR="009568C1" w:rsidRPr="004C757F" w14:paraId="2C7BC131" w14:textId="77777777" w:rsidTr="007B7600">
        <w:trPr>
          <w:trHeight w:val="980"/>
        </w:trPr>
        <w:tc>
          <w:tcPr>
            <w:tcW w:w="1170" w:type="dxa"/>
            <w:shd w:val="clear" w:color="auto" w:fill="FFFFFF" w:themeFill="background1"/>
          </w:tcPr>
          <w:p w14:paraId="6AFB3DC8" w14:textId="77777777" w:rsidR="004E635A" w:rsidRDefault="004E635A" w:rsidP="00E6423C">
            <w:pPr>
              <w:jc w:val="center"/>
              <w:rPr>
                <w:rFonts w:ascii="Calibri" w:hAnsi="Calibri" w:cs="Calibri"/>
                <w:bCs/>
                <w:spacing w:val="-2"/>
                <w:sz w:val="22"/>
                <w:szCs w:val="22"/>
              </w:rPr>
            </w:pPr>
          </w:p>
          <w:p w14:paraId="458EF67B" w14:textId="1795DAE5" w:rsidR="009568C1" w:rsidRPr="004C757F" w:rsidRDefault="00E6423C" w:rsidP="00E6423C">
            <w:pPr>
              <w:jc w:val="center"/>
              <w:rPr>
                <w:rFonts w:ascii="Calibri" w:hAnsi="Calibri" w:cs="Calibri"/>
                <w:bCs/>
                <w:color w:val="FFFFFF"/>
                <w:spacing w:val="-2"/>
                <w:sz w:val="22"/>
                <w:szCs w:val="22"/>
              </w:rPr>
            </w:pPr>
            <w:r>
              <w:rPr>
                <w:rFonts w:ascii="Calibri" w:hAnsi="Calibri" w:cs="Calibri"/>
                <w:bCs/>
                <w:spacing w:val="-2"/>
                <w:sz w:val="22"/>
                <w:szCs w:val="22"/>
              </w:rPr>
              <w:t>1</w:t>
            </w:r>
            <w:r w:rsidR="004F4202">
              <w:rPr>
                <w:rFonts w:ascii="Calibri" w:hAnsi="Calibri" w:cs="Calibri"/>
                <w:bCs/>
                <w:spacing w:val="-2"/>
                <w:sz w:val="22"/>
                <w:szCs w:val="22"/>
              </w:rPr>
              <w:t>9</w:t>
            </w:r>
            <w:r w:rsidR="009568C1" w:rsidRPr="00364566">
              <w:rPr>
                <w:rFonts w:ascii="Calibri" w:hAnsi="Calibri" w:cs="Calibri"/>
                <w:bCs/>
                <w:spacing w:val="-2"/>
                <w:sz w:val="22"/>
                <w:szCs w:val="22"/>
              </w:rPr>
              <w:t>.</w:t>
            </w:r>
          </w:p>
        </w:tc>
        <w:tc>
          <w:tcPr>
            <w:tcW w:w="4883" w:type="dxa"/>
            <w:shd w:val="clear" w:color="auto" w:fill="auto"/>
          </w:tcPr>
          <w:p w14:paraId="1892A806" w14:textId="77777777" w:rsidR="009568C1" w:rsidRPr="004C757F" w:rsidRDefault="004F2752" w:rsidP="009568C1">
            <w:pPr>
              <w:tabs>
                <w:tab w:val="left" w:pos="180"/>
                <w:tab w:val="left" w:pos="540"/>
              </w:tabs>
              <w:rPr>
                <w:rFonts w:ascii="Calibri" w:hAnsi="Calibri" w:cs="Calibri"/>
                <w:sz w:val="22"/>
                <w:szCs w:val="22"/>
              </w:rPr>
            </w:pPr>
            <w:r w:rsidRPr="004C757F">
              <w:rPr>
                <w:rFonts w:ascii="Calibri" w:hAnsi="Calibri" w:cs="Calibri"/>
                <w:sz w:val="22"/>
                <w:szCs w:val="22"/>
              </w:rPr>
              <w:t xml:space="preserve">A clause that </w:t>
            </w:r>
            <w:r w:rsidR="009568C1" w:rsidRPr="004C757F">
              <w:rPr>
                <w:rFonts w:ascii="Calibri" w:hAnsi="Calibri" w:cs="Calibri"/>
                <w:sz w:val="22"/>
                <w:szCs w:val="22"/>
              </w:rPr>
              <w:t>allows for an annual review of the contract for rate setting, adjustments to market conditions, and to ensure network adequacy</w:t>
            </w:r>
            <w:r w:rsidR="00B809D1" w:rsidRPr="004C757F">
              <w:rPr>
                <w:rFonts w:ascii="Calibri" w:hAnsi="Calibri" w:cs="Calibri"/>
                <w:sz w:val="22"/>
                <w:szCs w:val="22"/>
              </w:rPr>
              <w:t>.</w:t>
            </w:r>
          </w:p>
        </w:tc>
        <w:tc>
          <w:tcPr>
            <w:tcW w:w="1890" w:type="dxa"/>
          </w:tcPr>
          <w:p w14:paraId="4D44B1C4"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5F647FE5"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2D8B7046"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595EFF7A" w14:textId="77777777" w:rsidR="009568C1" w:rsidRPr="004C757F" w:rsidRDefault="009568C1" w:rsidP="000A6210">
            <w:pPr>
              <w:tabs>
                <w:tab w:val="left" w:pos="180"/>
                <w:tab w:val="left" w:pos="540"/>
              </w:tabs>
              <w:rPr>
                <w:rFonts w:ascii="Calibri" w:hAnsi="Calibri" w:cs="Calibri"/>
                <w:sz w:val="22"/>
                <w:szCs w:val="22"/>
              </w:rPr>
            </w:pPr>
          </w:p>
        </w:tc>
      </w:tr>
      <w:tr w:rsidR="009568C1" w:rsidRPr="004C757F" w14:paraId="4D3313B7" w14:textId="77777777" w:rsidTr="007B7600">
        <w:trPr>
          <w:cantSplit/>
          <w:trHeight w:val="4742"/>
        </w:trPr>
        <w:tc>
          <w:tcPr>
            <w:tcW w:w="1170" w:type="dxa"/>
            <w:shd w:val="clear" w:color="auto" w:fill="FFFFFF" w:themeFill="background1"/>
          </w:tcPr>
          <w:p w14:paraId="592503D2" w14:textId="77777777" w:rsidR="004E635A" w:rsidRDefault="004E635A" w:rsidP="00E6423C">
            <w:pPr>
              <w:jc w:val="center"/>
              <w:rPr>
                <w:rFonts w:ascii="Calibri" w:hAnsi="Calibri" w:cs="Calibri"/>
                <w:bCs/>
                <w:spacing w:val="-2"/>
                <w:sz w:val="22"/>
                <w:szCs w:val="22"/>
              </w:rPr>
            </w:pPr>
          </w:p>
          <w:p w14:paraId="22AF2E6C" w14:textId="437E2382" w:rsidR="009568C1"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0</w:t>
            </w:r>
            <w:r w:rsidR="009568C1" w:rsidRPr="00364566">
              <w:rPr>
                <w:rFonts w:ascii="Calibri" w:hAnsi="Calibri" w:cs="Calibri"/>
                <w:bCs/>
                <w:spacing w:val="-2"/>
                <w:sz w:val="22"/>
                <w:szCs w:val="22"/>
              </w:rPr>
              <w:t>.</w:t>
            </w:r>
          </w:p>
        </w:tc>
        <w:tc>
          <w:tcPr>
            <w:tcW w:w="4883" w:type="dxa"/>
            <w:shd w:val="clear" w:color="auto" w:fill="auto"/>
            <w:vAlign w:val="center"/>
          </w:tcPr>
          <w:p w14:paraId="2E1C9F11" w14:textId="77777777" w:rsidR="001931BD" w:rsidRDefault="009568C1" w:rsidP="005A4859">
            <w:pPr>
              <w:tabs>
                <w:tab w:val="left" w:pos="180"/>
                <w:tab w:val="left" w:pos="540"/>
              </w:tabs>
              <w:rPr>
                <w:rFonts w:ascii="Calibri" w:hAnsi="Calibri" w:cs="Calibri"/>
                <w:sz w:val="22"/>
                <w:szCs w:val="22"/>
              </w:rPr>
            </w:pPr>
            <w:r w:rsidRPr="004C757F">
              <w:rPr>
                <w:rFonts w:ascii="Calibri" w:hAnsi="Calibri" w:cs="Calibri"/>
                <w:sz w:val="22"/>
                <w:szCs w:val="22"/>
              </w:rPr>
              <w:t xml:space="preserve">Language requiring the PBM to monitor and update the </w:t>
            </w:r>
            <w:r w:rsidR="009D5F89">
              <w:rPr>
                <w:rFonts w:ascii="Calibri" w:hAnsi="Calibri" w:cs="Calibri"/>
                <w:sz w:val="22"/>
                <w:szCs w:val="22"/>
              </w:rPr>
              <w:t>m</w:t>
            </w:r>
            <w:r w:rsidRPr="004C757F">
              <w:rPr>
                <w:rFonts w:ascii="Calibri" w:hAnsi="Calibri" w:cs="Calibri"/>
                <w:sz w:val="22"/>
                <w:szCs w:val="22"/>
              </w:rPr>
              <w:t xml:space="preserve">aximum </w:t>
            </w:r>
            <w:r w:rsidR="009D5F89">
              <w:rPr>
                <w:rFonts w:ascii="Calibri" w:hAnsi="Calibri" w:cs="Calibri"/>
                <w:sz w:val="22"/>
                <w:szCs w:val="22"/>
              </w:rPr>
              <w:t>a</w:t>
            </w:r>
            <w:r w:rsidRPr="004C757F">
              <w:rPr>
                <w:rFonts w:ascii="Calibri" w:hAnsi="Calibri" w:cs="Calibri"/>
                <w:sz w:val="22"/>
                <w:szCs w:val="22"/>
              </w:rPr>
              <w:t xml:space="preserve">llowable </w:t>
            </w:r>
            <w:r w:rsidR="009D5F89">
              <w:rPr>
                <w:rFonts w:ascii="Calibri" w:hAnsi="Calibri" w:cs="Calibri"/>
                <w:sz w:val="22"/>
                <w:szCs w:val="22"/>
              </w:rPr>
              <w:t>c</w:t>
            </w:r>
            <w:r w:rsidRPr="004C757F">
              <w:rPr>
                <w:rFonts w:ascii="Calibri" w:hAnsi="Calibri" w:cs="Calibri"/>
                <w:sz w:val="22"/>
                <w:szCs w:val="22"/>
              </w:rPr>
              <w:t xml:space="preserve">ost for generic drugs and other pricing benchmarks on a schedule at least as consistent with market changes, including additions and changes as the cost of generic drugs increase or decrease. Upon request from the Contractor or a network pharmacy, the PBM shall provide at least one source where a non- 340B network pharmacy is able to purchase the drug at the PBM’s </w:t>
            </w:r>
            <w:r w:rsidR="009D5F89">
              <w:rPr>
                <w:rFonts w:ascii="Calibri" w:hAnsi="Calibri" w:cs="Calibri"/>
                <w:sz w:val="22"/>
                <w:szCs w:val="22"/>
              </w:rPr>
              <w:t>maximum allowable cost</w:t>
            </w:r>
            <w:r w:rsidRPr="004C757F">
              <w:rPr>
                <w:rFonts w:ascii="Calibri" w:hAnsi="Calibri" w:cs="Calibri"/>
                <w:sz w:val="22"/>
                <w:szCs w:val="22"/>
              </w:rPr>
              <w:t xml:space="preserve"> rate for that drug, or lower. The PBM shall provide a reasonable and direct process for network pharmacies to communicate with the PBM and report the pharmacy’s inability to purchase at the PBM’s </w:t>
            </w:r>
            <w:r w:rsidR="009D5F89">
              <w:rPr>
                <w:rFonts w:ascii="Calibri" w:hAnsi="Calibri" w:cs="Calibri"/>
                <w:sz w:val="22"/>
                <w:szCs w:val="22"/>
              </w:rPr>
              <w:t>maximum allowable cost</w:t>
            </w:r>
            <w:r w:rsidRPr="004C757F">
              <w:rPr>
                <w:rFonts w:ascii="Calibri" w:hAnsi="Calibri" w:cs="Calibri"/>
                <w:sz w:val="22"/>
                <w:szCs w:val="22"/>
              </w:rPr>
              <w:t xml:space="preserve"> price and receive instructions from the PBM as to where to purchase the drug at the </w:t>
            </w:r>
            <w:r w:rsidR="009D5F89">
              <w:rPr>
                <w:rFonts w:ascii="Calibri" w:hAnsi="Calibri" w:cs="Calibri"/>
                <w:sz w:val="22"/>
                <w:szCs w:val="22"/>
              </w:rPr>
              <w:t>maximum allowable cost</w:t>
            </w:r>
            <w:r w:rsidRPr="004C757F">
              <w:rPr>
                <w:rFonts w:ascii="Calibri" w:hAnsi="Calibri" w:cs="Calibri"/>
                <w:sz w:val="22"/>
                <w:szCs w:val="22"/>
              </w:rPr>
              <w:t xml:space="preserve"> price. The language shall include a specific response time for pricing resolution when inquiries are brought to the attention of the PBM by the Contractor or Network Pharmacy</w:t>
            </w:r>
            <w:r w:rsidR="00E010E7" w:rsidRPr="004C757F">
              <w:rPr>
                <w:rFonts w:ascii="Calibri" w:hAnsi="Calibri" w:cs="Calibri"/>
                <w:sz w:val="22"/>
                <w:szCs w:val="22"/>
              </w:rPr>
              <w:t>.</w:t>
            </w:r>
          </w:p>
          <w:p w14:paraId="3594B2DC" w14:textId="6C5FA0A8" w:rsidR="001931BD" w:rsidRPr="004C757F" w:rsidRDefault="001931BD" w:rsidP="001931BD">
            <w:pPr>
              <w:tabs>
                <w:tab w:val="left" w:pos="180"/>
                <w:tab w:val="left" w:pos="540"/>
              </w:tabs>
              <w:rPr>
                <w:rFonts w:ascii="Calibri" w:hAnsi="Calibri" w:cs="Calibri"/>
                <w:sz w:val="22"/>
                <w:szCs w:val="22"/>
              </w:rPr>
            </w:pPr>
          </w:p>
        </w:tc>
        <w:tc>
          <w:tcPr>
            <w:tcW w:w="1890" w:type="dxa"/>
          </w:tcPr>
          <w:p w14:paraId="249E82A8"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70072D9C"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5E6DBDEB"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331BD124" w14:textId="77777777" w:rsidR="009568C1" w:rsidRPr="004C757F" w:rsidRDefault="009568C1" w:rsidP="000A6210">
            <w:pPr>
              <w:tabs>
                <w:tab w:val="left" w:pos="180"/>
                <w:tab w:val="left" w:pos="540"/>
              </w:tabs>
              <w:rPr>
                <w:rFonts w:ascii="Calibri" w:hAnsi="Calibri" w:cs="Calibri"/>
                <w:sz w:val="22"/>
                <w:szCs w:val="22"/>
              </w:rPr>
            </w:pPr>
          </w:p>
        </w:tc>
      </w:tr>
      <w:tr w:rsidR="009568C1" w:rsidRPr="004C757F" w14:paraId="60B56EB9" w14:textId="77777777" w:rsidTr="007B7600">
        <w:trPr>
          <w:trHeight w:val="1061"/>
        </w:trPr>
        <w:tc>
          <w:tcPr>
            <w:tcW w:w="1170" w:type="dxa"/>
            <w:shd w:val="clear" w:color="auto" w:fill="FFFFFF" w:themeFill="background1"/>
          </w:tcPr>
          <w:p w14:paraId="21411340" w14:textId="77777777" w:rsidR="004E635A" w:rsidRDefault="004E635A" w:rsidP="00E6423C">
            <w:pPr>
              <w:jc w:val="center"/>
              <w:rPr>
                <w:rFonts w:ascii="Calibri" w:hAnsi="Calibri" w:cs="Calibri"/>
                <w:bCs/>
                <w:spacing w:val="-2"/>
                <w:sz w:val="22"/>
                <w:szCs w:val="22"/>
              </w:rPr>
            </w:pPr>
          </w:p>
          <w:p w14:paraId="3B8831D1" w14:textId="7C108812" w:rsidR="009568C1"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1</w:t>
            </w:r>
            <w:r w:rsidR="009568C1" w:rsidRPr="00364566">
              <w:rPr>
                <w:rFonts w:ascii="Calibri" w:hAnsi="Calibri" w:cs="Calibri"/>
                <w:bCs/>
                <w:spacing w:val="-2"/>
                <w:sz w:val="22"/>
                <w:szCs w:val="22"/>
              </w:rPr>
              <w:t>.</w:t>
            </w:r>
          </w:p>
        </w:tc>
        <w:tc>
          <w:tcPr>
            <w:tcW w:w="4883" w:type="dxa"/>
            <w:shd w:val="clear" w:color="auto" w:fill="auto"/>
          </w:tcPr>
          <w:p w14:paraId="2D358C31" w14:textId="77777777" w:rsidR="001931BD" w:rsidRDefault="009568C1" w:rsidP="001931BD">
            <w:pPr>
              <w:tabs>
                <w:tab w:val="left" w:pos="180"/>
                <w:tab w:val="left" w:pos="540"/>
              </w:tabs>
              <w:rPr>
                <w:rFonts w:ascii="Calibri" w:hAnsi="Calibri" w:cs="Calibri"/>
                <w:sz w:val="22"/>
                <w:szCs w:val="22"/>
              </w:rPr>
            </w:pPr>
            <w:r w:rsidRPr="004C757F">
              <w:rPr>
                <w:rFonts w:ascii="Calibri" w:hAnsi="Calibri" w:cs="Calibri"/>
                <w:sz w:val="22"/>
                <w:szCs w:val="22"/>
              </w:rPr>
              <w:t>Language with performance guarantees that address adherence to the AHCCCS Drug List Preferred Agents for the AHCCCS Supplemental Rebate Classes Preferred Agents</w:t>
            </w:r>
            <w:r w:rsidR="00E010E7" w:rsidRPr="004C757F">
              <w:rPr>
                <w:rFonts w:ascii="Calibri" w:hAnsi="Calibri" w:cs="Calibri"/>
                <w:sz w:val="22"/>
                <w:szCs w:val="22"/>
              </w:rPr>
              <w:t>.</w:t>
            </w:r>
          </w:p>
          <w:p w14:paraId="72EBECB3" w14:textId="77777777" w:rsidR="001931BD" w:rsidRPr="004C757F" w:rsidRDefault="001931BD" w:rsidP="001931BD">
            <w:pPr>
              <w:tabs>
                <w:tab w:val="left" w:pos="180"/>
                <w:tab w:val="left" w:pos="540"/>
              </w:tabs>
              <w:rPr>
                <w:rFonts w:ascii="Calibri" w:hAnsi="Calibri" w:cs="Calibri"/>
                <w:sz w:val="22"/>
                <w:szCs w:val="22"/>
              </w:rPr>
            </w:pPr>
          </w:p>
        </w:tc>
        <w:tc>
          <w:tcPr>
            <w:tcW w:w="1890" w:type="dxa"/>
          </w:tcPr>
          <w:p w14:paraId="5FE47DB2"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5BB6FA71"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15B2A6A8"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01B03A33" w14:textId="77777777" w:rsidR="009568C1" w:rsidRPr="004C757F" w:rsidRDefault="009568C1" w:rsidP="000A6210">
            <w:pPr>
              <w:tabs>
                <w:tab w:val="left" w:pos="180"/>
                <w:tab w:val="left" w:pos="540"/>
              </w:tabs>
              <w:rPr>
                <w:rFonts w:ascii="Calibri" w:hAnsi="Calibri" w:cs="Calibri"/>
                <w:sz w:val="22"/>
                <w:szCs w:val="22"/>
              </w:rPr>
            </w:pPr>
          </w:p>
        </w:tc>
      </w:tr>
      <w:tr w:rsidR="009568C1" w:rsidRPr="004C757F" w14:paraId="401E9954" w14:textId="77777777" w:rsidTr="007B7600">
        <w:trPr>
          <w:trHeight w:val="611"/>
        </w:trPr>
        <w:tc>
          <w:tcPr>
            <w:tcW w:w="1170" w:type="dxa"/>
            <w:shd w:val="clear" w:color="auto" w:fill="FFFFFF" w:themeFill="background1"/>
          </w:tcPr>
          <w:p w14:paraId="18F454DC" w14:textId="77777777" w:rsidR="004E635A" w:rsidRDefault="004E635A" w:rsidP="00E6423C">
            <w:pPr>
              <w:jc w:val="center"/>
              <w:rPr>
                <w:rFonts w:ascii="Calibri" w:hAnsi="Calibri" w:cs="Calibri"/>
                <w:bCs/>
                <w:spacing w:val="-2"/>
                <w:sz w:val="22"/>
                <w:szCs w:val="22"/>
              </w:rPr>
            </w:pPr>
          </w:p>
          <w:p w14:paraId="2B6591E4" w14:textId="588C49B4" w:rsidR="009568C1"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2</w:t>
            </w:r>
            <w:r w:rsidR="009568C1" w:rsidRPr="00364566">
              <w:rPr>
                <w:rFonts w:ascii="Calibri" w:hAnsi="Calibri" w:cs="Calibri"/>
                <w:bCs/>
                <w:spacing w:val="-2"/>
                <w:sz w:val="22"/>
                <w:szCs w:val="22"/>
              </w:rPr>
              <w:t>.</w:t>
            </w:r>
          </w:p>
        </w:tc>
        <w:tc>
          <w:tcPr>
            <w:tcW w:w="4883" w:type="dxa"/>
            <w:shd w:val="clear" w:color="auto" w:fill="auto"/>
          </w:tcPr>
          <w:p w14:paraId="2017F3A1" w14:textId="77777777" w:rsidR="009568C1" w:rsidRDefault="009568C1" w:rsidP="005A4859">
            <w:pPr>
              <w:tabs>
                <w:tab w:val="left" w:pos="180"/>
                <w:tab w:val="left" w:pos="540"/>
              </w:tabs>
              <w:rPr>
                <w:rFonts w:ascii="Calibri" w:hAnsi="Calibri" w:cs="Calibri"/>
                <w:sz w:val="22"/>
                <w:szCs w:val="22"/>
              </w:rPr>
            </w:pPr>
            <w:r w:rsidRPr="004C757F">
              <w:rPr>
                <w:rFonts w:ascii="Calibri" w:hAnsi="Calibri" w:cs="Calibri"/>
                <w:sz w:val="22"/>
                <w:szCs w:val="22"/>
              </w:rPr>
              <w:t>Language that allows the Contractor to terminate the PBM subcontract without cause and without penalty</w:t>
            </w:r>
            <w:r w:rsidR="00E010E7" w:rsidRPr="004C757F">
              <w:rPr>
                <w:rFonts w:ascii="Calibri" w:hAnsi="Calibri" w:cs="Calibri"/>
                <w:sz w:val="22"/>
                <w:szCs w:val="22"/>
              </w:rPr>
              <w:t>.</w:t>
            </w:r>
            <w:r w:rsidR="004E635A">
              <w:rPr>
                <w:rFonts w:ascii="Calibri" w:hAnsi="Calibri" w:cs="Calibri"/>
                <w:sz w:val="22"/>
                <w:szCs w:val="22"/>
              </w:rPr>
              <w:t xml:space="preserve"> </w:t>
            </w:r>
          </w:p>
          <w:p w14:paraId="729AAAC5" w14:textId="706846EC" w:rsidR="009568C1" w:rsidRPr="004C757F" w:rsidRDefault="009568C1" w:rsidP="009568C1">
            <w:pPr>
              <w:tabs>
                <w:tab w:val="left" w:pos="180"/>
                <w:tab w:val="left" w:pos="540"/>
              </w:tabs>
              <w:rPr>
                <w:rFonts w:ascii="Calibri" w:hAnsi="Calibri" w:cs="Calibri"/>
                <w:sz w:val="22"/>
                <w:szCs w:val="22"/>
              </w:rPr>
            </w:pPr>
          </w:p>
        </w:tc>
        <w:tc>
          <w:tcPr>
            <w:tcW w:w="1890" w:type="dxa"/>
          </w:tcPr>
          <w:p w14:paraId="32964AB1" w14:textId="77777777" w:rsidR="009568C1" w:rsidRPr="004C757F" w:rsidRDefault="009568C1" w:rsidP="007255A9">
            <w:pPr>
              <w:tabs>
                <w:tab w:val="left" w:pos="180"/>
                <w:tab w:val="left" w:pos="540"/>
              </w:tabs>
              <w:jc w:val="center"/>
              <w:rPr>
                <w:rFonts w:ascii="Calibri" w:hAnsi="Calibri" w:cs="Calibri"/>
                <w:sz w:val="22"/>
                <w:szCs w:val="22"/>
              </w:rPr>
            </w:pPr>
          </w:p>
        </w:tc>
        <w:tc>
          <w:tcPr>
            <w:tcW w:w="2407" w:type="dxa"/>
          </w:tcPr>
          <w:p w14:paraId="4ABC3D58" w14:textId="77777777" w:rsidR="009568C1" w:rsidRPr="004C757F" w:rsidRDefault="009568C1" w:rsidP="000A6210">
            <w:pPr>
              <w:tabs>
                <w:tab w:val="left" w:pos="180"/>
                <w:tab w:val="left" w:pos="540"/>
              </w:tabs>
              <w:rPr>
                <w:rFonts w:ascii="Calibri" w:hAnsi="Calibri" w:cs="Calibri"/>
                <w:sz w:val="22"/>
                <w:szCs w:val="22"/>
              </w:rPr>
            </w:pPr>
          </w:p>
        </w:tc>
        <w:tc>
          <w:tcPr>
            <w:tcW w:w="1530" w:type="dxa"/>
            <w:shd w:val="clear" w:color="auto" w:fill="auto"/>
          </w:tcPr>
          <w:p w14:paraId="328A3907" w14:textId="77777777" w:rsidR="009568C1" w:rsidRPr="004C757F" w:rsidRDefault="009568C1" w:rsidP="000A6210">
            <w:pPr>
              <w:tabs>
                <w:tab w:val="left" w:pos="180"/>
                <w:tab w:val="left" w:pos="540"/>
              </w:tabs>
              <w:rPr>
                <w:rFonts w:ascii="Calibri" w:hAnsi="Calibri" w:cs="Calibri"/>
                <w:sz w:val="22"/>
                <w:szCs w:val="22"/>
              </w:rPr>
            </w:pPr>
          </w:p>
        </w:tc>
        <w:tc>
          <w:tcPr>
            <w:tcW w:w="2160" w:type="dxa"/>
            <w:shd w:val="clear" w:color="auto" w:fill="auto"/>
          </w:tcPr>
          <w:p w14:paraId="7BBA9622" w14:textId="77777777" w:rsidR="009568C1" w:rsidRPr="004C757F" w:rsidRDefault="009568C1" w:rsidP="000A6210">
            <w:pPr>
              <w:tabs>
                <w:tab w:val="left" w:pos="180"/>
                <w:tab w:val="left" w:pos="540"/>
              </w:tabs>
              <w:rPr>
                <w:rFonts w:ascii="Calibri" w:hAnsi="Calibri" w:cs="Calibri"/>
                <w:sz w:val="22"/>
                <w:szCs w:val="22"/>
              </w:rPr>
            </w:pPr>
          </w:p>
        </w:tc>
      </w:tr>
      <w:tr w:rsidR="00416C98" w:rsidRPr="004C757F" w14:paraId="786E05F2" w14:textId="77777777" w:rsidTr="007B7600">
        <w:trPr>
          <w:trHeight w:val="836"/>
        </w:trPr>
        <w:tc>
          <w:tcPr>
            <w:tcW w:w="1170" w:type="dxa"/>
            <w:vMerge w:val="restart"/>
            <w:shd w:val="clear" w:color="auto" w:fill="FFFFFF" w:themeFill="background1"/>
          </w:tcPr>
          <w:p w14:paraId="59F77BFF" w14:textId="77777777" w:rsidR="004E635A" w:rsidRDefault="004E635A" w:rsidP="00E6423C">
            <w:pPr>
              <w:jc w:val="center"/>
              <w:rPr>
                <w:rFonts w:ascii="Calibri" w:hAnsi="Calibri" w:cs="Calibri"/>
                <w:bCs/>
                <w:spacing w:val="-2"/>
                <w:sz w:val="22"/>
                <w:szCs w:val="22"/>
              </w:rPr>
            </w:pPr>
          </w:p>
          <w:p w14:paraId="70ECF278" w14:textId="2F4089E9" w:rsidR="00416C98" w:rsidRPr="00364566" w:rsidRDefault="00347A8E" w:rsidP="00E6423C">
            <w:pPr>
              <w:jc w:val="center"/>
              <w:rPr>
                <w:rFonts w:ascii="Calibri" w:hAnsi="Calibri" w:cs="Calibri"/>
                <w:bCs/>
                <w:spacing w:val="-2"/>
                <w:sz w:val="22"/>
                <w:szCs w:val="22"/>
              </w:rPr>
            </w:pPr>
            <w:r>
              <w:rPr>
                <w:rFonts w:ascii="Calibri" w:hAnsi="Calibri" w:cs="Calibri"/>
                <w:bCs/>
                <w:spacing w:val="-2"/>
                <w:sz w:val="22"/>
                <w:szCs w:val="22"/>
              </w:rPr>
              <w:t>2</w:t>
            </w:r>
            <w:r w:rsidR="004F4202">
              <w:rPr>
                <w:rFonts w:ascii="Calibri" w:hAnsi="Calibri" w:cs="Calibri"/>
                <w:bCs/>
                <w:spacing w:val="-2"/>
                <w:sz w:val="22"/>
                <w:szCs w:val="22"/>
              </w:rPr>
              <w:t>3</w:t>
            </w:r>
            <w:r w:rsidR="00416C98" w:rsidRPr="00364566">
              <w:rPr>
                <w:rFonts w:ascii="Calibri" w:hAnsi="Calibri" w:cs="Calibri"/>
                <w:bCs/>
                <w:spacing w:val="-2"/>
                <w:sz w:val="22"/>
                <w:szCs w:val="22"/>
              </w:rPr>
              <w:t>.</w:t>
            </w:r>
          </w:p>
        </w:tc>
        <w:tc>
          <w:tcPr>
            <w:tcW w:w="4883" w:type="dxa"/>
            <w:shd w:val="clear" w:color="auto" w:fill="auto"/>
          </w:tcPr>
          <w:p w14:paraId="17875205" w14:textId="77777777" w:rsidR="00416C98" w:rsidRDefault="00416C98" w:rsidP="00416C98">
            <w:pPr>
              <w:tabs>
                <w:tab w:val="left" w:pos="180"/>
                <w:tab w:val="left" w:pos="540"/>
              </w:tabs>
              <w:rPr>
                <w:rFonts w:ascii="Calibri" w:hAnsi="Calibri" w:cs="Calibri"/>
                <w:sz w:val="22"/>
                <w:szCs w:val="22"/>
              </w:rPr>
            </w:pPr>
            <w:r w:rsidRPr="004C757F">
              <w:rPr>
                <w:rFonts w:ascii="Calibri" w:hAnsi="Calibri" w:cs="Calibri"/>
                <w:sz w:val="22"/>
                <w:szCs w:val="22"/>
              </w:rPr>
              <w:t>Language that upon termination of the PBM’s Contract the following, at a minimum, will be transferred to the new PBM at no charge:</w:t>
            </w:r>
          </w:p>
          <w:p w14:paraId="4D1EE652" w14:textId="49A738F2" w:rsidR="000A27B8" w:rsidRPr="004C757F" w:rsidRDefault="000A27B8" w:rsidP="00416C98">
            <w:pPr>
              <w:tabs>
                <w:tab w:val="left" w:pos="180"/>
                <w:tab w:val="left" w:pos="540"/>
              </w:tabs>
              <w:rPr>
                <w:rFonts w:ascii="Calibri" w:hAnsi="Calibri" w:cs="Calibri"/>
                <w:sz w:val="22"/>
                <w:szCs w:val="22"/>
              </w:rPr>
            </w:pPr>
          </w:p>
        </w:tc>
        <w:tc>
          <w:tcPr>
            <w:tcW w:w="1890" w:type="dxa"/>
          </w:tcPr>
          <w:p w14:paraId="3576B407"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25E53B06"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66161DC9"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7981823B"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24D68FE9" w14:textId="77777777" w:rsidTr="007B7600">
        <w:trPr>
          <w:trHeight w:val="350"/>
        </w:trPr>
        <w:tc>
          <w:tcPr>
            <w:tcW w:w="1170" w:type="dxa"/>
            <w:vMerge/>
            <w:shd w:val="clear" w:color="auto" w:fill="FFFFFF" w:themeFill="background1"/>
          </w:tcPr>
          <w:p w14:paraId="2FE70023"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4BFD15DB" w14:textId="5B4B5F7A" w:rsidR="00416C98" w:rsidRPr="004C757F" w:rsidRDefault="00416C98" w:rsidP="00066BD8">
            <w:pPr>
              <w:ind w:left="856" w:hanging="510"/>
              <w:rPr>
                <w:rFonts w:ascii="Calibri" w:hAnsi="Calibri" w:cs="Calibri"/>
                <w:sz w:val="22"/>
                <w:szCs w:val="22"/>
              </w:rPr>
            </w:pPr>
            <w:r w:rsidRPr="004C757F">
              <w:rPr>
                <w:rFonts w:ascii="Calibri" w:hAnsi="Calibri" w:cs="Calibri"/>
                <w:sz w:val="22"/>
                <w:szCs w:val="22"/>
              </w:rPr>
              <w:t>a. Claims History File,</w:t>
            </w:r>
            <w:r w:rsidR="00830776">
              <w:rPr>
                <w:rFonts w:ascii="Calibri" w:hAnsi="Calibri" w:cs="Calibri"/>
                <w:sz w:val="22"/>
                <w:szCs w:val="22"/>
              </w:rPr>
              <w:t xml:space="preserve"> </w:t>
            </w:r>
          </w:p>
        </w:tc>
        <w:tc>
          <w:tcPr>
            <w:tcW w:w="1890" w:type="dxa"/>
          </w:tcPr>
          <w:p w14:paraId="473C55EA"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70B8C64D"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7B9C5F12"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38F83358"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1FFDD450" w14:textId="77777777" w:rsidTr="007B7600">
        <w:trPr>
          <w:trHeight w:val="341"/>
        </w:trPr>
        <w:tc>
          <w:tcPr>
            <w:tcW w:w="1170" w:type="dxa"/>
            <w:vMerge/>
            <w:shd w:val="clear" w:color="auto" w:fill="FFFFFF" w:themeFill="background1"/>
          </w:tcPr>
          <w:p w14:paraId="565BA86C"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15591BB7" w14:textId="77777777" w:rsidR="00416C98" w:rsidRPr="004C757F" w:rsidRDefault="00416C98" w:rsidP="00066BD8">
            <w:pPr>
              <w:tabs>
                <w:tab w:val="left" w:pos="496"/>
                <w:tab w:val="left" w:pos="540"/>
              </w:tabs>
              <w:ind w:left="676" w:hanging="346"/>
              <w:rPr>
                <w:rFonts w:ascii="Calibri" w:hAnsi="Calibri" w:cs="Calibri"/>
                <w:sz w:val="22"/>
                <w:szCs w:val="22"/>
              </w:rPr>
            </w:pPr>
            <w:r w:rsidRPr="004C757F">
              <w:rPr>
                <w:rFonts w:ascii="Calibri" w:hAnsi="Calibri" w:cs="Calibri"/>
                <w:sz w:val="22"/>
                <w:szCs w:val="22"/>
              </w:rPr>
              <w:t>b. Prior Authorization File,</w:t>
            </w:r>
          </w:p>
        </w:tc>
        <w:tc>
          <w:tcPr>
            <w:tcW w:w="1890" w:type="dxa"/>
          </w:tcPr>
          <w:p w14:paraId="16890536"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2199B845"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213EE5C4"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05015A9C"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5D79D2FD" w14:textId="77777777" w:rsidTr="007B7600">
        <w:trPr>
          <w:trHeight w:val="350"/>
        </w:trPr>
        <w:tc>
          <w:tcPr>
            <w:tcW w:w="1170" w:type="dxa"/>
            <w:vMerge/>
            <w:shd w:val="clear" w:color="auto" w:fill="FFFFFF" w:themeFill="background1"/>
          </w:tcPr>
          <w:p w14:paraId="67C6B908"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4DB55C0B" w14:textId="77777777" w:rsidR="00416C98" w:rsidRPr="004C757F" w:rsidRDefault="00416C98" w:rsidP="00066BD8">
            <w:pPr>
              <w:tabs>
                <w:tab w:val="left" w:pos="180"/>
              </w:tabs>
              <w:ind w:left="316"/>
              <w:rPr>
                <w:rFonts w:ascii="Calibri" w:hAnsi="Calibri" w:cs="Calibri"/>
                <w:sz w:val="22"/>
                <w:szCs w:val="22"/>
              </w:rPr>
            </w:pPr>
            <w:r w:rsidRPr="004C757F">
              <w:rPr>
                <w:rFonts w:ascii="Calibri" w:hAnsi="Calibri" w:cs="Calibri"/>
                <w:sz w:val="22"/>
                <w:szCs w:val="22"/>
              </w:rPr>
              <w:t>c. Mail Order Open Refills File,</w:t>
            </w:r>
          </w:p>
        </w:tc>
        <w:tc>
          <w:tcPr>
            <w:tcW w:w="1890" w:type="dxa"/>
          </w:tcPr>
          <w:p w14:paraId="419900AA"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25BB5E77"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2023B381"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14AA1F27"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5CC0397B" w14:textId="77777777" w:rsidTr="007B7600">
        <w:trPr>
          <w:trHeight w:val="359"/>
        </w:trPr>
        <w:tc>
          <w:tcPr>
            <w:tcW w:w="1170" w:type="dxa"/>
            <w:vMerge/>
            <w:shd w:val="clear" w:color="auto" w:fill="FFFFFF" w:themeFill="background1"/>
          </w:tcPr>
          <w:p w14:paraId="25A01A1D"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0A169B16" w14:textId="77777777" w:rsidR="00416C98" w:rsidRPr="004C757F" w:rsidRDefault="00416C98" w:rsidP="00066BD8">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d. Specialty Drug Open Refills File,</w:t>
            </w:r>
          </w:p>
        </w:tc>
        <w:tc>
          <w:tcPr>
            <w:tcW w:w="1890" w:type="dxa"/>
          </w:tcPr>
          <w:p w14:paraId="20485896"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127B31CF"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1B329856"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7F0ACF50"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514D94B4" w14:textId="77777777" w:rsidTr="007B7600">
        <w:trPr>
          <w:trHeight w:val="890"/>
        </w:trPr>
        <w:tc>
          <w:tcPr>
            <w:tcW w:w="1170" w:type="dxa"/>
            <w:vMerge/>
            <w:shd w:val="clear" w:color="auto" w:fill="FFFFFF" w:themeFill="background1"/>
          </w:tcPr>
          <w:p w14:paraId="556A029E"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5EF3468E" w14:textId="77777777" w:rsidR="00416C98" w:rsidRPr="004C757F" w:rsidRDefault="00416C98" w:rsidP="00C54138">
            <w:pPr>
              <w:tabs>
                <w:tab w:val="left" w:pos="180"/>
                <w:tab w:val="left" w:pos="496"/>
                <w:tab w:val="left" w:pos="540"/>
              </w:tabs>
              <w:ind w:left="586" w:hanging="249"/>
              <w:rPr>
                <w:rFonts w:ascii="Calibri" w:hAnsi="Calibri" w:cs="Calibri"/>
                <w:sz w:val="22"/>
                <w:szCs w:val="22"/>
              </w:rPr>
            </w:pPr>
            <w:r w:rsidRPr="004C757F">
              <w:rPr>
                <w:rFonts w:ascii="Calibri" w:hAnsi="Calibri" w:cs="Calibri"/>
                <w:sz w:val="22"/>
                <w:szCs w:val="22"/>
              </w:rPr>
              <w:t>e. Accumulators File (if the Contractor has a corresponding Medicare Advantage Plan for Dual Eligible members),</w:t>
            </w:r>
          </w:p>
        </w:tc>
        <w:tc>
          <w:tcPr>
            <w:tcW w:w="1890" w:type="dxa"/>
          </w:tcPr>
          <w:p w14:paraId="35E6A9A7"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6D072D01"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47566830"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58E7D7C5"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37DBB826" w14:textId="77777777" w:rsidTr="007B7600">
        <w:trPr>
          <w:trHeight w:val="341"/>
        </w:trPr>
        <w:tc>
          <w:tcPr>
            <w:tcW w:w="1170" w:type="dxa"/>
            <w:vMerge/>
            <w:shd w:val="clear" w:color="auto" w:fill="FFFFFF" w:themeFill="background1"/>
          </w:tcPr>
          <w:p w14:paraId="284EAC10"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6D2BA027" w14:textId="77777777" w:rsidR="00416C98" w:rsidRPr="004C757F" w:rsidRDefault="00416C98" w:rsidP="00C54138">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f. Adjustments, and</w:t>
            </w:r>
          </w:p>
        </w:tc>
        <w:tc>
          <w:tcPr>
            <w:tcW w:w="1890" w:type="dxa"/>
          </w:tcPr>
          <w:p w14:paraId="3DABD6CE"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045C6033"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66E34351"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379A5C82" w14:textId="77777777" w:rsidR="00416C98" w:rsidRPr="004C757F" w:rsidRDefault="00416C98" w:rsidP="000A6210">
            <w:pPr>
              <w:tabs>
                <w:tab w:val="left" w:pos="180"/>
                <w:tab w:val="left" w:pos="540"/>
              </w:tabs>
              <w:rPr>
                <w:rFonts w:ascii="Calibri" w:hAnsi="Calibri" w:cs="Calibri"/>
                <w:sz w:val="22"/>
                <w:szCs w:val="22"/>
              </w:rPr>
            </w:pPr>
          </w:p>
        </w:tc>
      </w:tr>
      <w:tr w:rsidR="00416C98" w:rsidRPr="004C757F" w14:paraId="4294AD5F" w14:textId="77777777" w:rsidTr="007B7600">
        <w:trPr>
          <w:trHeight w:val="359"/>
        </w:trPr>
        <w:tc>
          <w:tcPr>
            <w:tcW w:w="1170" w:type="dxa"/>
            <w:vMerge/>
            <w:shd w:val="clear" w:color="auto" w:fill="FFFFFF" w:themeFill="background1"/>
          </w:tcPr>
          <w:p w14:paraId="03346A3E" w14:textId="77777777" w:rsidR="00416C98" w:rsidRPr="004C757F" w:rsidRDefault="00416C98" w:rsidP="0058587F">
            <w:pPr>
              <w:rPr>
                <w:rFonts w:ascii="Calibri" w:hAnsi="Calibri" w:cs="Calibri"/>
                <w:bCs/>
                <w:spacing w:val="-2"/>
                <w:sz w:val="22"/>
                <w:szCs w:val="22"/>
              </w:rPr>
            </w:pPr>
          </w:p>
        </w:tc>
        <w:tc>
          <w:tcPr>
            <w:tcW w:w="4883" w:type="dxa"/>
            <w:shd w:val="clear" w:color="auto" w:fill="auto"/>
          </w:tcPr>
          <w:p w14:paraId="0CDC773C" w14:textId="77777777" w:rsidR="00416C98" w:rsidRPr="004C757F" w:rsidRDefault="00416C98" w:rsidP="00C54138">
            <w:pPr>
              <w:tabs>
                <w:tab w:val="left" w:pos="180"/>
                <w:tab w:val="left" w:pos="496"/>
                <w:tab w:val="left" w:pos="540"/>
              </w:tabs>
              <w:ind w:left="316"/>
              <w:rPr>
                <w:rFonts w:ascii="Calibri" w:hAnsi="Calibri" w:cs="Calibri"/>
                <w:sz w:val="22"/>
                <w:szCs w:val="22"/>
              </w:rPr>
            </w:pPr>
            <w:r w:rsidRPr="004C757F">
              <w:rPr>
                <w:rFonts w:ascii="Calibri" w:hAnsi="Calibri" w:cs="Calibri"/>
                <w:sz w:val="22"/>
                <w:szCs w:val="22"/>
              </w:rPr>
              <w:t xml:space="preserve">g. </w:t>
            </w:r>
            <w:proofErr w:type="gramStart"/>
            <w:r w:rsidRPr="004C757F">
              <w:rPr>
                <w:rFonts w:ascii="Calibri" w:hAnsi="Calibri" w:cs="Calibri"/>
                <w:sz w:val="22"/>
                <w:szCs w:val="22"/>
              </w:rPr>
              <w:t>Other</w:t>
            </w:r>
            <w:proofErr w:type="gramEnd"/>
            <w:r w:rsidRPr="004C757F">
              <w:rPr>
                <w:rFonts w:ascii="Calibri" w:hAnsi="Calibri" w:cs="Calibri"/>
                <w:sz w:val="22"/>
                <w:szCs w:val="22"/>
              </w:rPr>
              <w:t xml:space="preserve"> requests by AHCCCS.  </w:t>
            </w:r>
          </w:p>
        </w:tc>
        <w:tc>
          <w:tcPr>
            <w:tcW w:w="1890" w:type="dxa"/>
          </w:tcPr>
          <w:p w14:paraId="00D700CF" w14:textId="77777777" w:rsidR="00416C98" w:rsidRPr="004C757F" w:rsidRDefault="00416C98" w:rsidP="007255A9">
            <w:pPr>
              <w:tabs>
                <w:tab w:val="left" w:pos="180"/>
                <w:tab w:val="left" w:pos="540"/>
              </w:tabs>
              <w:jc w:val="center"/>
              <w:rPr>
                <w:rFonts w:ascii="Calibri" w:hAnsi="Calibri" w:cs="Calibri"/>
                <w:sz w:val="22"/>
                <w:szCs w:val="22"/>
              </w:rPr>
            </w:pPr>
          </w:p>
        </w:tc>
        <w:tc>
          <w:tcPr>
            <w:tcW w:w="2407" w:type="dxa"/>
          </w:tcPr>
          <w:p w14:paraId="5346BEA9" w14:textId="77777777" w:rsidR="00416C98" w:rsidRPr="004C757F" w:rsidRDefault="00416C98" w:rsidP="000A6210">
            <w:pPr>
              <w:tabs>
                <w:tab w:val="left" w:pos="180"/>
                <w:tab w:val="left" w:pos="540"/>
              </w:tabs>
              <w:rPr>
                <w:rFonts w:ascii="Calibri" w:hAnsi="Calibri" w:cs="Calibri"/>
                <w:sz w:val="22"/>
                <w:szCs w:val="22"/>
              </w:rPr>
            </w:pPr>
          </w:p>
        </w:tc>
        <w:tc>
          <w:tcPr>
            <w:tcW w:w="1530" w:type="dxa"/>
            <w:shd w:val="clear" w:color="auto" w:fill="auto"/>
          </w:tcPr>
          <w:p w14:paraId="5C0D3030" w14:textId="77777777" w:rsidR="00416C98" w:rsidRPr="004C757F" w:rsidRDefault="00416C98" w:rsidP="000A6210">
            <w:pPr>
              <w:tabs>
                <w:tab w:val="left" w:pos="180"/>
                <w:tab w:val="left" w:pos="540"/>
              </w:tabs>
              <w:rPr>
                <w:rFonts w:ascii="Calibri" w:hAnsi="Calibri" w:cs="Calibri"/>
                <w:sz w:val="22"/>
                <w:szCs w:val="22"/>
              </w:rPr>
            </w:pPr>
          </w:p>
        </w:tc>
        <w:tc>
          <w:tcPr>
            <w:tcW w:w="2160" w:type="dxa"/>
            <w:shd w:val="clear" w:color="auto" w:fill="auto"/>
          </w:tcPr>
          <w:p w14:paraId="00FE9B33" w14:textId="77777777" w:rsidR="00416C98" w:rsidRPr="004C757F" w:rsidRDefault="00416C98" w:rsidP="000A6210">
            <w:pPr>
              <w:tabs>
                <w:tab w:val="left" w:pos="180"/>
                <w:tab w:val="left" w:pos="540"/>
              </w:tabs>
              <w:rPr>
                <w:rFonts w:ascii="Calibri" w:hAnsi="Calibri" w:cs="Calibri"/>
                <w:sz w:val="22"/>
                <w:szCs w:val="22"/>
              </w:rPr>
            </w:pPr>
          </w:p>
        </w:tc>
      </w:tr>
    </w:tbl>
    <w:p w14:paraId="5CCBF80B" w14:textId="77777777" w:rsidR="00F81C25" w:rsidRPr="004C757F" w:rsidRDefault="00F81C25">
      <w:pPr>
        <w:tabs>
          <w:tab w:val="left" w:pos="180"/>
        </w:tabs>
        <w:rPr>
          <w:rFonts w:ascii="Calibri" w:hAnsi="Calibri" w:cs="Calibri"/>
          <w:sz w:val="22"/>
          <w:szCs w:val="22"/>
        </w:rPr>
      </w:pPr>
    </w:p>
    <w:sectPr w:rsidR="00F81C25" w:rsidRPr="004C757F" w:rsidSect="004915E6">
      <w:headerReference w:type="even" r:id="rId12"/>
      <w:headerReference w:type="default" r:id="rId13"/>
      <w:footerReference w:type="even" r:id="rId14"/>
      <w:footerReference w:type="default" r:id="rId15"/>
      <w:headerReference w:type="first" r:id="rId16"/>
      <w:footerReference w:type="first" r:id="rId17"/>
      <w:pgSz w:w="15840" w:h="12240" w:orient="landscape"/>
      <w:pgMar w:top="720" w:right="360" w:bottom="720" w:left="720"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40026" w14:textId="77777777" w:rsidR="00506AED" w:rsidRDefault="00506AED">
      <w:r>
        <w:separator/>
      </w:r>
    </w:p>
  </w:endnote>
  <w:endnote w:type="continuationSeparator" w:id="0">
    <w:p w14:paraId="262B268D" w14:textId="77777777" w:rsidR="00506AED" w:rsidRDefault="00506AED">
      <w:r>
        <w:continuationSeparator/>
      </w:r>
    </w:p>
  </w:endnote>
  <w:endnote w:type="continuationNotice" w:id="1">
    <w:p w14:paraId="29F23207" w14:textId="77777777" w:rsidR="00506AED" w:rsidRDefault="00506A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7E105" w14:textId="77777777" w:rsidR="004C09DE" w:rsidRDefault="004C09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0C8B7" w14:textId="1EAF5DDB" w:rsidR="000F2110" w:rsidRPr="00F15E84" w:rsidRDefault="00E7263F" w:rsidP="000F2110">
    <w:pPr>
      <w:pStyle w:val="Footer"/>
      <w:pBdr>
        <w:top w:val="single" w:sz="18" w:space="1" w:color="218DCB"/>
      </w:pBdr>
      <w:ind w:right="360"/>
      <w:jc w:val="center"/>
      <w:rPr>
        <w:rStyle w:val="PageNumber"/>
        <w:rFonts w:asciiTheme="minorHAnsi" w:hAnsiTheme="minorHAnsi" w:cstheme="minorHAnsi"/>
        <w:b/>
        <w:color w:val="218DCB"/>
        <w:sz w:val="22"/>
        <w:szCs w:val="22"/>
      </w:rPr>
    </w:pPr>
    <w:r w:rsidRPr="00F15E84">
      <w:rPr>
        <w:rFonts w:asciiTheme="minorHAnsi" w:hAnsiTheme="minorHAnsi" w:cstheme="minorHAnsi"/>
        <w:b/>
        <w:color w:val="218DCB"/>
        <w:sz w:val="22"/>
        <w:szCs w:val="22"/>
      </w:rPr>
      <w:t xml:space="preserve">438 </w:t>
    </w:r>
    <w:r w:rsidR="00744036" w:rsidRPr="00F15E84">
      <w:rPr>
        <w:rFonts w:asciiTheme="minorHAnsi" w:hAnsiTheme="minorHAnsi" w:cstheme="minorHAnsi"/>
        <w:b/>
        <w:color w:val="218DCB"/>
        <w:sz w:val="22"/>
        <w:szCs w:val="22"/>
      </w:rPr>
      <w:t>–</w:t>
    </w:r>
    <w:r w:rsidRPr="00F15E84">
      <w:rPr>
        <w:rFonts w:asciiTheme="minorHAnsi" w:hAnsiTheme="minorHAnsi" w:cstheme="minorHAnsi"/>
        <w:b/>
        <w:color w:val="218DCB"/>
        <w:sz w:val="22"/>
        <w:szCs w:val="22"/>
      </w:rPr>
      <w:t xml:space="preserve"> A</w:t>
    </w:r>
    <w:r w:rsidR="006968C3" w:rsidRPr="00F15E84">
      <w:rPr>
        <w:rFonts w:asciiTheme="minorHAnsi" w:hAnsiTheme="minorHAnsi" w:cstheme="minorHAnsi"/>
        <w:b/>
        <w:color w:val="218DCB"/>
        <w:sz w:val="22"/>
        <w:szCs w:val="22"/>
      </w:rPr>
      <w:t>ttachment</w:t>
    </w:r>
    <w:r w:rsidR="00744036" w:rsidRPr="00F15E84">
      <w:rPr>
        <w:rFonts w:asciiTheme="minorHAnsi" w:hAnsiTheme="minorHAnsi" w:cstheme="minorHAnsi"/>
        <w:b/>
        <w:color w:val="218DCB"/>
        <w:sz w:val="22"/>
        <w:szCs w:val="22"/>
      </w:rPr>
      <w:t xml:space="preserve"> A</w:t>
    </w:r>
    <w:r w:rsidRPr="00F15E84">
      <w:rPr>
        <w:rFonts w:asciiTheme="minorHAnsi" w:hAnsiTheme="minorHAnsi" w:cstheme="minorHAnsi"/>
        <w:b/>
        <w:color w:val="218DCB"/>
        <w:sz w:val="22"/>
        <w:szCs w:val="22"/>
      </w:rPr>
      <w:t xml:space="preserve"> – P</w:t>
    </w:r>
    <w:r w:rsidR="006968C3" w:rsidRPr="00F15E84">
      <w:rPr>
        <w:rFonts w:asciiTheme="minorHAnsi" w:hAnsiTheme="minorHAnsi" w:cstheme="minorHAnsi"/>
        <w:b/>
        <w:color w:val="218DCB"/>
        <w:sz w:val="22"/>
        <w:szCs w:val="22"/>
      </w:rPr>
      <w:t>age</w:t>
    </w:r>
    <w:r w:rsidRPr="00F15E84">
      <w:rPr>
        <w:rFonts w:asciiTheme="minorHAnsi" w:hAnsiTheme="minorHAnsi" w:cstheme="minorHAnsi"/>
        <w:b/>
        <w:color w:val="218DCB"/>
        <w:sz w:val="22"/>
        <w:szCs w:val="22"/>
      </w:rPr>
      <w:t xml:space="preserve"> </w:t>
    </w:r>
    <w:r w:rsidR="000F2110" w:rsidRPr="00F15E84">
      <w:rPr>
        <w:rStyle w:val="PageNumber"/>
        <w:rFonts w:asciiTheme="minorHAnsi" w:hAnsiTheme="minorHAnsi" w:cstheme="minorHAnsi"/>
        <w:b/>
        <w:color w:val="218DCB"/>
        <w:sz w:val="22"/>
        <w:szCs w:val="22"/>
      </w:rPr>
      <w:fldChar w:fldCharType="begin"/>
    </w:r>
    <w:r w:rsidR="000F2110" w:rsidRPr="00F15E84">
      <w:rPr>
        <w:rStyle w:val="PageNumber"/>
        <w:rFonts w:asciiTheme="minorHAnsi" w:hAnsiTheme="minorHAnsi" w:cstheme="minorHAnsi"/>
        <w:b/>
        <w:color w:val="218DCB"/>
        <w:sz w:val="22"/>
        <w:szCs w:val="22"/>
      </w:rPr>
      <w:instrText xml:space="preserve"> PAGE </w:instrText>
    </w:r>
    <w:r w:rsidR="000F2110" w:rsidRPr="00F15E84">
      <w:rPr>
        <w:rStyle w:val="PageNumber"/>
        <w:rFonts w:asciiTheme="minorHAnsi" w:hAnsiTheme="minorHAnsi" w:cstheme="minorHAnsi"/>
        <w:b/>
        <w:color w:val="218DCB"/>
        <w:sz w:val="22"/>
        <w:szCs w:val="22"/>
      </w:rPr>
      <w:fldChar w:fldCharType="separate"/>
    </w:r>
    <w:r w:rsidRPr="00F15E84">
      <w:rPr>
        <w:rStyle w:val="PageNumber"/>
        <w:rFonts w:asciiTheme="minorHAnsi" w:hAnsiTheme="minorHAnsi" w:cstheme="minorHAnsi"/>
        <w:b/>
        <w:color w:val="218DCB"/>
        <w:sz w:val="22"/>
        <w:szCs w:val="22"/>
      </w:rPr>
      <w:t>1</w:t>
    </w:r>
    <w:r w:rsidR="000F2110" w:rsidRPr="00F15E84">
      <w:rPr>
        <w:rStyle w:val="PageNumber"/>
        <w:rFonts w:asciiTheme="minorHAnsi" w:hAnsiTheme="minorHAnsi" w:cstheme="minorHAnsi"/>
        <w:b/>
        <w:color w:val="218DCB"/>
        <w:sz w:val="22"/>
        <w:szCs w:val="22"/>
      </w:rPr>
      <w:fldChar w:fldCharType="end"/>
    </w:r>
    <w:r w:rsidRPr="00F15E84">
      <w:rPr>
        <w:rStyle w:val="PageNumber"/>
        <w:rFonts w:asciiTheme="minorHAnsi" w:hAnsiTheme="minorHAnsi" w:cstheme="minorHAnsi"/>
        <w:b/>
        <w:color w:val="218DCB"/>
        <w:sz w:val="22"/>
        <w:szCs w:val="22"/>
      </w:rPr>
      <w:t xml:space="preserve"> </w:t>
    </w:r>
    <w:r w:rsidR="006968C3" w:rsidRPr="00F15E84">
      <w:rPr>
        <w:rStyle w:val="PageNumber"/>
        <w:rFonts w:asciiTheme="minorHAnsi" w:hAnsiTheme="minorHAnsi" w:cstheme="minorHAnsi"/>
        <w:b/>
        <w:color w:val="218DCB"/>
        <w:sz w:val="22"/>
        <w:szCs w:val="22"/>
      </w:rPr>
      <w:t>of</w:t>
    </w:r>
    <w:r w:rsidRPr="00F15E84">
      <w:rPr>
        <w:rStyle w:val="PageNumber"/>
        <w:rFonts w:asciiTheme="minorHAnsi" w:hAnsiTheme="minorHAnsi" w:cstheme="minorHAnsi"/>
        <w:b/>
        <w:color w:val="218DCB"/>
        <w:sz w:val="22"/>
        <w:szCs w:val="22"/>
      </w:rPr>
      <w:t xml:space="preserve"> </w:t>
    </w:r>
    <w:r w:rsidR="000F2110" w:rsidRPr="00F15E84">
      <w:rPr>
        <w:rStyle w:val="PageNumber"/>
        <w:rFonts w:asciiTheme="minorHAnsi" w:hAnsiTheme="minorHAnsi" w:cstheme="minorHAnsi"/>
        <w:b/>
        <w:color w:val="218DCB"/>
        <w:sz w:val="22"/>
        <w:szCs w:val="22"/>
      </w:rPr>
      <w:fldChar w:fldCharType="begin"/>
    </w:r>
    <w:r w:rsidR="000F2110" w:rsidRPr="00F15E84">
      <w:rPr>
        <w:rStyle w:val="PageNumber"/>
        <w:rFonts w:asciiTheme="minorHAnsi" w:hAnsiTheme="minorHAnsi" w:cstheme="minorHAnsi"/>
        <w:b/>
        <w:color w:val="218DCB"/>
        <w:sz w:val="22"/>
        <w:szCs w:val="22"/>
      </w:rPr>
      <w:instrText xml:space="preserve"> NUMPAGES </w:instrText>
    </w:r>
    <w:r w:rsidR="000F2110" w:rsidRPr="00F15E84">
      <w:rPr>
        <w:rStyle w:val="PageNumber"/>
        <w:rFonts w:asciiTheme="minorHAnsi" w:hAnsiTheme="minorHAnsi" w:cstheme="minorHAnsi"/>
        <w:b/>
        <w:color w:val="218DCB"/>
        <w:sz w:val="22"/>
        <w:szCs w:val="22"/>
      </w:rPr>
      <w:fldChar w:fldCharType="separate"/>
    </w:r>
    <w:r w:rsidRPr="00F15E84">
      <w:rPr>
        <w:rStyle w:val="PageNumber"/>
        <w:rFonts w:asciiTheme="minorHAnsi" w:hAnsiTheme="minorHAnsi" w:cstheme="minorHAnsi"/>
        <w:b/>
        <w:color w:val="218DCB"/>
        <w:sz w:val="22"/>
        <w:szCs w:val="22"/>
      </w:rPr>
      <w:t>4</w:t>
    </w:r>
    <w:r w:rsidR="000F2110" w:rsidRPr="00F15E84">
      <w:rPr>
        <w:rStyle w:val="PageNumber"/>
        <w:rFonts w:asciiTheme="minorHAnsi" w:hAnsiTheme="minorHAnsi" w:cstheme="minorHAnsi"/>
        <w:b/>
        <w:color w:val="218DCB"/>
        <w:sz w:val="22"/>
        <w:szCs w:val="22"/>
      </w:rPr>
      <w:fldChar w:fldCharType="end"/>
    </w:r>
  </w:p>
  <w:p w14:paraId="17169892" w14:textId="77777777" w:rsidR="008B555E" w:rsidRPr="00E7263F" w:rsidRDefault="008B555E" w:rsidP="000F2110">
    <w:pPr>
      <w:pStyle w:val="Footer"/>
      <w:pBdr>
        <w:top w:val="single" w:sz="18" w:space="1" w:color="218DCB"/>
      </w:pBdr>
      <w:ind w:right="360"/>
      <w:jc w:val="center"/>
      <w:rPr>
        <w:rFonts w:asciiTheme="minorHAnsi" w:hAnsiTheme="minorHAnsi" w:cstheme="minorHAnsi"/>
        <w:b/>
        <w:color w:val="218DCB"/>
        <w:sz w:val="22"/>
        <w:szCs w:val="22"/>
      </w:rPr>
    </w:pPr>
  </w:p>
  <w:p w14:paraId="4480EE2B" w14:textId="2A597EA9" w:rsidR="00F13C45" w:rsidRPr="008B555E" w:rsidRDefault="006968C3" w:rsidP="005F2381">
    <w:pPr>
      <w:pStyle w:val="Footer"/>
      <w:tabs>
        <w:tab w:val="clear" w:pos="8640"/>
        <w:tab w:val="right" w:pos="12420"/>
      </w:tabs>
      <w:rPr>
        <w:rStyle w:val="PageNumber"/>
        <w:rFonts w:asciiTheme="minorHAnsi" w:hAnsiTheme="minorHAnsi" w:cstheme="minorHAnsi"/>
        <w:bCs/>
        <w:color w:val="218DCB"/>
      </w:rPr>
    </w:pPr>
    <w:r w:rsidRPr="008B555E">
      <w:rPr>
        <w:rStyle w:val="PageNumber"/>
        <w:rFonts w:asciiTheme="minorHAnsi" w:hAnsiTheme="minorHAnsi" w:cstheme="minorHAnsi"/>
        <w:bCs/>
        <w:color w:val="218DCB"/>
      </w:rPr>
      <w:t>EFFECTIVE DATES:   10/01/14, 06/01/15, 07/01/16, 10/01/18, 10/01/20, 10/01/21, 10/01/23</w:t>
    </w:r>
    <w:r w:rsidR="00986543">
      <w:rPr>
        <w:rStyle w:val="PageNumber"/>
        <w:rFonts w:asciiTheme="minorHAnsi" w:hAnsiTheme="minorHAnsi" w:cstheme="minorHAnsi"/>
        <w:bCs/>
        <w:color w:val="218DCB"/>
      </w:rPr>
      <w:t xml:space="preserve">, </w:t>
    </w:r>
    <w:r w:rsidR="00FB6F51">
      <w:rPr>
        <w:rStyle w:val="PageNumber"/>
        <w:rFonts w:asciiTheme="minorHAnsi" w:hAnsiTheme="minorHAnsi" w:cstheme="minorHAnsi"/>
        <w:bCs/>
        <w:color w:val="218DCB"/>
      </w:rPr>
      <w:t>10/01/24</w:t>
    </w:r>
  </w:p>
  <w:p w14:paraId="213DD1B9" w14:textId="4E3A22F0" w:rsidR="00F13C45" w:rsidRPr="008B555E" w:rsidRDefault="006968C3" w:rsidP="005F2381">
    <w:pPr>
      <w:pStyle w:val="Footer"/>
      <w:tabs>
        <w:tab w:val="clear" w:pos="8640"/>
        <w:tab w:val="right" w:pos="12420"/>
      </w:tabs>
      <w:rPr>
        <w:rFonts w:asciiTheme="minorHAnsi" w:hAnsiTheme="minorHAnsi" w:cstheme="minorHAnsi"/>
        <w:bCs/>
        <w:color w:val="218DCB"/>
      </w:rPr>
    </w:pPr>
    <w:r w:rsidRPr="008B555E">
      <w:rPr>
        <w:rStyle w:val="PageNumber"/>
        <w:rFonts w:asciiTheme="minorHAnsi" w:hAnsiTheme="minorHAnsi" w:cstheme="minorHAnsi"/>
        <w:bCs/>
        <w:color w:val="218DCB"/>
      </w:rPr>
      <w:t xml:space="preserve">APPROVAL DATES:  10/04/18, 05/07/20, 04/22/21, </w:t>
    </w:r>
    <w:r w:rsidR="007B6581">
      <w:rPr>
        <w:rStyle w:val="PageNumber"/>
        <w:rFonts w:asciiTheme="minorHAnsi" w:hAnsiTheme="minorHAnsi" w:cstheme="minorHAnsi"/>
        <w:bCs/>
        <w:color w:val="218DCB"/>
      </w:rPr>
      <w:t>06/15/23</w:t>
    </w:r>
    <w:r w:rsidR="00986543">
      <w:rPr>
        <w:rStyle w:val="PageNumber"/>
        <w:rFonts w:asciiTheme="minorHAnsi" w:hAnsiTheme="minorHAnsi" w:cstheme="minorHAnsi"/>
        <w:bCs/>
        <w:color w:val="218DCB"/>
      </w:rPr>
      <w:t xml:space="preserve">, </w:t>
    </w:r>
    <w:r w:rsidR="00D16F41">
      <w:rPr>
        <w:rStyle w:val="PageNumber"/>
        <w:rFonts w:asciiTheme="minorHAnsi" w:hAnsiTheme="minorHAnsi" w:cstheme="minorHAnsi"/>
        <w:bCs/>
        <w:color w:val="218DCB"/>
      </w:rPr>
      <w:t>05</w:t>
    </w:r>
    <w:r w:rsidR="007C3B01">
      <w:rPr>
        <w:rStyle w:val="PageNumber"/>
        <w:rFonts w:asciiTheme="minorHAnsi" w:hAnsiTheme="minorHAnsi" w:cstheme="minorHAnsi"/>
        <w:bCs/>
        <w:color w:val="218DCB"/>
      </w:rPr>
      <w:t>/21/24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64807" w14:textId="77777777" w:rsidR="004C09DE" w:rsidRDefault="004C0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2A9C1" w14:textId="77777777" w:rsidR="00506AED" w:rsidRDefault="00506AED">
      <w:r>
        <w:separator/>
      </w:r>
    </w:p>
  </w:footnote>
  <w:footnote w:type="continuationSeparator" w:id="0">
    <w:p w14:paraId="2FFEA347" w14:textId="77777777" w:rsidR="00506AED" w:rsidRDefault="00506AED">
      <w:r>
        <w:continuationSeparator/>
      </w:r>
    </w:p>
  </w:footnote>
  <w:footnote w:type="continuationNotice" w:id="1">
    <w:p w14:paraId="3A3E33FD" w14:textId="77777777" w:rsidR="00506AED" w:rsidRDefault="00506A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07CB9" w14:textId="0CA5A942" w:rsidR="00986543" w:rsidRDefault="00986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Look w:val="04A0" w:firstRow="1" w:lastRow="0" w:firstColumn="1" w:lastColumn="0" w:noHBand="0" w:noVBand="1"/>
    </w:tblPr>
    <w:tblGrid>
      <w:gridCol w:w="3262"/>
      <w:gridCol w:w="10783"/>
    </w:tblGrid>
    <w:tr w:rsidR="00850C45" w:rsidRPr="000E55EA" w14:paraId="77AE20E0" w14:textId="77777777" w:rsidTr="00852C70">
      <w:trPr>
        <w:trHeight w:val="450"/>
        <w:jc w:val="center"/>
      </w:trPr>
      <w:tc>
        <w:tcPr>
          <w:tcW w:w="3262" w:type="dxa"/>
          <w:vMerge w:val="restart"/>
          <w:shd w:val="clear" w:color="auto" w:fill="auto"/>
          <w:vAlign w:val="center"/>
        </w:tcPr>
        <w:p w14:paraId="6C1B08AA" w14:textId="77777777" w:rsidR="00850C45" w:rsidRPr="000E55EA" w:rsidRDefault="00850C45" w:rsidP="00850C45">
          <w:pPr>
            <w:overflowPunct w:val="0"/>
            <w:autoSpaceDE w:val="0"/>
            <w:autoSpaceDN w:val="0"/>
            <w:adjustRightInd w:val="0"/>
            <w:textAlignment w:val="baseline"/>
            <w:rPr>
              <w:rFonts w:cstheme="minorHAnsi"/>
              <w:bCs/>
              <w:smallCaps/>
              <w:highlight w:val="cyan"/>
            </w:rPr>
          </w:pPr>
          <w:r w:rsidRPr="000E55EA">
            <w:rPr>
              <w:rFonts w:eastAsia="Calibri" w:cstheme="minorHAnsi"/>
              <w:bCs/>
              <w:noProof/>
            </w:rPr>
            <w:drawing>
              <wp:inline distT="0" distB="0" distL="0" distR="0" wp14:anchorId="445D8774" wp14:editId="5322470E">
                <wp:extent cx="1934210" cy="602615"/>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4210" cy="602615"/>
                        </a:xfrm>
                        <a:prstGeom prst="rect">
                          <a:avLst/>
                        </a:prstGeom>
                        <a:noFill/>
                        <a:ln>
                          <a:noFill/>
                        </a:ln>
                      </pic:spPr>
                    </pic:pic>
                  </a:graphicData>
                </a:graphic>
              </wp:inline>
            </w:drawing>
          </w:r>
        </w:p>
      </w:tc>
      <w:tc>
        <w:tcPr>
          <w:tcW w:w="10783" w:type="dxa"/>
          <w:tcBorders>
            <w:bottom w:val="single" w:sz="18" w:space="0" w:color="2F8DCB"/>
          </w:tcBorders>
          <w:shd w:val="clear" w:color="auto" w:fill="auto"/>
          <w:vAlign w:val="bottom"/>
        </w:tcPr>
        <w:p w14:paraId="64284363" w14:textId="77777777" w:rsidR="00850C45" w:rsidRPr="00850C45" w:rsidRDefault="00850C45" w:rsidP="00850C45">
          <w:pPr>
            <w:overflowPunct w:val="0"/>
            <w:autoSpaceDE w:val="0"/>
            <w:autoSpaceDN w:val="0"/>
            <w:adjustRightInd w:val="0"/>
            <w:jc w:val="center"/>
            <w:textAlignment w:val="baseline"/>
            <w:rPr>
              <w:rFonts w:asciiTheme="minorHAnsi" w:hAnsiTheme="minorHAnsi" w:cstheme="minorHAnsi"/>
              <w:b/>
              <w:bCs/>
              <w:smallCaps/>
              <w:color w:val="2F8DCB"/>
              <w:sz w:val="24"/>
              <w:szCs w:val="24"/>
            </w:rPr>
          </w:pPr>
          <w:r w:rsidRPr="00850C45">
            <w:rPr>
              <w:rFonts w:asciiTheme="minorHAnsi" w:hAnsiTheme="minorHAnsi" w:cstheme="minorHAnsi"/>
              <w:b/>
              <w:bCs/>
              <w:smallCaps/>
              <w:color w:val="2F8DCB"/>
              <w:sz w:val="24"/>
              <w:szCs w:val="24"/>
            </w:rPr>
            <w:t>AHCCCS CONTRACTOR OPERATIONS MANUAL</w:t>
          </w:r>
        </w:p>
      </w:tc>
    </w:tr>
    <w:tr w:rsidR="00850C45" w:rsidRPr="000E55EA" w14:paraId="4A1936F1" w14:textId="77777777" w:rsidTr="00852C70">
      <w:trPr>
        <w:jc w:val="center"/>
      </w:trPr>
      <w:tc>
        <w:tcPr>
          <w:tcW w:w="3262" w:type="dxa"/>
          <w:vMerge/>
          <w:shd w:val="clear" w:color="auto" w:fill="auto"/>
        </w:tcPr>
        <w:p w14:paraId="6E303180" w14:textId="77777777" w:rsidR="00850C45" w:rsidRPr="000E55EA" w:rsidRDefault="00850C45" w:rsidP="00850C45">
          <w:pPr>
            <w:overflowPunct w:val="0"/>
            <w:autoSpaceDE w:val="0"/>
            <w:autoSpaceDN w:val="0"/>
            <w:adjustRightInd w:val="0"/>
            <w:textAlignment w:val="baseline"/>
            <w:rPr>
              <w:rFonts w:cstheme="minorHAnsi"/>
              <w:bCs/>
              <w:smallCaps/>
              <w:highlight w:val="cyan"/>
            </w:rPr>
          </w:pPr>
        </w:p>
      </w:tc>
      <w:tc>
        <w:tcPr>
          <w:tcW w:w="10783" w:type="dxa"/>
          <w:tcBorders>
            <w:top w:val="single" w:sz="18" w:space="0" w:color="2F8DCB"/>
          </w:tcBorders>
          <w:shd w:val="clear" w:color="auto" w:fill="auto"/>
        </w:tcPr>
        <w:p w14:paraId="49E7ECB7" w14:textId="74C97553" w:rsidR="00850C45" w:rsidRPr="00850C45" w:rsidRDefault="00850C45" w:rsidP="00850C45">
          <w:pPr>
            <w:tabs>
              <w:tab w:val="left" w:pos="6480"/>
            </w:tabs>
            <w:jc w:val="center"/>
            <w:rPr>
              <w:rFonts w:asciiTheme="minorHAnsi" w:hAnsiTheme="minorHAnsi" w:cstheme="minorHAnsi"/>
              <w:b/>
              <w:smallCaps/>
              <w:color w:val="218DCB"/>
              <w:sz w:val="24"/>
              <w:szCs w:val="24"/>
            </w:rPr>
          </w:pPr>
          <w:r w:rsidRPr="00850C45">
            <w:rPr>
              <w:rFonts w:asciiTheme="minorHAnsi" w:hAnsiTheme="minorHAnsi" w:cstheme="minorHAnsi"/>
              <w:b/>
              <w:smallCaps/>
              <w:color w:val="218DCB"/>
              <w:sz w:val="24"/>
              <w:szCs w:val="24"/>
            </w:rPr>
            <w:t xml:space="preserve">POLICY 438 - ATTACHMENT </w:t>
          </w:r>
          <w:r>
            <w:rPr>
              <w:rFonts w:asciiTheme="minorHAnsi" w:hAnsiTheme="minorHAnsi" w:cstheme="minorHAnsi"/>
              <w:b/>
              <w:smallCaps/>
              <w:color w:val="218DCB"/>
              <w:sz w:val="24"/>
              <w:szCs w:val="24"/>
            </w:rPr>
            <w:t>A</w:t>
          </w:r>
          <w:r w:rsidRPr="00850C45">
            <w:rPr>
              <w:rFonts w:asciiTheme="minorHAnsi" w:hAnsiTheme="minorHAnsi" w:cstheme="minorHAnsi"/>
              <w:b/>
              <w:smallCaps/>
              <w:color w:val="218DCB"/>
              <w:sz w:val="24"/>
              <w:szCs w:val="24"/>
            </w:rPr>
            <w:t xml:space="preserve"> -</w:t>
          </w:r>
        </w:p>
        <w:p w14:paraId="61711400" w14:textId="6CA4975B" w:rsidR="00850C45" w:rsidRPr="00850C45" w:rsidRDefault="00850C45" w:rsidP="00850C45">
          <w:pPr>
            <w:jc w:val="center"/>
            <w:rPr>
              <w:rFonts w:asciiTheme="minorHAnsi" w:hAnsiTheme="minorHAnsi" w:cstheme="minorHAnsi"/>
              <w:sz w:val="24"/>
              <w:szCs w:val="24"/>
            </w:rPr>
          </w:pPr>
          <w:r w:rsidRPr="00850C45">
            <w:rPr>
              <w:rFonts w:asciiTheme="minorHAnsi" w:hAnsiTheme="minorHAnsi" w:cstheme="minorHAnsi"/>
              <w:b/>
              <w:smallCaps/>
              <w:color w:val="218DCB"/>
              <w:sz w:val="24"/>
              <w:szCs w:val="24"/>
            </w:rPr>
            <w:t xml:space="preserve">ADMINISTRATIVE SERVICES SUBCONTRACTOR </w:t>
          </w:r>
          <w:r>
            <w:rPr>
              <w:rFonts w:asciiTheme="minorHAnsi" w:hAnsiTheme="minorHAnsi" w:cstheme="minorHAnsi"/>
              <w:b/>
              <w:smallCaps/>
              <w:color w:val="218DCB"/>
              <w:sz w:val="24"/>
              <w:szCs w:val="24"/>
            </w:rPr>
            <w:t>CHECKLIST</w:t>
          </w:r>
        </w:p>
      </w:tc>
    </w:tr>
  </w:tbl>
  <w:p w14:paraId="1A48084A" w14:textId="4A5B018C" w:rsidR="00F13C45" w:rsidRPr="00B96882" w:rsidRDefault="00F13C45" w:rsidP="00B96882">
    <w:pPr>
      <w:pStyle w:val="Header"/>
      <w:jc w:val="center"/>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99DA4" w14:textId="794CA6BD" w:rsidR="00986543" w:rsidRDefault="009865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3DA5"/>
    <w:multiLevelType w:val="hybridMultilevel"/>
    <w:tmpl w:val="1FA419E4"/>
    <w:lvl w:ilvl="0" w:tplc="A61AD8C8">
      <w:start w:val="17"/>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180D79"/>
    <w:multiLevelType w:val="hybridMultilevel"/>
    <w:tmpl w:val="32242042"/>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81447"/>
    <w:multiLevelType w:val="hybridMultilevel"/>
    <w:tmpl w:val="E490EDD2"/>
    <w:lvl w:ilvl="0" w:tplc="DF86DC4A">
      <w:start w:val="1"/>
      <w:numFmt w:val="decimal"/>
      <w:lvlText w:val="%1."/>
      <w:lvlJc w:val="left"/>
      <w:pPr>
        <w:tabs>
          <w:tab w:val="num" w:pos="1620"/>
        </w:tabs>
        <w:ind w:left="1620" w:hanging="360"/>
      </w:pPr>
    </w:lvl>
    <w:lvl w:ilvl="1" w:tplc="BAF496CA" w:tentative="1">
      <w:start w:val="1"/>
      <w:numFmt w:val="decimal"/>
      <w:lvlText w:val="%2."/>
      <w:lvlJc w:val="left"/>
      <w:pPr>
        <w:tabs>
          <w:tab w:val="num" w:pos="1800"/>
        </w:tabs>
        <w:ind w:left="1800" w:hanging="360"/>
      </w:pPr>
    </w:lvl>
    <w:lvl w:ilvl="2" w:tplc="4ABED878" w:tentative="1">
      <w:start w:val="1"/>
      <w:numFmt w:val="decimal"/>
      <w:lvlText w:val="%3."/>
      <w:lvlJc w:val="left"/>
      <w:pPr>
        <w:tabs>
          <w:tab w:val="num" w:pos="2520"/>
        </w:tabs>
        <w:ind w:left="2520" w:hanging="360"/>
      </w:pPr>
    </w:lvl>
    <w:lvl w:ilvl="3" w:tplc="2108AA36" w:tentative="1">
      <w:start w:val="1"/>
      <w:numFmt w:val="decimal"/>
      <w:lvlText w:val="%4."/>
      <w:lvlJc w:val="left"/>
      <w:pPr>
        <w:tabs>
          <w:tab w:val="num" w:pos="3240"/>
        </w:tabs>
        <w:ind w:left="3240" w:hanging="360"/>
      </w:pPr>
    </w:lvl>
    <w:lvl w:ilvl="4" w:tplc="52DADE32" w:tentative="1">
      <w:start w:val="1"/>
      <w:numFmt w:val="decimal"/>
      <w:lvlText w:val="%5."/>
      <w:lvlJc w:val="left"/>
      <w:pPr>
        <w:tabs>
          <w:tab w:val="num" w:pos="3960"/>
        </w:tabs>
        <w:ind w:left="3960" w:hanging="360"/>
      </w:pPr>
    </w:lvl>
    <w:lvl w:ilvl="5" w:tplc="AFCEFAB6" w:tentative="1">
      <w:start w:val="1"/>
      <w:numFmt w:val="decimal"/>
      <w:lvlText w:val="%6."/>
      <w:lvlJc w:val="left"/>
      <w:pPr>
        <w:tabs>
          <w:tab w:val="num" w:pos="4680"/>
        </w:tabs>
        <w:ind w:left="4680" w:hanging="360"/>
      </w:pPr>
    </w:lvl>
    <w:lvl w:ilvl="6" w:tplc="D0DC448C" w:tentative="1">
      <w:start w:val="1"/>
      <w:numFmt w:val="decimal"/>
      <w:lvlText w:val="%7."/>
      <w:lvlJc w:val="left"/>
      <w:pPr>
        <w:tabs>
          <w:tab w:val="num" w:pos="5400"/>
        </w:tabs>
        <w:ind w:left="5400" w:hanging="360"/>
      </w:pPr>
    </w:lvl>
    <w:lvl w:ilvl="7" w:tplc="3AC608AC" w:tentative="1">
      <w:start w:val="1"/>
      <w:numFmt w:val="decimal"/>
      <w:lvlText w:val="%8."/>
      <w:lvlJc w:val="left"/>
      <w:pPr>
        <w:tabs>
          <w:tab w:val="num" w:pos="6120"/>
        </w:tabs>
        <w:ind w:left="6120" w:hanging="360"/>
      </w:pPr>
    </w:lvl>
    <w:lvl w:ilvl="8" w:tplc="2CC4EA40" w:tentative="1">
      <w:start w:val="1"/>
      <w:numFmt w:val="decimal"/>
      <w:lvlText w:val="%9."/>
      <w:lvlJc w:val="left"/>
      <w:pPr>
        <w:tabs>
          <w:tab w:val="num" w:pos="6840"/>
        </w:tabs>
        <w:ind w:left="6840" w:hanging="360"/>
      </w:pPr>
    </w:lvl>
  </w:abstractNum>
  <w:abstractNum w:abstractNumId="3" w15:restartNumberingAfterBreak="0">
    <w:nsid w:val="1D6020E5"/>
    <w:multiLevelType w:val="hybridMultilevel"/>
    <w:tmpl w:val="6BA634B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8D74C5"/>
    <w:multiLevelType w:val="hybridMultilevel"/>
    <w:tmpl w:val="E33AD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940546"/>
    <w:multiLevelType w:val="hybridMultilevel"/>
    <w:tmpl w:val="5C164C46"/>
    <w:lvl w:ilvl="0" w:tplc="982EC1A6">
      <w:start w:val="12"/>
      <w:numFmt w:val="decimal"/>
      <w:lvlText w:val="%1."/>
      <w:lvlJc w:val="left"/>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6347D"/>
    <w:multiLevelType w:val="hybridMultilevel"/>
    <w:tmpl w:val="9B7201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FE7D53"/>
    <w:multiLevelType w:val="hybridMultilevel"/>
    <w:tmpl w:val="BCF22A0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C6A2919"/>
    <w:multiLevelType w:val="hybridMultilevel"/>
    <w:tmpl w:val="47F04FDE"/>
    <w:lvl w:ilvl="0" w:tplc="E472AFB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64F71"/>
    <w:multiLevelType w:val="hybridMultilevel"/>
    <w:tmpl w:val="84540520"/>
    <w:lvl w:ilvl="0" w:tplc="EE0610E2">
      <w:start w:val="1"/>
      <w:numFmt w:val="lowerLetter"/>
      <w:lvlText w:val="%1."/>
      <w:lvlJc w:val="left"/>
      <w:pPr>
        <w:ind w:left="360" w:hanging="360"/>
      </w:pPr>
      <w:rPr>
        <w:rFonts w:hint="default"/>
        <w:b w:val="0"/>
        <w:i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22B48D1"/>
    <w:multiLevelType w:val="hybridMultilevel"/>
    <w:tmpl w:val="5AE8D82A"/>
    <w:lvl w:ilvl="0" w:tplc="A4281164">
      <w:start w:val="1"/>
      <w:numFmt w:val="lowerRoman"/>
      <w:lvlText w:val="%1."/>
      <w:lvlJc w:val="left"/>
      <w:pPr>
        <w:ind w:left="2026" w:hanging="360"/>
      </w:pPr>
      <w:rPr>
        <w:rFonts w:asciiTheme="minorHAnsi" w:hAnsiTheme="minorHAnsi" w:cstheme="minorHAnsi" w:hint="default"/>
        <w:sz w:val="22"/>
        <w:szCs w:val="22"/>
      </w:rPr>
    </w:lvl>
    <w:lvl w:ilvl="1" w:tplc="04090019" w:tentative="1">
      <w:start w:val="1"/>
      <w:numFmt w:val="lowerLetter"/>
      <w:lvlText w:val="%2."/>
      <w:lvlJc w:val="left"/>
      <w:pPr>
        <w:ind w:left="2746" w:hanging="360"/>
      </w:pPr>
    </w:lvl>
    <w:lvl w:ilvl="2" w:tplc="0409001B" w:tentative="1">
      <w:start w:val="1"/>
      <w:numFmt w:val="lowerRoman"/>
      <w:lvlText w:val="%3."/>
      <w:lvlJc w:val="right"/>
      <w:pPr>
        <w:ind w:left="3466" w:hanging="180"/>
      </w:pPr>
    </w:lvl>
    <w:lvl w:ilvl="3" w:tplc="0409000F" w:tentative="1">
      <w:start w:val="1"/>
      <w:numFmt w:val="decimal"/>
      <w:lvlText w:val="%4."/>
      <w:lvlJc w:val="left"/>
      <w:pPr>
        <w:ind w:left="4186" w:hanging="360"/>
      </w:pPr>
    </w:lvl>
    <w:lvl w:ilvl="4" w:tplc="04090019" w:tentative="1">
      <w:start w:val="1"/>
      <w:numFmt w:val="lowerLetter"/>
      <w:lvlText w:val="%5."/>
      <w:lvlJc w:val="left"/>
      <w:pPr>
        <w:ind w:left="4906" w:hanging="360"/>
      </w:pPr>
    </w:lvl>
    <w:lvl w:ilvl="5" w:tplc="0409001B" w:tentative="1">
      <w:start w:val="1"/>
      <w:numFmt w:val="lowerRoman"/>
      <w:lvlText w:val="%6."/>
      <w:lvlJc w:val="right"/>
      <w:pPr>
        <w:ind w:left="5626" w:hanging="180"/>
      </w:pPr>
    </w:lvl>
    <w:lvl w:ilvl="6" w:tplc="0409000F" w:tentative="1">
      <w:start w:val="1"/>
      <w:numFmt w:val="decimal"/>
      <w:lvlText w:val="%7."/>
      <w:lvlJc w:val="left"/>
      <w:pPr>
        <w:ind w:left="6346" w:hanging="360"/>
      </w:pPr>
    </w:lvl>
    <w:lvl w:ilvl="7" w:tplc="04090019" w:tentative="1">
      <w:start w:val="1"/>
      <w:numFmt w:val="lowerLetter"/>
      <w:lvlText w:val="%8."/>
      <w:lvlJc w:val="left"/>
      <w:pPr>
        <w:ind w:left="7066" w:hanging="360"/>
      </w:pPr>
    </w:lvl>
    <w:lvl w:ilvl="8" w:tplc="0409001B" w:tentative="1">
      <w:start w:val="1"/>
      <w:numFmt w:val="lowerRoman"/>
      <w:lvlText w:val="%9."/>
      <w:lvlJc w:val="right"/>
      <w:pPr>
        <w:ind w:left="7786" w:hanging="180"/>
      </w:pPr>
    </w:lvl>
  </w:abstractNum>
  <w:abstractNum w:abstractNumId="11" w15:restartNumberingAfterBreak="0">
    <w:nsid w:val="3BD52273"/>
    <w:multiLevelType w:val="hybridMultilevel"/>
    <w:tmpl w:val="4E347E62"/>
    <w:lvl w:ilvl="0" w:tplc="F924722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7A38F4"/>
    <w:multiLevelType w:val="hybridMultilevel"/>
    <w:tmpl w:val="7034F1D6"/>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3" w15:restartNumberingAfterBreak="0">
    <w:nsid w:val="404F54D0"/>
    <w:multiLevelType w:val="hybridMultilevel"/>
    <w:tmpl w:val="EAD21C0C"/>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4" w15:restartNumberingAfterBreak="0">
    <w:nsid w:val="44110BB6"/>
    <w:multiLevelType w:val="hybridMultilevel"/>
    <w:tmpl w:val="DCE4D65E"/>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15:restartNumberingAfterBreak="0">
    <w:nsid w:val="46EB5CA8"/>
    <w:multiLevelType w:val="hybridMultilevel"/>
    <w:tmpl w:val="D822246C"/>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16" w15:restartNumberingAfterBreak="0">
    <w:nsid w:val="47D323A1"/>
    <w:multiLevelType w:val="hybridMultilevel"/>
    <w:tmpl w:val="815AF4B6"/>
    <w:lvl w:ilvl="0" w:tplc="85B84BA8">
      <w:start w:val="1"/>
      <w:numFmt w:val="decimal"/>
      <w:lvlText w:val="%1."/>
      <w:lvlJc w:val="left"/>
      <w:rPr>
        <w:b w:val="0"/>
        <w:color w:val="FFFF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944839"/>
    <w:multiLevelType w:val="hybridMultilevel"/>
    <w:tmpl w:val="15CA4C44"/>
    <w:lvl w:ilvl="0" w:tplc="E414790A">
      <w:start w:val="1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6CA43F0"/>
    <w:multiLevelType w:val="hybridMultilevel"/>
    <w:tmpl w:val="FE8AB76E"/>
    <w:lvl w:ilvl="0" w:tplc="F6DCFF8A">
      <w:start w:val="2"/>
      <w:numFmt w:val="lowerLetter"/>
      <w:lvlText w:val="%1."/>
      <w:lvlJc w:val="left"/>
      <w:pPr>
        <w:ind w:left="702" w:hanging="360"/>
      </w:pPr>
      <w:rPr>
        <w:rFonts w:hint="default"/>
        <w:b w:val="0"/>
        <w:i w:val="0"/>
        <w:color w:val="auto"/>
        <w:sz w:val="24"/>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9" w15:restartNumberingAfterBreak="0">
    <w:nsid w:val="5E996EEA"/>
    <w:multiLevelType w:val="hybridMultilevel"/>
    <w:tmpl w:val="91587E36"/>
    <w:lvl w:ilvl="0" w:tplc="04090019">
      <w:start w:val="1"/>
      <w:numFmt w:val="lowerLetter"/>
      <w:lvlText w:val="%1."/>
      <w:lvlJc w:val="left"/>
      <w:pPr>
        <w:ind w:left="1396" w:hanging="360"/>
      </w:pPr>
    </w:lvl>
    <w:lvl w:ilvl="1" w:tplc="04090019" w:tentative="1">
      <w:start w:val="1"/>
      <w:numFmt w:val="lowerLetter"/>
      <w:lvlText w:val="%2."/>
      <w:lvlJc w:val="left"/>
      <w:pPr>
        <w:ind w:left="2116" w:hanging="360"/>
      </w:pPr>
    </w:lvl>
    <w:lvl w:ilvl="2" w:tplc="0409001B" w:tentative="1">
      <w:start w:val="1"/>
      <w:numFmt w:val="lowerRoman"/>
      <w:lvlText w:val="%3."/>
      <w:lvlJc w:val="right"/>
      <w:pPr>
        <w:ind w:left="2836" w:hanging="180"/>
      </w:pPr>
    </w:lvl>
    <w:lvl w:ilvl="3" w:tplc="0409000F" w:tentative="1">
      <w:start w:val="1"/>
      <w:numFmt w:val="decimal"/>
      <w:lvlText w:val="%4."/>
      <w:lvlJc w:val="left"/>
      <w:pPr>
        <w:ind w:left="3556" w:hanging="360"/>
      </w:pPr>
    </w:lvl>
    <w:lvl w:ilvl="4" w:tplc="04090019" w:tentative="1">
      <w:start w:val="1"/>
      <w:numFmt w:val="lowerLetter"/>
      <w:lvlText w:val="%5."/>
      <w:lvlJc w:val="left"/>
      <w:pPr>
        <w:ind w:left="4276" w:hanging="360"/>
      </w:pPr>
    </w:lvl>
    <w:lvl w:ilvl="5" w:tplc="0409001B" w:tentative="1">
      <w:start w:val="1"/>
      <w:numFmt w:val="lowerRoman"/>
      <w:lvlText w:val="%6."/>
      <w:lvlJc w:val="right"/>
      <w:pPr>
        <w:ind w:left="4996" w:hanging="180"/>
      </w:pPr>
    </w:lvl>
    <w:lvl w:ilvl="6" w:tplc="0409000F" w:tentative="1">
      <w:start w:val="1"/>
      <w:numFmt w:val="decimal"/>
      <w:lvlText w:val="%7."/>
      <w:lvlJc w:val="left"/>
      <w:pPr>
        <w:ind w:left="5716" w:hanging="360"/>
      </w:pPr>
    </w:lvl>
    <w:lvl w:ilvl="7" w:tplc="04090019" w:tentative="1">
      <w:start w:val="1"/>
      <w:numFmt w:val="lowerLetter"/>
      <w:lvlText w:val="%8."/>
      <w:lvlJc w:val="left"/>
      <w:pPr>
        <w:ind w:left="6436" w:hanging="360"/>
      </w:pPr>
    </w:lvl>
    <w:lvl w:ilvl="8" w:tplc="0409001B" w:tentative="1">
      <w:start w:val="1"/>
      <w:numFmt w:val="lowerRoman"/>
      <w:lvlText w:val="%9."/>
      <w:lvlJc w:val="right"/>
      <w:pPr>
        <w:ind w:left="7156" w:hanging="180"/>
      </w:pPr>
    </w:lvl>
  </w:abstractNum>
  <w:abstractNum w:abstractNumId="20" w15:restartNumberingAfterBreak="0">
    <w:nsid w:val="6061355C"/>
    <w:multiLevelType w:val="hybridMultilevel"/>
    <w:tmpl w:val="A07AF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4479A7"/>
    <w:multiLevelType w:val="hybridMultilevel"/>
    <w:tmpl w:val="49500F30"/>
    <w:lvl w:ilvl="0" w:tplc="F796EF78">
      <w:start w:val="1"/>
      <w:numFmt w:val="lowerRoman"/>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A253F0"/>
    <w:multiLevelType w:val="hybridMultilevel"/>
    <w:tmpl w:val="BF18B4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40F37B2"/>
    <w:multiLevelType w:val="hybridMultilevel"/>
    <w:tmpl w:val="CAB04730"/>
    <w:lvl w:ilvl="0" w:tplc="04090001">
      <w:start w:val="1"/>
      <w:numFmt w:val="bullet"/>
      <w:lvlText w:val=""/>
      <w:lvlJc w:val="left"/>
      <w:pPr>
        <w:tabs>
          <w:tab w:val="num" w:pos="1256"/>
        </w:tabs>
        <w:ind w:left="1256" w:hanging="360"/>
      </w:pPr>
      <w:rPr>
        <w:rFonts w:ascii="Symbol" w:hAnsi="Symbol" w:hint="default"/>
      </w:rPr>
    </w:lvl>
    <w:lvl w:ilvl="1" w:tplc="04090003" w:tentative="1">
      <w:start w:val="1"/>
      <w:numFmt w:val="bullet"/>
      <w:lvlText w:val="o"/>
      <w:lvlJc w:val="left"/>
      <w:pPr>
        <w:tabs>
          <w:tab w:val="num" w:pos="1976"/>
        </w:tabs>
        <w:ind w:left="1976" w:hanging="360"/>
      </w:pPr>
      <w:rPr>
        <w:rFonts w:ascii="Courier New" w:hAnsi="Courier New" w:cs="Courier New" w:hint="default"/>
      </w:rPr>
    </w:lvl>
    <w:lvl w:ilvl="2" w:tplc="04090005" w:tentative="1">
      <w:start w:val="1"/>
      <w:numFmt w:val="bullet"/>
      <w:lvlText w:val=""/>
      <w:lvlJc w:val="left"/>
      <w:pPr>
        <w:tabs>
          <w:tab w:val="num" w:pos="2696"/>
        </w:tabs>
        <w:ind w:left="2696" w:hanging="360"/>
      </w:pPr>
      <w:rPr>
        <w:rFonts w:ascii="Wingdings" w:hAnsi="Wingdings" w:hint="default"/>
      </w:rPr>
    </w:lvl>
    <w:lvl w:ilvl="3" w:tplc="04090001" w:tentative="1">
      <w:start w:val="1"/>
      <w:numFmt w:val="bullet"/>
      <w:lvlText w:val=""/>
      <w:lvlJc w:val="left"/>
      <w:pPr>
        <w:tabs>
          <w:tab w:val="num" w:pos="3416"/>
        </w:tabs>
        <w:ind w:left="3416" w:hanging="360"/>
      </w:pPr>
      <w:rPr>
        <w:rFonts w:ascii="Symbol" w:hAnsi="Symbol" w:hint="default"/>
      </w:rPr>
    </w:lvl>
    <w:lvl w:ilvl="4" w:tplc="04090003" w:tentative="1">
      <w:start w:val="1"/>
      <w:numFmt w:val="bullet"/>
      <w:lvlText w:val="o"/>
      <w:lvlJc w:val="left"/>
      <w:pPr>
        <w:tabs>
          <w:tab w:val="num" w:pos="4136"/>
        </w:tabs>
        <w:ind w:left="4136" w:hanging="360"/>
      </w:pPr>
      <w:rPr>
        <w:rFonts w:ascii="Courier New" w:hAnsi="Courier New" w:cs="Courier New" w:hint="default"/>
      </w:rPr>
    </w:lvl>
    <w:lvl w:ilvl="5" w:tplc="04090005" w:tentative="1">
      <w:start w:val="1"/>
      <w:numFmt w:val="bullet"/>
      <w:lvlText w:val=""/>
      <w:lvlJc w:val="left"/>
      <w:pPr>
        <w:tabs>
          <w:tab w:val="num" w:pos="4856"/>
        </w:tabs>
        <w:ind w:left="4856" w:hanging="360"/>
      </w:pPr>
      <w:rPr>
        <w:rFonts w:ascii="Wingdings" w:hAnsi="Wingdings" w:hint="default"/>
      </w:rPr>
    </w:lvl>
    <w:lvl w:ilvl="6" w:tplc="04090001" w:tentative="1">
      <w:start w:val="1"/>
      <w:numFmt w:val="bullet"/>
      <w:lvlText w:val=""/>
      <w:lvlJc w:val="left"/>
      <w:pPr>
        <w:tabs>
          <w:tab w:val="num" w:pos="5576"/>
        </w:tabs>
        <w:ind w:left="5576" w:hanging="360"/>
      </w:pPr>
      <w:rPr>
        <w:rFonts w:ascii="Symbol" w:hAnsi="Symbol" w:hint="default"/>
      </w:rPr>
    </w:lvl>
    <w:lvl w:ilvl="7" w:tplc="04090003" w:tentative="1">
      <w:start w:val="1"/>
      <w:numFmt w:val="bullet"/>
      <w:lvlText w:val="o"/>
      <w:lvlJc w:val="left"/>
      <w:pPr>
        <w:tabs>
          <w:tab w:val="num" w:pos="6296"/>
        </w:tabs>
        <w:ind w:left="6296" w:hanging="360"/>
      </w:pPr>
      <w:rPr>
        <w:rFonts w:ascii="Courier New" w:hAnsi="Courier New" w:cs="Courier New" w:hint="default"/>
      </w:rPr>
    </w:lvl>
    <w:lvl w:ilvl="8" w:tplc="04090005" w:tentative="1">
      <w:start w:val="1"/>
      <w:numFmt w:val="bullet"/>
      <w:lvlText w:val=""/>
      <w:lvlJc w:val="left"/>
      <w:pPr>
        <w:tabs>
          <w:tab w:val="num" w:pos="7016"/>
        </w:tabs>
        <w:ind w:left="7016" w:hanging="360"/>
      </w:pPr>
      <w:rPr>
        <w:rFonts w:ascii="Wingdings" w:hAnsi="Wingdings" w:hint="default"/>
      </w:rPr>
    </w:lvl>
  </w:abstractNum>
  <w:abstractNum w:abstractNumId="24" w15:restartNumberingAfterBreak="0">
    <w:nsid w:val="74FC3235"/>
    <w:multiLevelType w:val="hybridMultilevel"/>
    <w:tmpl w:val="6FA0B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1355E"/>
    <w:multiLevelType w:val="hybridMultilevel"/>
    <w:tmpl w:val="09D48222"/>
    <w:lvl w:ilvl="0" w:tplc="F856BC3C">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67369"/>
    <w:multiLevelType w:val="hybridMultilevel"/>
    <w:tmpl w:val="56508EC6"/>
    <w:lvl w:ilvl="0" w:tplc="C64AB432">
      <w:start w:val="1"/>
      <w:numFmt w:val="lowerLetter"/>
      <w:lvlText w:val="%1."/>
      <w:lvlJc w:val="left"/>
      <w:pPr>
        <w:ind w:left="360" w:hanging="360"/>
      </w:pPr>
      <w:rPr>
        <w:rFonts w:hint="default"/>
        <w:b w:val="0"/>
        <w:i w:val="0"/>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CF346C3"/>
    <w:multiLevelType w:val="hybridMultilevel"/>
    <w:tmpl w:val="B7F48C1A"/>
    <w:lvl w:ilvl="0" w:tplc="7F92862A">
      <w:start w:val="1"/>
      <w:numFmt w:val="lowerLetter"/>
      <w:lvlText w:val="%1."/>
      <w:lvlJc w:val="left"/>
      <w:pPr>
        <w:tabs>
          <w:tab w:val="num" w:pos="432"/>
        </w:tabs>
        <w:ind w:left="432" w:hanging="432"/>
      </w:pPr>
      <w:rPr>
        <w:rFonts w:hint="default"/>
        <w:b w:val="0"/>
        <w:i w:val="0"/>
        <w:sz w:val="21"/>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41673A"/>
    <w:multiLevelType w:val="hybridMultilevel"/>
    <w:tmpl w:val="AE522AA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15966832">
    <w:abstractNumId w:val="27"/>
  </w:num>
  <w:num w:numId="2" w16cid:durableId="148450178">
    <w:abstractNumId w:val="23"/>
  </w:num>
  <w:num w:numId="3" w16cid:durableId="1145664156">
    <w:abstractNumId w:val="7"/>
  </w:num>
  <w:num w:numId="4" w16cid:durableId="1634600691">
    <w:abstractNumId w:val="0"/>
  </w:num>
  <w:num w:numId="5" w16cid:durableId="352659486">
    <w:abstractNumId w:val="17"/>
  </w:num>
  <w:num w:numId="6" w16cid:durableId="944843656">
    <w:abstractNumId w:val="14"/>
  </w:num>
  <w:num w:numId="7" w16cid:durableId="1899507976">
    <w:abstractNumId w:val="16"/>
  </w:num>
  <w:num w:numId="8" w16cid:durableId="94830749">
    <w:abstractNumId w:val="18"/>
  </w:num>
  <w:num w:numId="9" w16cid:durableId="1440300064">
    <w:abstractNumId w:val="26"/>
  </w:num>
  <w:num w:numId="10" w16cid:durableId="1333801693">
    <w:abstractNumId w:val="9"/>
  </w:num>
  <w:num w:numId="11" w16cid:durableId="520749148">
    <w:abstractNumId w:val="11"/>
  </w:num>
  <w:num w:numId="12" w16cid:durableId="338118006">
    <w:abstractNumId w:val="25"/>
  </w:num>
  <w:num w:numId="13" w16cid:durableId="1737774798">
    <w:abstractNumId w:val="5"/>
  </w:num>
  <w:num w:numId="14" w16cid:durableId="350188202">
    <w:abstractNumId w:val="2"/>
  </w:num>
  <w:num w:numId="15" w16cid:durableId="504976773">
    <w:abstractNumId w:val="1"/>
  </w:num>
  <w:num w:numId="16" w16cid:durableId="474416593">
    <w:abstractNumId w:val="4"/>
  </w:num>
  <w:num w:numId="17" w16cid:durableId="1277178091">
    <w:abstractNumId w:val="8"/>
  </w:num>
  <w:num w:numId="18" w16cid:durableId="1004473665">
    <w:abstractNumId w:val="24"/>
  </w:num>
  <w:num w:numId="19" w16cid:durableId="355809932">
    <w:abstractNumId w:val="28"/>
  </w:num>
  <w:num w:numId="20" w16cid:durableId="1016494003">
    <w:abstractNumId w:val="20"/>
  </w:num>
  <w:num w:numId="21" w16cid:durableId="974332542">
    <w:abstractNumId w:val="21"/>
  </w:num>
  <w:num w:numId="22" w16cid:durableId="1253274440">
    <w:abstractNumId w:val="19"/>
  </w:num>
  <w:num w:numId="23" w16cid:durableId="1872452171">
    <w:abstractNumId w:val="12"/>
  </w:num>
  <w:num w:numId="24" w16cid:durableId="567888548">
    <w:abstractNumId w:val="15"/>
  </w:num>
  <w:num w:numId="25" w16cid:durableId="1293754334">
    <w:abstractNumId w:val="13"/>
  </w:num>
  <w:num w:numId="26" w16cid:durableId="675428231">
    <w:abstractNumId w:val="22"/>
  </w:num>
  <w:num w:numId="27" w16cid:durableId="1699158748">
    <w:abstractNumId w:val="6"/>
  </w:num>
  <w:num w:numId="28" w16cid:durableId="419454246">
    <w:abstractNumId w:val="10"/>
  </w:num>
  <w:num w:numId="29" w16cid:durableId="6040743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205"/>
    <w:rsid w:val="00000476"/>
    <w:rsid w:val="000015DB"/>
    <w:rsid w:val="0000168B"/>
    <w:rsid w:val="000020F9"/>
    <w:rsid w:val="00003A28"/>
    <w:rsid w:val="00005556"/>
    <w:rsid w:val="00006B4C"/>
    <w:rsid w:val="0000744A"/>
    <w:rsid w:val="00010C07"/>
    <w:rsid w:val="00010E84"/>
    <w:rsid w:val="000142DA"/>
    <w:rsid w:val="00015117"/>
    <w:rsid w:val="00017433"/>
    <w:rsid w:val="00020EC1"/>
    <w:rsid w:val="000214AF"/>
    <w:rsid w:val="00022E99"/>
    <w:rsid w:val="000239B2"/>
    <w:rsid w:val="00024CDE"/>
    <w:rsid w:val="00026EE7"/>
    <w:rsid w:val="000301A6"/>
    <w:rsid w:val="0003092D"/>
    <w:rsid w:val="0003217D"/>
    <w:rsid w:val="000325F4"/>
    <w:rsid w:val="00034555"/>
    <w:rsid w:val="00034775"/>
    <w:rsid w:val="000359EF"/>
    <w:rsid w:val="00036D3C"/>
    <w:rsid w:val="00036F01"/>
    <w:rsid w:val="000374FC"/>
    <w:rsid w:val="00037FAB"/>
    <w:rsid w:val="000414E3"/>
    <w:rsid w:val="000445E6"/>
    <w:rsid w:val="000459C0"/>
    <w:rsid w:val="00045BE8"/>
    <w:rsid w:val="00055C8F"/>
    <w:rsid w:val="00056A07"/>
    <w:rsid w:val="00057B8F"/>
    <w:rsid w:val="00057E09"/>
    <w:rsid w:val="00057F03"/>
    <w:rsid w:val="000601AA"/>
    <w:rsid w:val="000604F9"/>
    <w:rsid w:val="0006114F"/>
    <w:rsid w:val="00062186"/>
    <w:rsid w:val="0006646E"/>
    <w:rsid w:val="00066BD8"/>
    <w:rsid w:val="00067EA4"/>
    <w:rsid w:val="00071270"/>
    <w:rsid w:val="00071C67"/>
    <w:rsid w:val="000723B4"/>
    <w:rsid w:val="0007349F"/>
    <w:rsid w:val="000738DD"/>
    <w:rsid w:val="000752AA"/>
    <w:rsid w:val="00075324"/>
    <w:rsid w:val="000765EF"/>
    <w:rsid w:val="00076800"/>
    <w:rsid w:val="00076A60"/>
    <w:rsid w:val="000803EE"/>
    <w:rsid w:val="000806E9"/>
    <w:rsid w:val="00081B3D"/>
    <w:rsid w:val="00081DC0"/>
    <w:rsid w:val="00085375"/>
    <w:rsid w:val="0008765B"/>
    <w:rsid w:val="0008798A"/>
    <w:rsid w:val="0009479A"/>
    <w:rsid w:val="00095058"/>
    <w:rsid w:val="00095216"/>
    <w:rsid w:val="00095570"/>
    <w:rsid w:val="00095746"/>
    <w:rsid w:val="00097AA8"/>
    <w:rsid w:val="00097F1B"/>
    <w:rsid w:val="000A06A1"/>
    <w:rsid w:val="000A1B70"/>
    <w:rsid w:val="000A27B8"/>
    <w:rsid w:val="000A34E1"/>
    <w:rsid w:val="000A3997"/>
    <w:rsid w:val="000A3E6F"/>
    <w:rsid w:val="000A4593"/>
    <w:rsid w:val="000A4752"/>
    <w:rsid w:val="000A57D3"/>
    <w:rsid w:val="000A6210"/>
    <w:rsid w:val="000B1823"/>
    <w:rsid w:val="000B5577"/>
    <w:rsid w:val="000B6FE2"/>
    <w:rsid w:val="000C1881"/>
    <w:rsid w:val="000C1970"/>
    <w:rsid w:val="000C21A9"/>
    <w:rsid w:val="000C2BD4"/>
    <w:rsid w:val="000C3286"/>
    <w:rsid w:val="000C35A4"/>
    <w:rsid w:val="000C381B"/>
    <w:rsid w:val="000C3EF5"/>
    <w:rsid w:val="000C53F7"/>
    <w:rsid w:val="000C5C18"/>
    <w:rsid w:val="000C7EAB"/>
    <w:rsid w:val="000D1814"/>
    <w:rsid w:val="000D37AB"/>
    <w:rsid w:val="000D417E"/>
    <w:rsid w:val="000D6AF1"/>
    <w:rsid w:val="000D787F"/>
    <w:rsid w:val="000E1EE7"/>
    <w:rsid w:val="000E209E"/>
    <w:rsid w:val="000E28C8"/>
    <w:rsid w:val="000E3B7C"/>
    <w:rsid w:val="000E3F46"/>
    <w:rsid w:val="000E451F"/>
    <w:rsid w:val="000E5307"/>
    <w:rsid w:val="000E6BF9"/>
    <w:rsid w:val="000E721D"/>
    <w:rsid w:val="000F00B9"/>
    <w:rsid w:val="000F07B3"/>
    <w:rsid w:val="000F2110"/>
    <w:rsid w:val="000F2CD4"/>
    <w:rsid w:val="000F3556"/>
    <w:rsid w:val="000F3719"/>
    <w:rsid w:val="000F4A05"/>
    <w:rsid w:val="000F59BE"/>
    <w:rsid w:val="000F5F2E"/>
    <w:rsid w:val="000F79B5"/>
    <w:rsid w:val="001023B1"/>
    <w:rsid w:val="00102D69"/>
    <w:rsid w:val="00103F89"/>
    <w:rsid w:val="00106DF3"/>
    <w:rsid w:val="0010702D"/>
    <w:rsid w:val="001077C8"/>
    <w:rsid w:val="001104D6"/>
    <w:rsid w:val="0011129F"/>
    <w:rsid w:val="00111DCD"/>
    <w:rsid w:val="00112122"/>
    <w:rsid w:val="0011237F"/>
    <w:rsid w:val="00112593"/>
    <w:rsid w:val="0011509D"/>
    <w:rsid w:val="00116AA2"/>
    <w:rsid w:val="00122090"/>
    <w:rsid w:val="001252A0"/>
    <w:rsid w:val="0012570A"/>
    <w:rsid w:val="00130855"/>
    <w:rsid w:val="00130861"/>
    <w:rsid w:val="00131055"/>
    <w:rsid w:val="001332F3"/>
    <w:rsid w:val="001356FD"/>
    <w:rsid w:val="00137D1F"/>
    <w:rsid w:val="00137EE0"/>
    <w:rsid w:val="00140384"/>
    <w:rsid w:val="001433C9"/>
    <w:rsid w:val="001435B7"/>
    <w:rsid w:val="001500F1"/>
    <w:rsid w:val="00150D9A"/>
    <w:rsid w:val="00151562"/>
    <w:rsid w:val="00152047"/>
    <w:rsid w:val="00152674"/>
    <w:rsid w:val="0015398E"/>
    <w:rsid w:val="001548C6"/>
    <w:rsid w:val="0015576F"/>
    <w:rsid w:val="00155DD8"/>
    <w:rsid w:val="001635B9"/>
    <w:rsid w:val="00163FD3"/>
    <w:rsid w:val="0016570A"/>
    <w:rsid w:val="00171AD5"/>
    <w:rsid w:val="00172913"/>
    <w:rsid w:val="00172F32"/>
    <w:rsid w:val="00173B9C"/>
    <w:rsid w:val="00173DA9"/>
    <w:rsid w:val="00176B4E"/>
    <w:rsid w:val="00176FF0"/>
    <w:rsid w:val="001779B1"/>
    <w:rsid w:val="001830E9"/>
    <w:rsid w:val="0018335F"/>
    <w:rsid w:val="00185190"/>
    <w:rsid w:val="001915C1"/>
    <w:rsid w:val="001915C8"/>
    <w:rsid w:val="00193089"/>
    <w:rsid w:val="001931BD"/>
    <w:rsid w:val="00193466"/>
    <w:rsid w:val="001936EE"/>
    <w:rsid w:val="001944D9"/>
    <w:rsid w:val="00194C9C"/>
    <w:rsid w:val="001954B8"/>
    <w:rsid w:val="00196F1E"/>
    <w:rsid w:val="001976E4"/>
    <w:rsid w:val="001A2A1F"/>
    <w:rsid w:val="001A3377"/>
    <w:rsid w:val="001A42E0"/>
    <w:rsid w:val="001A6368"/>
    <w:rsid w:val="001A6E2A"/>
    <w:rsid w:val="001B1D11"/>
    <w:rsid w:val="001B214D"/>
    <w:rsid w:val="001B2244"/>
    <w:rsid w:val="001B2E28"/>
    <w:rsid w:val="001B3BB0"/>
    <w:rsid w:val="001B454D"/>
    <w:rsid w:val="001B5996"/>
    <w:rsid w:val="001B761D"/>
    <w:rsid w:val="001C1DD2"/>
    <w:rsid w:val="001C2560"/>
    <w:rsid w:val="001C256D"/>
    <w:rsid w:val="001C43F5"/>
    <w:rsid w:val="001C4788"/>
    <w:rsid w:val="001C4E64"/>
    <w:rsid w:val="001C532D"/>
    <w:rsid w:val="001C5E2B"/>
    <w:rsid w:val="001C6F2A"/>
    <w:rsid w:val="001C70B5"/>
    <w:rsid w:val="001C7148"/>
    <w:rsid w:val="001C742F"/>
    <w:rsid w:val="001C78F6"/>
    <w:rsid w:val="001C7C95"/>
    <w:rsid w:val="001D3451"/>
    <w:rsid w:val="001D3F60"/>
    <w:rsid w:val="001D47BE"/>
    <w:rsid w:val="001D47FB"/>
    <w:rsid w:val="001D4A40"/>
    <w:rsid w:val="001D4CA4"/>
    <w:rsid w:val="001D4FEC"/>
    <w:rsid w:val="001D705E"/>
    <w:rsid w:val="001E1AA6"/>
    <w:rsid w:val="001E7A12"/>
    <w:rsid w:val="001F360A"/>
    <w:rsid w:val="001F48E4"/>
    <w:rsid w:val="001F624A"/>
    <w:rsid w:val="001F692B"/>
    <w:rsid w:val="001F7FF3"/>
    <w:rsid w:val="00201CFE"/>
    <w:rsid w:val="00201E73"/>
    <w:rsid w:val="00202D68"/>
    <w:rsid w:val="002031D7"/>
    <w:rsid w:val="00204C3C"/>
    <w:rsid w:val="00204EFD"/>
    <w:rsid w:val="00205936"/>
    <w:rsid w:val="0020597B"/>
    <w:rsid w:val="00206F39"/>
    <w:rsid w:val="00207129"/>
    <w:rsid w:val="00210CBF"/>
    <w:rsid w:val="00213391"/>
    <w:rsid w:val="002213B3"/>
    <w:rsid w:val="00223131"/>
    <w:rsid w:val="0022366D"/>
    <w:rsid w:val="00223953"/>
    <w:rsid w:val="0022491F"/>
    <w:rsid w:val="002257B3"/>
    <w:rsid w:val="00227D34"/>
    <w:rsid w:val="00232F2A"/>
    <w:rsid w:val="00235A65"/>
    <w:rsid w:val="00235E48"/>
    <w:rsid w:val="0023650A"/>
    <w:rsid w:val="00244B8A"/>
    <w:rsid w:val="00246DBD"/>
    <w:rsid w:val="00246EF3"/>
    <w:rsid w:val="00254456"/>
    <w:rsid w:val="00256A7B"/>
    <w:rsid w:val="00261134"/>
    <w:rsid w:val="00263B6B"/>
    <w:rsid w:val="00270437"/>
    <w:rsid w:val="0027151A"/>
    <w:rsid w:val="00271FCE"/>
    <w:rsid w:val="00273F44"/>
    <w:rsid w:val="00274231"/>
    <w:rsid w:val="00276723"/>
    <w:rsid w:val="002772FC"/>
    <w:rsid w:val="002829CB"/>
    <w:rsid w:val="00282C70"/>
    <w:rsid w:val="00282F42"/>
    <w:rsid w:val="00282F81"/>
    <w:rsid w:val="002834BE"/>
    <w:rsid w:val="00283B44"/>
    <w:rsid w:val="00283DA7"/>
    <w:rsid w:val="00283FFC"/>
    <w:rsid w:val="00284724"/>
    <w:rsid w:val="00284DFD"/>
    <w:rsid w:val="00285004"/>
    <w:rsid w:val="00285E9B"/>
    <w:rsid w:val="00290695"/>
    <w:rsid w:val="0029209E"/>
    <w:rsid w:val="00292B9E"/>
    <w:rsid w:val="0029314F"/>
    <w:rsid w:val="00294038"/>
    <w:rsid w:val="00297A4E"/>
    <w:rsid w:val="002A024D"/>
    <w:rsid w:val="002A26C9"/>
    <w:rsid w:val="002A52F5"/>
    <w:rsid w:val="002A59D8"/>
    <w:rsid w:val="002B03A6"/>
    <w:rsid w:val="002B1E73"/>
    <w:rsid w:val="002B40CC"/>
    <w:rsid w:val="002C04E9"/>
    <w:rsid w:val="002C44CA"/>
    <w:rsid w:val="002C4D92"/>
    <w:rsid w:val="002C5C41"/>
    <w:rsid w:val="002D064C"/>
    <w:rsid w:val="002D5C68"/>
    <w:rsid w:val="002D5D8C"/>
    <w:rsid w:val="002E0311"/>
    <w:rsid w:val="002E3722"/>
    <w:rsid w:val="002E4E1A"/>
    <w:rsid w:val="002E6CB0"/>
    <w:rsid w:val="002F003A"/>
    <w:rsid w:val="002F0E1C"/>
    <w:rsid w:val="002F1530"/>
    <w:rsid w:val="002F3518"/>
    <w:rsid w:val="002F418D"/>
    <w:rsid w:val="002F75E1"/>
    <w:rsid w:val="002F78CF"/>
    <w:rsid w:val="00300996"/>
    <w:rsid w:val="0030109C"/>
    <w:rsid w:val="00302EEA"/>
    <w:rsid w:val="00307AEF"/>
    <w:rsid w:val="003106FF"/>
    <w:rsid w:val="00311360"/>
    <w:rsid w:val="00312119"/>
    <w:rsid w:val="00312A98"/>
    <w:rsid w:val="00315BCA"/>
    <w:rsid w:val="00316941"/>
    <w:rsid w:val="00317E13"/>
    <w:rsid w:val="003207D1"/>
    <w:rsid w:val="00321E67"/>
    <w:rsid w:val="00322373"/>
    <w:rsid w:val="00322B78"/>
    <w:rsid w:val="00323C77"/>
    <w:rsid w:val="00325DBF"/>
    <w:rsid w:val="00334126"/>
    <w:rsid w:val="00334434"/>
    <w:rsid w:val="00337029"/>
    <w:rsid w:val="00340228"/>
    <w:rsid w:val="00341E5E"/>
    <w:rsid w:val="003428A6"/>
    <w:rsid w:val="00342EC7"/>
    <w:rsid w:val="003441F3"/>
    <w:rsid w:val="003442F9"/>
    <w:rsid w:val="00344594"/>
    <w:rsid w:val="00345072"/>
    <w:rsid w:val="00345986"/>
    <w:rsid w:val="0034629D"/>
    <w:rsid w:val="003469DC"/>
    <w:rsid w:val="00346C37"/>
    <w:rsid w:val="00346FC1"/>
    <w:rsid w:val="00347A8E"/>
    <w:rsid w:val="00347DC3"/>
    <w:rsid w:val="003500D1"/>
    <w:rsid w:val="0035012B"/>
    <w:rsid w:val="00350D67"/>
    <w:rsid w:val="003513A2"/>
    <w:rsid w:val="00351DF3"/>
    <w:rsid w:val="00354D71"/>
    <w:rsid w:val="00356313"/>
    <w:rsid w:val="003640B9"/>
    <w:rsid w:val="0036437C"/>
    <w:rsid w:val="00364566"/>
    <w:rsid w:val="00366033"/>
    <w:rsid w:val="00370F22"/>
    <w:rsid w:val="00371ED7"/>
    <w:rsid w:val="00371F79"/>
    <w:rsid w:val="003739CD"/>
    <w:rsid w:val="00375EF7"/>
    <w:rsid w:val="00377AC6"/>
    <w:rsid w:val="00380FF2"/>
    <w:rsid w:val="00384E8C"/>
    <w:rsid w:val="00385545"/>
    <w:rsid w:val="00385B44"/>
    <w:rsid w:val="0038745E"/>
    <w:rsid w:val="0039135B"/>
    <w:rsid w:val="003919EB"/>
    <w:rsid w:val="00392D8F"/>
    <w:rsid w:val="003931B2"/>
    <w:rsid w:val="00395057"/>
    <w:rsid w:val="00395277"/>
    <w:rsid w:val="0039754E"/>
    <w:rsid w:val="003A01BD"/>
    <w:rsid w:val="003A1334"/>
    <w:rsid w:val="003A1472"/>
    <w:rsid w:val="003A17ED"/>
    <w:rsid w:val="003A1DE4"/>
    <w:rsid w:val="003A47D8"/>
    <w:rsid w:val="003A4EF0"/>
    <w:rsid w:val="003A72EC"/>
    <w:rsid w:val="003A7880"/>
    <w:rsid w:val="003B27EE"/>
    <w:rsid w:val="003B3D6F"/>
    <w:rsid w:val="003B6EFD"/>
    <w:rsid w:val="003B727C"/>
    <w:rsid w:val="003B742B"/>
    <w:rsid w:val="003B78CF"/>
    <w:rsid w:val="003C170B"/>
    <w:rsid w:val="003C1B21"/>
    <w:rsid w:val="003C1E2C"/>
    <w:rsid w:val="003C21FF"/>
    <w:rsid w:val="003C2944"/>
    <w:rsid w:val="003C5123"/>
    <w:rsid w:val="003C5BAE"/>
    <w:rsid w:val="003C6028"/>
    <w:rsid w:val="003C6497"/>
    <w:rsid w:val="003D2428"/>
    <w:rsid w:val="003D4560"/>
    <w:rsid w:val="003D4716"/>
    <w:rsid w:val="003D4B01"/>
    <w:rsid w:val="003E25BD"/>
    <w:rsid w:val="003F1410"/>
    <w:rsid w:val="003F1801"/>
    <w:rsid w:val="003F3623"/>
    <w:rsid w:val="003F6843"/>
    <w:rsid w:val="003F7238"/>
    <w:rsid w:val="003F7287"/>
    <w:rsid w:val="00410227"/>
    <w:rsid w:val="00410869"/>
    <w:rsid w:val="004113C4"/>
    <w:rsid w:val="00412A8A"/>
    <w:rsid w:val="00412C47"/>
    <w:rsid w:val="00413EDD"/>
    <w:rsid w:val="00413FFE"/>
    <w:rsid w:val="004142DF"/>
    <w:rsid w:val="00414A98"/>
    <w:rsid w:val="00415A54"/>
    <w:rsid w:val="00416C98"/>
    <w:rsid w:val="00416FC9"/>
    <w:rsid w:val="00422BC7"/>
    <w:rsid w:val="00431C61"/>
    <w:rsid w:val="00434786"/>
    <w:rsid w:val="00434A1E"/>
    <w:rsid w:val="00434C01"/>
    <w:rsid w:val="00435E00"/>
    <w:rsid w:val="00440175"/>
    <w:rsid w:val="004445D2"/>
    <w:rsid w:val="00445007"/>
    <w:rsid w:val="0044668C"/>
    <w:rsid w:val="00451262"/>
    <w:rsid w:val="00453466"/>
    <w:rsid w:val="004549A4"/>
    <w:rsid w:val="00454E5F"/>
    <w:rsid w:val="0045518D"/>
    <w:rsid w:val="004563C8"/>
    <w:rsid w:val="004571A4"/>
    <w:rsid w:val="004573BE"/>
    <w:rsid w:val="0046057D"/>
    <w:rsid w:val="00462A4D"/>
    <w:rsid w:val="00464500"/>
    <w:rsid w:val="0046612F"/>
    <w:rsid w:val="00470F94"/>
    <w:rsid w:val="00471C3B"/>
    <w:rsid w:val="004721DB"/>
    <w:rsid w:val="00472578"/>
    <w:rsid w:val="00475158"/>
    <w:rsid w:val="0047765D"/>
    <w:rsid w:val="004812F1"/>
    <w:rsid w:val="00481E00"/>
    <w:rsid w:val="004848AE"/>
    <w:rsid w:val="00484EC3"/>
    <w:rsid w:val="00485B57"/>
    <w:rsid w:val="00485E84"/>
    <w:rsid w:val="00487EF7"/>
    <w:rsid w:val="004915E6"/>
    <w:rsid w:val="00492535"/>
    <w:rsid w:val="00494CB2"/>
    <w:rsid w:val="00495811"/>
    <w:rsid w:val="00496B94"/>
    <w:rsid w:val="00496BF0"/>
    <w:rsid w:val="00496D8A"/>
    <w:rsid w:val="004974FA"/>
    <w:rsid w:val="00497C95"/>
    <w:rsid w:val="004A0322"/>
    <w:rsid w:val="004A0564"/>
    <w:rsid w:val="004A2F05"/>
    <w:rsid w:val="004A60C3"/>
    <w:rsid w:val="004A6A54"/>
    <w:rsid w:val="004A7AE2"/>
    <w:rsid w:val="004A7D07"/>
    <w:rsid w:val="004B0482"/>
    <w:rsid w:val="004B074E"/>
    <w:rsid w:val="004B20F3"/>
    <w:rsid w:val="004B2B9C"/>
    <w:rsid w:val="004B5D5C"/>
    <w:rsid w:val="004B6784"/>
    <w:rsid w:val="004B6F57"/>
    <w:rsid w:val="004C09DE"/>
    <w:rsid w:val="004C1AB3"/>
    <w:rsid w:val="004C2254"/>
    <w:rsid w:val="004C2703"/>
    <w:rsid w:val="004C4FD2"/>
    <w:rsid w:val="004C51EF"/>
    <w:rsid w:val="004C59D8"/>
    <w:rsid w:val="004C6176"/>
    <w:rsid w:val="004C7560"/>
    <w:rsid w:val="004C757F"/>
    <w:rsid w:val="004C75A4"/>
    <w:rsid w:val="004D0793"/>
    <w:rsid w:val="004D0B1C"/>
    <w:rsid w:val="004D1CD0"/>
    <w:rsid w:val="004D28EE"/>
    <w:rsid w:val="004D61EE"/>
    <w:rsid w:val="004D63BE"/>
    <w:rsid w:val="004D6611"/>
    <w:rsid w:val="004D6730"/>
    <w:rsid w:val="004E0014"/>
    <w:rsid w:val="004E2F0A"/>
    <w:rsid w:val="004E3CAB"/>
    <w:rsid w:val="004E4C08"/>
    <w:rsid w:val="004E635A"/>
    <w:rsid w:val="004E6BCF"/>
    <w:rsid w:val="004E76FA"/>
    <w:rsid w:val="004F0AD1"/>
    <w:rsid w:val="004F2539"/>
    <w:rsid w:val="004F2752"/>
    <w:rsid w:val="004F2C1C"/>
    <w:rsid w:val="004F3312"/>
    <w:rsid w:val="004F367D"/>
    <w:rsid w:val="004F37FC"/>
    <w:rsid w:val="004F3DCF"/>
    <w:rsid w:val="004F3EEE"/>
    <w:rsid w:val="004F41DF"/>
    <w:rsid w:val="004F4202"/>
    <w:rsid w:val="004F4ECC"/>
    <w:rsid w:val="004F6C4A"/>
    <w:rsid w:val="004F726A"/>
    <w:rsid w:val="00502B2F"/>
    <w:rsid w:val="00502DBB"/>
    <w:rsid w:val="00504367"/>
    <w:rsid w:val="00506AED"/>
    <w:rsid w:val="00511B3F"/>
    <w:rsid w:val="0051322A"/>
    <w:rsid w:val="00516D82"/>
    <w:rsid w:val="0051726B"/>
    <w:rsid w:val="00521324"/>
    <w:rsid w:val="00521E7C"/>
    <w:rsid w:val="005220B5"/>
    <w:rsid w:val="005222FF"/>
    <w:rsid w:val="005243E9"/>
    <w:rsid w:val="00524A52"/>
    <w:rsid w:val="0052725E"/>
    <w:rsid w:val="0052758A"/>
    <w:rsid w:val="00530BF7"/>
    <w:rsid w:val="005316F7"/>
    <w:rsid w:val="00531DF1"/>
    <w:rsid w:val="005325DF"/>
    <w:rsid w:val="0053263E"/>
    <w:rsid w:val="00534E69"/>
    <w:rsid w:val="00536CC9"/>
    <w:rsid w:val="00536E69"/>
    <w:rsid w:val="0053715E"/>
    <w:rsid w:val="00540F0B"/>
    <w:rsid w:val="00542379"/>
    <w:rsid w:val="00544011"/>
    <w:rsid w:val="00544205"/>
    <w:rsid w:val="00545197"/>
    <w:rsid w:val="00545D00"/>
    <w:rsid w:val="00545FB4"/>
    <w:rsid w:val="00546C86"/>
    <w:rsid w:val="005527B8"/>
    <w:rsid w:val="00553DAD"/>
    <w:rsid w:val="00554842"/>
    <w:rsid w:val="005550EC"/>
    <w:rsid w:val="00555A60"/>
    <w:rsid w:val="00555CD6"/>
    <w:rsid w:val="00560676"/>
    <w:rsid w:val="00561AA4"/>
    <w:rsid w:val="005622D7"/>
    <w:rsid w:val="005634A8"/>
    <w:rsid w:val="005646E6"/>
    <w:rsid w:val="00564EF0"/>
    <w:rsid w:val="005669FB"/>
    <w:rsid w:val="00566C47"/>
    <w:rsid w:val="005703DE"/>
    <w:rsid w:val="00571A13"/>
    <w:rsid w:val="00573D54"/>
    <w:rsid w:val="0057494C"/>
    <w:rsid w:val="00574EA2"/>
    <w:rsid w:val="00577C54"/>
    <w:rsid w:val="00582166"/>
    <w:rsid w:val="00583298"/>
    <w:rsid w:val="005844B1"/>
    <w:rsid w:val="00584937"/>
    <w:rsid w:val="00585668"/>
    <w:rsid w:val="0058587F"/>
    <w:rsid w:val="00591673"/>
    <w:rsid w:val="00593789"/>
    <w:rsid w:val="00593A56"/>
    <w:rsid w:val="00597579"/>
    <w:rsid w:val="00597EC5"/>
    <w:rsid w:val="005A3214"/>
    <w:rsid w:val="005A37A9"/>
    <w:rsid w:val="005A3C72"/>
    <w:rsid w:val="005A46EA"/>
    <w:rsid w:val="005A4859"/>
    <w:rsid w:val="005B03F0"/>
    <w:rsid w:val="005B1507"/>
    <w:rsid w:val="005B2DAA"/>
    <w:rsid w:val="005B34A2"/>
    <w:rsid w:val="005B3F7A"/>
    <w:rsid w:val="005B47F9"/>
    <w:rsid w:val="005B595C"/>
    <w:rsid w:val="005B73B8"/>
    <w:rsid w:val="005B764A"/>
    <w:rsid w:val="005B7724"/>
    <w:rsid w:val="005C03E3"/>
    <w:rsid w:val="005C03F2"/>
    <w:rsid w:val="005C1D80"/>
    <w:rsid w:val="005C207C"/>
    <w:rsid w:val="005C360A"/>
    <w:rsid w:val="005C4B62"/>
    <w:rsid w:val="005C597C"/>
    <w:rsid w:val="005C6D24"/>
    <w:rsid w:val="005C742A"/>
    <w:rsid w:val="005D27A0"/>
    <w:rsid w:val="005D28C1"/>
    <w:rsid w:val="005D3C74"/>
    <w:rsid w:val="005D4E18"/>
    <w:rsid w:val="005D55BA"/>
    <w:rsid w:val="005D7342"/>
    <w:rsid w:val="005E2121"/>
    <w:rsid w:val="005E22D5"/>
    <w:rsid w:val="005E23C7"/>
    <w:rsid w:val="005E6C71"/>
    <w:rsid w:val="005E6DD4"/>
    <w:rsid w:val="005E7D06"/>
    <w:rsid w:val="005F095C"/>
    <w:rsid w:val="005F1A65"/>
    <w:rsid w:val="005F2381"/>
    <w:rsid w:val="005F588B"/>
    <w:rsid w:val="005F65B6"/>
    <w:rsid w:val="005F7CE2"/>
    <w:rsid w:val="0060022D"/>
    <w:rsid w:val="00601419"/>
    <w:rsid w:val="00603C38"/>
    <w:rsid w:val="0060507E"/>
    <w:rsid w:val="0060565F"/>
    <w:rsid w:val="006064DE"/>
    <w:rsid w:val="0060670E"/>
    <w:rsid w:val="00606EE8"/>
    <w:rsid w:val="00606F9A"/>
    <w:rsid w:val="006073A4"/>
    <w:rsid w:val="00613B43"/>
    <w:rsid w:val="0061472F"/>
    <w:rsid w:val="0061718E"/>
    <w:rsid w:val="0061722B"/>
    <w:rsid w:val="0062182C"/>
    <w:rsid w:val="00621F4B"/>
    <w:rsid w:val="00622512"/>
    <w:rsid w:val="006227FF"/>
    <w:rsid w:val="00622979"/>
    <w:rsid w:val="00624AE8"/>
    <w:rsid w:val="00624E7F"/>
    <w:rsid w:val="00627CA9"/>
    <w:rsid w:val="0063022C"/>
    <w:rsid w:val="006319A0"/>
    <w:rsid w:val="00632A9A"/>
    <w:rsid w:val="00641C66"/>
    <w:rsid w:val="00642A91"/>
    <w:rsid w:val="006500DB"/>
    <w:rsid w:val="00653F24"/>
    <w:rsid w:val="006569C5"/>
    <w:rsid w:val="00657AA8"/>
    <w:rsid w:val="00657EEF"/>
    <w:rsid w:val="0066245A"/>
    <w:rsid w:val="00662E54"/>
    <w:rsid w:val="00665991"/>
    <w:rsid w:val="0067084F"/>
    <w:rsid w:val="00673B7E"/>
    <w:rsid w:val="00674B94"/>
    <w:rsid w:val="0067660A"/>
    <w:rsid w:val="006873B2"/>
    <w:rsid w:val="006907F6"/>
    <w:rsid w:val="006913F3"/>
    <w:rsid w:val="00692976"/>
    <w:rsid w:val="00692BE3"/>
    <w:rsid w:val="00694FA1"/>
    <w:rsid w:val="006955B6"/>
    <w:rsid w:val="00695B61"/>
    <w:rsid w:val="00695E3E"/>
    <w:rsid w:val="006968C3"/>
    <w:rsid w:val="00697E41"/>
    <w:rsid w:val="006A01EF"/>
    <w:rsid w:val="006A2FCB"/>
    <w:rsid w:val="006B081E"/>
    <w:rsid w:val="006B56D8"/>
    <w:rsid w:val="006B7267"/>
    <w:rsid w:val="006B7FB4"/>
    <w:rsid w:val="006C141C"/>
    <w:rsid w:val="006C3608"/>
    <w:rsid w:val="006C365E"/>
    <w:rsid w:val="006C3ACB"/>
    <w:rsid w:val="006C6493"/>
    <w:rsid w:val="006C69B3"/>
    <w:rsid w:val="006C74EC"/>
    <w:rsid w:val="006D0616"/>
    <w:rsid w:val="006D12D6"/>
    <w:rsid w:val="006D3CA2"/>
    <w:rsid w:val="006D55F7"/>
    <w:rsid w:val="006D784E"/>
    <w:rsid w:val="006E023A"/>
    <w:rsid w:val="006E09F1"/>
    <w:rsid w:val="006E1EFA"/>
    <w:rsid w:val="006E46D7"/>
    <w:rsid w:val="006E61D9"/>
    <w:rsid w:val="006F0365"/>
    <w:rsid w:val="006F078A"/>
    <w:rsid w:val="006F1323"/>
    <w:rsid w:val="006F236F"/>
    <w:rsid w:val="006F3166"/>
    <w:rsid w:val="006F3479"/>
    <w:rsid w:val="006F439B"/>
    <w:rsid w:val="006F636D"/>
    <w:rsid w:val="006F63A6"/>
    <w:rsid w:val="006F6C18"/>
    <w:rsid w:val="007007AD"/>
    <w:rsid w:val="00701476"/>
    <w:rsid w:val="00702E35"/>
    <w:rsid w:val="00702F9C"/>
    <w:rsid w:val="00703B98"/>
    <w:rsid w:val="00707440"/>
    <w:rsid w:val="00710B0C"/>
    <w:rsid w:val="00710FCF"/>
    <w:rsid w:val="00712BCE"/>
    <w:rsid w:val="0071400C"/>
    <w:rsid w:val="0071475F"/>
    <w:rsid w:val="00715EA9"/>
    <w:rsid w:val="00716319"/>
    <w:rsid w:val="00716D84"/>
    <w:rsid w:val="00717108"/>
    <w:rsid w:val="007176C1"/>
    <w:rsid w:val="00721010"/>
    <w:rsid w:val="0072213A"/>
    <w:rsid w:val="00722DAF"/>
    <w:rsid w:val="007248FB"/>
    <w:rsid w:val="007255A9"/>
    <w:rsid w:val="00726EEB"/>
    <w:rsid w:val="00730CF7"/>
    <w:rsid w:val="00731241"/>
    <w:rsid w:val="00732D87"/>
    <w:rsid w:val="0073346B"/>
    <w:rsid w:val="00733BD6"/>
    <w:rsid w:val="00734837"/>
    <w:rsid w:val="00735133"/>
    <w:rsid w:val="00735D83"/>
    <w:rsid w:val="007369FE"/>
    <w:rsid w:val="00740EB3"/>
    <w:rsid w:val="00742AD2"/>
    <w:rsid w:val="00744036"/>
    <w:rsid w:val="00745149"/>
    <w:rsid w:val="007476B4"/>
    <w:rsid w:val="00752DB8"/>
    <w:rsid w:val="007533B1"/>
    <w:rsid w:val="00754F35"/>
    <w:rsid w:val="00756369"/>
    <w:rsid w:val="0076089B"/>
    <w:rsid w:val="00761494"/>
    <w:rsid w:val="007614B4"/>
    <w:rsid w:val="00762D9A"/>
    <w:rsid w:val="00764327"/>
    <w:rsid w:val="00764DA3"/>
    <w:rsid w:val="0076568D"/>
    <w:rsid w:val="00765904"/>
    <w:rsid w:val="00767220"/>
    <w:rsid w:val="0076781C"/>
    <w:rsid w:val="00770B3C"/>
    <w:rsid w:val="0077133B"/>
    <w:rsid w:val="00771704"/>
    <w:rsid w:val="00771F2D"/>
    <w:rsid w:val="00773481"/>
    <w:rsid w:val="007757C0"/>
    <w:rsid w:val="0077623B"/>
    <w:rsid w:val="007778AD"/>
    <w:rsid w:val="00777EE5"/>
    <w:rsid w:val="007815A2"/>
    <w:rsid w:val="007821A6"/>
    <w:rsid w:val="007835CA"/>
    <w:rsid w:val="00784A54"/>
    <w:rsid w:val="007867B4"/>
    <w:rsid w:val="0079018F"/>
    <w:rsid w:val="007906B0"/>
    <w:rsid w:val="00793DC3"/>
    <w:rsid w:val="007942B6"/>
    <w:rsid w:val="00794E88"/>
    <w:rsid w:val="00795A78"/>
    <w:rsid w:val="00795E73"/>
    <w:rsid w:val="0079635A"/>
    <w:rsid w:val="0079768C"/>
    <w:rsid w:val="007A2245"/>
    <w:rsid w:val="007A2E66"/>
    <w:rsid w:val="007A5BFC"/>
    <w:rsid w:val="007B26DE"/>
    <w:rsid w:val="007B2FD3"/>
    <w:rsid w:val="007B47FD"/>
    <w:rsid w:val="007B6581"/>
    <w:rsid w:val="007B711C"/>
    <w:rsid w:val="007B72EC"/>
    <w:rsid w:val="007B7468"/>
    <w:rsid w:val="007B7600"/>
    <w:rsid w:val="007C095F"/>
    <w:rsid w:val="007C333B"/>
    <w:rsid w:val="007C3B01"/>
    <w:rsid w:val="007C4F22"/>
    <w:rsid w:val="007C70FC"/>
    <w:rsid w:val="007C7681"/>
    <w:rsid w:val="007C7DFB"/>
    <w:rsid w:val="007D0488"/>
    <w:rsid w:val="007D0A40"/>
    <w:rsid w:val="007D0C79"/>
    <w:rsid w:val="007D1691"/>
    <w:rsid w:val="007D2C22"/>
    <w:rsid w:val="007D3370"/>
    <w:rsid w:val="007D58DF"/>
    <w:rsid w:val="007D5AF2"/>
    <w:rsid w:val="007D65D4"/>
    <w:rsid w:val="007D7928"/>
    <w:rsid w:val="007E0C63"/>
    <w:rsid w:val="007E2684"/>
    <w:rsid w:val="007E4803"/>
    <w:rsid w:val="007E4CC3"/>
    <w:rsid w:val="007E514C"/>
    <w:rsid w:val="007E7390"/>
    <w:rsid w:val="007F102D"/>
    <w:rsid w:val="007F29FD"/>
    <w:rsid w:val="007F2C34"/>
    <w:rsid w:val="007F376A"/>
    <w:rsid w:val="007F3C4B"/>
    <w:rsid w:val="007F478E"/>
    <w:rsid w:val="007F484C"/>
    <w:rsid w:val="007F6439"/>
    <w:rsid w:val="007F6911"/>
    <w:rsid w:val="008003A6"/>
    <w:rsid w:val="00800DC8"/>
    <w:rsid w:val="00802095"/>
    <w:rsid w:val="008028F2"/>
    <w:rsid w:val="00802B39"/>
    <w:rsid w:val="00804E6E"/>
    <w:rsid w:val="00806083"/>
    <w:rsid w:val="00807F7A"/>
    <w:rsid w:val="008100D3"/>
    <w:rsid w:val="00810458"/>
    <w:rsid w:val="008114A5"/>
    <w:rsid w:val="0081657D"/>
    <w:rsid w:val="00817671"/>
    <w:rsid w:val="00817EA1"/>
    <w:rsid w:val="00821158"/>
    <w:rsid w:val="008246D6"/>
    <w:rsid w:val="00826448"/>
    <w:rsid w:val="00830776"/>
    <w:rsid w:val="00830DCC"/>
    <w:rsid w:val="00831B95"/>
    <w:rsid w:val="00832FA8"/>
    <w:rsid w:val="00832FEF"/>
    <w:rsid w:val="00833D3B"/>
    <w:rsid w:val="00834889"/>
    <w:rsid w:val="00835E08"/>
    <w:rsid w:val="0084311E"/>
    <w:rsid w:val="00846B6D"/>
    <w:rsid w:val="0085089F"/>
    <w:rsid w:val="00850A40"/>
    <w:rsid w:val="00850C45"/>
    <w:rsid w:val="00852C70"/>
    <w:rsid w:val="0085385F"/>
    <w:rsid w:val="00860E45"/>
    <w:rsid w:val="00864906"/>
    <w:rsid w:val="00864FEC"/>
    <w:rsid w:val="00871725"/>
    <w:rsid w:val="00873C72"/>
    <w:rsid w:val="008752B7"/>
    <w:rsid w:val="00876CE9"/>
    <w:rsid w:val="00884969"/>
    <w:rsid w:val="0088697F"/>
    <w:rsid w:val="00891A44"/>
    <w:rsid w:val="00892368"/>
    <w:rsid w:val="0089271B"/>
    <w:rsid w:val="00892C96"/>
    <w:rsid w:val="00895039"/>
    <w:rsid w:val="0089684E"/>
    <w:rsid w:val="00897393"/>
    <w:rsid w:val="008A0BC4"/>
    <w:rsid w:val="008A1455"/>
    <w:rsid w:val="008A3646"/>
    <w:rsid w:val="008A39E2"/>
    <w:rsid w:val="008A4939"/>
    <w:rsid w:val="008A5F77"/>
    <w:rsid w:val="008B39D1"/>
    <w:rsid w:val="008B3C5F"/>
    <w:rsid w:val="008B3EFE"/>
    <w:rsid w:val="008B555E"/>
    <w:rsid w:val="008B772D"/>
    <w:rsid w:val="008B7A66"/>
    <w:rsid w:val="008C2900"/>
    <w:rsid w:val="008C32B8"/>
    <w:rsid w:val="008C4382"/>
    <w:rsid w:val="008C76AA"/>
    <w:rsid w:val="008C7A12"/>
    <w:rsid w:val="008D0EDB"/>
    <w:rsid w:val="008D11CD"/>
    <w:rsid w:val="008D13F7"/>
    <w:rsid w:val="008D352A"/>
    <w:rsid w:val="008D4446"/>
    <w:rsid w:val="008D4BD8"/>
    <w:rsid w:val="008D5242"/>
    <w:rsid w:val="008D59E0"/>
    <w:rsid w:val="008D6E49"/>
    <w:rsid w:val="008E0624"/>
    <w:rsid w:val="008E0B29"/>
    <w:rsid w:val="008E44F4"/>
    <w:rsid w:val="008E664E"/>
    <w:rsid w:val="008F0279"/>
    <w:rsid w:val="008F0A5E"/>
    <w:rsid w:val="008F0F7E"/>
    <w:rsid w:val="008F2E9B"/>
    <w:rsid w:val="008F3217"/>
    <w:rsid w:val="008F447B"/>
    <w:rsid w:val="008F4649"/>
    <w:rsid w:val="008F47BB"/>
    <w:rsid w:val="008F55FC"/>
    <w:rsid w:val="00900C74"/>
    <w:rsid w:val="00901C96"/>
    <w:rsid w:val="009038D0"/>
    <w:rsid w:val="00903C74"/>
    <w:rsid w:val="00904AFA"/>
    <w:rsid w:val="00911949"/>
    <w:rsid w:val="00911A0A"/>
    <w:rsid w:val="00911DC6"/>
    <w:rsid w:val="009147D9"/>
    <w:rsid w:val="0091527B"/>
    <w:rsid w:val="00915CC8"/>
    <w:rsid w:val="00916E72"/>
    <w:rsid w:val="00917440"/>
    <w:rsid w:val="00922BF2"/>
    <w:rsid w:val="00923769"/>
    <w:rsid w:val="00924D14"/>
    <w:rsid w:val="00927113"/>
    <w:rsid w:val="00930AA5"/>
    <w:rsid w:val="0093275A"/>
    <w:rsid w:val="00932D7F"/>
    <w:rsid w:val="00935ACA"/>
    <w:rsid w:val="009369E9"/>
    <w:rsid w:val="0093702B"/>
    <w:rsid w:val="00937C42"/>
    <w:rsid w:val="009408F6"/>
    <w:rsid w:val="00943613"/>
    <w:rsid w:val="00943A61"/>
    <w:rsid w:val="009452D6"/>
    <w:rsid w:val="00950781"/>
    <w:rsid w:val="00950CC3"/>
    <w:rsid w:val="00951602"/>
    <w:rsid w:val="009519B3"/>
    <w:rsid w:val="009541EF"/>
    <w:rsid w:val="00954D36"/>
    <w:rsid w:val="009558FB"/>
    <w:rsid w:val="009562E9"/>
    <w:rsid w:val="009568C1"/>
    <w:rsid w:val="00960629"/>
    <w:rsid w:val="009606B6"/>
    <w:rsid w:val="009614F7"/>
    <w:rsid w:val="009619FD"/>
    <w:rsid w:val="00961A1F"/>
    <w:rsid w:val="009621B9"/>
    <w:rsid w:val="009631DA"/>
    <w:rsid w:val="00966D26"/>
    <w:rsid w:val="009700F9"/>
    <w:rsid w:val="00972DFA"/>
    <w:rsid w:val="00972E05"/>
    <w:rsid w:val="009734BB"/>
    <w:rsid w:val="009734EF"/>
    <w:rsid w:val="00974A62"/>
    <w:rsid w:val="00974D20"/>
    <w:rsid w:val="00976C6F"/>
    <w:rsid w:val="0098124A"/>
    <w:rsid w:val="009814BA"/>
    <w:rsid w:val="00981D51"/>
    <w:rsid w:val="00982323"/>
    <w:rsid w:val="009825AE"/>
    <w:rsid w:val="00983F15"/>
    <w:rsid w:val="00984DC1"/>
    <w:rsid w:val="00984F25"/>
    <w:rsid w:val="009863E7"/>
    <w:rsid w:val="00986543"/>
    <w:rsid w:val="0098714F"/>
    <w:rsid w:val="00987549"/>
    <w:rsid w:val="00987AA5"/>
    <w:rsid w:val="0099016F"/>
    <w:rsid w:val="00991F0B"/>
    <w:rsid w:val="00996B73"/>
    <w:rsid w:val="0099737A"/>
    <w:rsid w:val="009A018C"/>
    <w:rsid w:val="009A028E"/>
    <w:rsid w:val="009A029C"/>
    <w:rsid w:val="009A16EB"/>
    <w:rsid w:val="009A2894"/>
    <w:rsid w:val="009A592B"/>
    <w:rsid w:val="009A6627"/>
    <w:rsid w:val="009B1701"/>
    <w:rsid w:val="009B1B80"/>
    <w:rsid w:val="009B2603"/>
    <w:rsid w:val="009B3F16"/>
    <w:rsid w:val="009B48E5"/>
    <w:rsid w:val="009B6416"/>
    <w:rsid w:val="009B79E5"/>
    <w:rsid w:val="009C1119"/>
    <w:rsid w:val="009C15A5"/>
    <w:rsid w:val="009C1E4A"/>
    <w:rsid w:val="009C3834"/>
    <w:rsid w:val="009C3D84"/>
    <w:rsid w:val="009C64AF"/>
    <w:rsid w:val="009C7E6D"/>
    <w:rsid w:val="009D1319"/>
    <w:rsid w:val="009D1385"/>
    <w:rsid w:val="009D5994"/>
    <w:rsid w:val="009D5F89"/>
    <w:rsid w:val="009D640A"/>
    <w:rsid w:val="009D77FD"/>
    <w:rsid w:val="009E0FD6"/>
    <w:rsid w:val="009E1D52"/>
    <w:rsid w:val="009E247A"/>
    <w:rsid w:val="009E5025"/>
    <w:rsid w:val="009E669C"/>
    <w:rsid w:val="009E6FA4"/>
    <w:rsid w:val="009E732B"/>
    <w:rsid w:val="009F0BBC"/>
    <w:rsid w:val="009F2527"/>
    <w:rsid w:val="009F4B26"/>
    <w:rsid w:val="009F6243"/>
    <w:rsid w:val="009F711E"/>
    <w:rsid w:val="009F7F8B"/>
    <w:rsid w:val="00A00255"/>
    <w:rsid w:val="00A01A5F"/>
    <w:rsid w:val="00A028C4"/>
    <w:rsid w:val="00A052BD"/>
    <w:rsid w:val="00A0535D"/>
    <w:rsid w:val="00A0713E"/>
    <w:rsid w:val="00A10301"/>
    <w:rsid w:val="00A10A2A"/>
    <w:rsid w:val="00A16630"/>
    <w:rsid w:val="00A16E1F"/>
    <w:rsid w:val="00A1742E"/>
    <w:rsid w:val="00A17CAB"/>
    <w:rsid w:val="00A17FFC"/>
    <w:rsid w:val="00A206C0"/>
    <w:rsid w:val="00A216F3"/>
    <w:rsid w:val="00A21756"/>
    <w:rsid w:val="00A24C93"/>
    <w:rsid w:val="00A32B7F"/>
    <w:rsid w:val="00A32DD5"/>
    <w:rsid w:val="00A33511"/>
    <w:rsid w:val="00A34F28"/>
    <w:rsid w:val="00A357A9"/>
    <w:rsid w:val="00A36F7C"/>
    <w:rsid w:val="00A373C3"/>
    <w:rsid w:val="00A4159A"/>
    <w:rsid w:val="00A43518"/>
    <w:rsid w:val="00A4619C"/>
    <w:rsid w:val="00A466A3"/>
    <w:rsid w:val="00A46A90"/>
    <w:rsid w:val="00A5163C"/>
    <w:rsid w:val="00A51F10"/>
    <w:rsid w:val="00A524B0"/>
    <w:rsid w:val="00A54253"/>
    <w:rsid w:val="00A565D8"/>
    <w:rsid w:val="00A56725"/>
    <w:rsid w:val="00A56EF1"/>
    <w:rsid w:val="00A5737B"/>
    <w:rsid w:val="00A602EE"/>
    <w:rsid w:val="00A6340C"/>
    <w:rsid w:val="00A6539C"/>
    <w:rsid w:val="00A67DF4"/>
    <w:rsid w:val="00A700A6"/>
    <w:rsid w:val="00A708EA"/>
    <w:rsid w:val="00A7141F"/>
    <w:rsid w:val="00A727F7"/>
    <w:rsid w:val="00A73CA7"/>
    <w:rsid w:val="00A759BC"/>
    <w:rsid w:val="00A8018C"/>
    <w:rsid w:val="00A80DEA"/>
    <w:rsid w:val="00A83374"/>
    <w:rsid w:val="00A847EA"/>
    <w:rsid w:val="00A84CB3"/>
    <w:rsid w:val="00A84DEC"/>
    <w:rsid w:val="00A86036"/>
    <w:rsid w:val="00A91019"/>
    <w:rsid w:val="00A91B6D"/>
    <w:rsid w:val="00A91C7A"/>
    <w:rsid w:val="00A92666"/>
    <w:rsid w:val="00A92CD2"/>
    <w:rsid w:val="00A96641"/>
    <w:rsid w:val="00A96B75"/>
    <w:rsid w:val="00AA065B"/>
    <w:rsid w:val="00AA3E23"/>
    <w:rsid w:val="00AB26DE"/>
    <w:rsid w:val="00AB6087"/>
    <w:rsid w:val="00AB63D7"/>
    <w:rsid w:val="00AC003C"/>
    <w:rsid w:val="00AC1E36"/>
    <w:rsid w:val="00AC51FE"/>
    <w:rsid w:val="00AC597F"/>
    <w:rsid w:val="00AC73AE"/>
    <w:rsid w:val="00AD0229"/>
    <w:rsid w:val="00AD2457"/>
    <w:rsid w:val="00AD28C5"/>
    <w:rsid w:val="00AD2CA9"/>
    <w:rsid w:val="00AD34B2"/>
    <w:rsid w:val="00AD57CC"/>
    <w:rsid w:val="00AE1C43"/>
    <w:rsid w:val="00AE4A03"/>
    <w:rsid w:val="00AE70D0"/>
    <w:rsid w:val="00AE78F5"/>
    <w:rsid w:val="00AF1D23"/>
    <w:rsid w:val="00AF44E2"/>
    <w:rsid w:val="00B01A82"/>
    <w:rsid w:val="00B03D99"/>
    <w:rsid w:val="00B053D7"/>
    <w:rsid w:val="00B06A7F"/>
    <w:rsid w:val="00B077F1"/>
    <w:rsid w:val="00B106F1"/>
    <w:rsid w:val="00B10C4C"/>
    <w:rsid w:val="00B10CE3"/>
    <w:rsid w:val="00B135CE"/>
    <w:rsid w:val="00B163B3"/>
    <w:rsid w:val="00B26BF6"/>
    <w:rsid w:val="00B278C1"/>
    <w:rsid w:val="00B307CC"/>
    <w:rsid w:val="00B31769"/>
    <w:rsid w:val="00B37149"/>
    <w:rsid w:val="00B4046B"/>
    <w:rsid w:val="00B43179"/>
    <w:rsid w:val="00B433BD"/>
    <w:rsid w:val="00B456F9"/>
    <w:rsid w:val="00B4755F"/>
    <w:rsid w:val="00B527FD"/>
    <w:rsid w:val="00B53B02"/>
    <w:rsid w:val="00B56CE5"/>
    <w:rsid w:val="00B60020"/>
    <w:rsid w:val="00B62609"/>
    <w:rsid w:val="00B63839"/>
    <w:rsid w:val="00B63C35"/>
    <w:rsid w:val="00B65A0F"/>
    <w:rsid w:val="00B670F1"/>
    <w:rsid w:val="00B70495"/>
    <w:rsid w:val="00B7102A"/>
    <w:rsid w:val="00B72011"/>
    <w:rsid w:val="00B72699"/>
    <w:rsid w:val="00B7290E"/>
    <w:rsid w:val="00B7361F"/>
    <w:rsid w:val="00B809D1"/>
    <w:rsid w:val="00B80E1E"/>
    <w:rsid w:val="00B81B53"/>
    <w:rsid w:val="00B82D5D"/>
    <w:rsid w:val="00B84388"/>
    <w:rsid w:val="00B8467D"/>
    <w:rsid w:val="00B850D6"/>
    <w:rsid w:val="00B85B4E"/>
    <w:rsid w:val="00B87AB9"/>
    <w:rsid w:val="00B9168C"/>
    <w:rsid w:val="00B94F0D"/>
    <w:rsid w:val="00B952B3"/>
    <w:rsid w:val="00B957F9"/>
    <w:rsid w:val="00B96882"/>
    <w:rsid w:val="00B968D6"/>
    <w:rsid w:val="00B9720D"/>
    <w:rsid w:val="00B979CD"/>
    <w:rsid w:val="00BA294A"/>
    <w:rsid w:val="00BA441B"/>
    <w:rsid w:val="00BA47D5"/>
    <w:rsid w:val="00BA4FF5"/>
    <w:rsid w:val="00BA6787"/>
    <w:rsid w:val="00BA6CC4"/>
    <w:rsid w:val="00BA723E"/>
    <w:rsid w:val="00BA7B24"/>
    <w:rsid w:val="00BB0849"/>
    <w:rsid w:val="00BB1000"/>
    <w:rsid w:val="00BB19FF"/>
    <w:rsid w:val="00BB1DC1"/>
    <w:rsid w:val="00BB20AD"/>
    <w:rsid w:val="00BB43BF"/>
    <w:rsid w:val="00BB5221"/>
    <w:rsid w:val="00BB54F4"/>
    <w:rsid w:val="00BB56AE"/>
    <w:rsid w:val="00BB5AD8"/>
    <w:rsid w:val="00BB5D0E"/>
    <w:rsid w:val="00BB7467"/>
    <w:rsid w:val="00BB773D"/>
    <w:rsid w:val="00BC2B24"/>
    <w:rsid w:val="00BC3A57"/>
    <w:rsid w:val="00BC597B"/>
    <w:rsid w:val="00BC621D"/>
    <w:rsid w:val="00BC6F28"/>
    <w:rsid w:val="00BD0D04"/>
    <w:rsid w:val="00BD0E76"/>
    <w:rsid w:val="00BD1DC6"/>
    <w:rsid w:val="00BD3F55"/>
    <w:rsid w:val="00BD7780"/>
    <w:rsid w:val="00BE2A45"/>
    <w:rsid w:val="00BE2B93"/>
    <w:rsid w:val="00BE3D36"/>
    <w:rsid w:val="00BE7D9E"/>
    <w:rsid w:val="00BF102C"/>
    <w:rsid w:val="00BF15ED"/>
    <w:rsid w:val="00BF230C"/>
    <w:rsid w:val="00BF31D4"/>
    <w:rsid w:val="00BF373B"/>
    <w:rsid w:val="00BF42C2"/>
    <w:rsid w:val="00BF564F"/>
    <w:rsid w:val="00BF7643"/>
    <w:rsid w:val="00C00085"/>
    <w:rsid w:val="00C0123E"/>
    <w:rsid w:val="00C0137C"/>
    <w:rsid w:val="00C01684"/>
    <w:rsid w:val="00C01C57"/>
    <w:rsid w:val="00C02E57"/>
    <w:rsid w:val="00C03742"/>
    <w:rsid w:val="00C04F34"/>
    <w:rsid w:val="00C0560E"/>
    <w:rsid w:val="00C06EEB"/>
    <w:rsid w:val="00C119AE"/>
    <w:rsid w:val="00C13115"/>
    <w:rsid w:val="00C1584D"/>
    <w:rsid w:val="00C15C73"/>
    <w:rsid w:val="00C17207"/>
    <w:rsid w:val="00C20A36"/>
    <w:rsid w:val="00C210E1"/>
    <w:rsid w:val="00C22668"/>
    <w:rsid w:val="00C22E65"/>
    <w:rsid w:val="00C22F03"/>
    <w:rsid w:val="00C23A40"/>
    <w:rsid w:val="00C26A00"/>
    <w:rsid w:val="00C26C4A"/>
    <w:rsid w:val="00C31C47"/>
    <w:rsid w:val="00C33178"/>
    <w:rsid w:val="00C33D0E"/>
    <w:rsid w:val="00C400D9"/>
    <w:rsid w:val="00C40207"/>
    <w:rsid w:val="00C43FF1"/>
    <w:rsid w:val="00C44583"/>
    <w:rsid w:val="00C44CBD"/>
    <w:rsid w:val="00C46A67"/>
    <w:rsid w:val="00C46AAA"/>
    <w:rsid w:val="00C50DC1"/>
    <w:rsid w:val="00C53CAB"/>
    <w:rsid w:val="00C53E9A"/>
    <w:rsid w:val="00C54138"/>
    <w:rsid w:val="00C603DF"/>
    <w:rsid w:val="00C60D99"/>
    <w:rsid w:val="00C61A20"/>
    <w:rsid w:val="00C61D90"/>
    <w:rsid w:val="00C620FB"/>
    <w:rsid w:val="00C662ED"/>
    <w:rsid w:val="00C67461"/>
    <w:rsid w:val="00C71A79"/>
    <w:rsid w:val="00C727D9"/>
    <w:rsid w:val="00C72CCD"/>
    <w:rsid w:val="00C75C3F"/>
    <w:rsid w:val="00C77189"/>
    <w:rsid w:val="00C80C73"/>
    <w:rsid w:val="00C81A5C"/>
    <w:rsid w:val="00C81FE4"/>
    <w:rsid w:val="00C83361"/>
    <w:rsid w:val="00C85024"/>
    <w:rsid w:val="00C8545B"/>
    <w:rsid w:val="00C86A1B"/>
    <w:rsid w:val="00C86B9A"/>
    <w:rsid w:val="00C9309E"/>
    <w:rsid w:val="00C9334C"/>
    <w:rsid w:val="00C93D02"/>
    <w:rsid w:val="00C94102"/>
    <w:rsid w:val="00C958A3"/>
    <w:rsid w:val="00C9630C"/>
    <w:rsid w:val="00C97E13"/>
    <w:rsid w:val="00CA0A77"/>
    <w:rsid w:val="00CA12A0"/>
    <w:rsid w:val="00CA6A78"/>
    <w:rsid w:val="00CB08A5"/>
    <w:rsid w:val="00CB0FAA"/>
    <w:rsid w:val="00CB19EE"/>
    <w:rsid w:val="00CB60D8"/>
    <w:rsid w:val="00CB649E"/>
    <w:rsid w:val="00CB6A64"/>
    <w:rsid w:val="00CC0C74"/>
    <w:rsid w:val="00CC13D2"/>
    <w:rsid w:val="00CC2E4E"/>
    <w:rsid w:val="00CC4CBF"/>
    <w:rsid w:val="00CC575D"/>
    <w:rsid w:val="00CC5AD2"/>
    <w:rsid w:val="00CC782D"/>
    <w:rsid w:val="00CD347F"/>
    <w:rsid w:val="00CD55EB"/>
    <w:rsid w:val="00CD70DD"/>
    <w:rsid w:val="00CD7145"/>
    <w:rsid w:val="00CD71B6"/>
    <w:rsid w:val="00CE1527"/>
    <w:rsid w:val="00CE263C"/>
    <w:rsid w:val="00CE5833"/>
    <w:rsid w:val="00CE5C27"/>
    <w:rsid w:val="00CE61A6"/>
    <w:rsid w:val="00CF194D"/>
    <w:rsid w:val="00CF31AC"/>
    <w:rsid w:val="00CF39E3"/>
    <w:rsid w:val="00CF708B"/>
    <w:rsid w:val="00CF7163"/>
    <w:rsid w:val="00CF7FB7"/>
    <w:rsid w:val="00D0072F"/>
    <w:rsid w:val="00D034CC"/>
    <w:rsid w:val="00D05034"/>
    <w:rsid w:val="00D052FA"/>
    <w:rsid w:val="00D05EB9"/>
    <w:rsid w:val="00D06712"/>
    <w:rsid w:val="00D07116"/>
    <w:rsid w:val="00D0747B"/>
    <w:rsid w:val="00D1144B"/>
    <w:rsid w:val="00D1236E"/>
    <w:rsid w:val="00D14CCD"/>
    <w:rsid w:val="00D15F71"/>
    <w:rsid w:val="00D16F41"/>
    <w:rsid w:val="00D16F7C"/>
    <w:rsid w:val="00D17B2E"/>
    <w:rsid w:val="00D22FFC"/>
    <w:rsid w:val="00D26110"/>
    <w:rsid w:val="00D276D9"/>
    <w:rsid w:val="00D27C6E"/>
    <w:rsid w:val="00D312E9"/>
    <w:rsid w:val="00D33316"/>
    <w:rsid w:val="00D344F2"/>
    <w:rsid w:val="00D34F7C"/>
    <w:rsid w:val="00D40009"/>
    <w:rsid w:val="00D40A44"/>
    <w:rsid w:val="00D4129C"/>
    <w:rsid w:val="00D4223B"/>
    <w:rsid w:val="00D42F55"/>
    <w:rsid w:val="00D42F6A"/>
    <w:rsid w:val="00D44057"/>
    <w:rsid w:val="00D440EB"/>
    <w:rsid w:val="00D445CA"/>
    <w:rsid w:val="00D446D8"/>
    <w:rsid w:val="00D518DD"/>
    <w:rsid w:val="00D52129"/>
    <w:rsid w:val="00D52C4D"/>
    <w:rsid w:val="00D54AC6"/>
    <w:rsid w:val="00D54EEA"/>
    <w:rsid w:val="00D5635B"/>
    <w:rsid w:val="00D56ABA"/>
    <w:rsid w:val="00D606EB"/>
    <w:rsid w:val="00D60DB3"/>
    <w:rsid w:val="00D63187"/>
    <w:rsid w:val="00D652DA"/>
    <w:rsid w:val="00D678C6"/>
    <w:rsid w:val="00D723ED"/>
    <w:rsid w:val="00D73CD1"/>
    <w:rsid w:val="00D74381"/>
    <w:rsid w:val="00D75F1F"/>
    <w:rsid w:val="00D76EDE"/>
    <w:rsid w:val="00D77F22"/>
    <w:rsid w:val="00D8050B"/>
    <w:rsid w:val="00D806D1"/>
    <w:rsid w:val="00D836A1"/>
    <w:rsid w:val="00D85A95"/>
    <w:rsid w:val="00D93504"/>
    <w:rsid w:val="00D9565A"/>
    <w:rsid w:val="00D965E3"/>
    <w:rsid w:val="00D96CA2"/>
    <w:rsid w:val="00D974AE"/>
    <w:rsid w:val="00DA3819"/>
    <w:rsid w:val="00DA472C"/>
    <w:rsid w:val="00DA5EA1"/>
    <w:rsid w:val="00DA61EB"/>
    <w:rsid w:val="00DB16DC"/>
    <w:rsid w:val="00DB3FCD"/>
    <w:rsid w:val="00DB48EE"/>
    <w:rsid w:val="00DB4D70"/>
    <w:rsid w:val="00DB7782"/>
    <w:rsid w:val="00DC024A"/>
    <w:rsid w:val="00DC03C4"/>
    <w:rsid w:val="00DC1677"/>
    <w:rsid w:val="00DC1A4B"/>
    <w:rsid w:val="00DC1E64"/>
    <w:rsid w:val="00DC22AB"/>
    <w:rsid w:val="00DC296E"/>
    <w:rsid w:val="00DC5FD6"/>
    <w:rsid w:val="00DC644F"/>
    <w:rsid w:val="00DC64D3"/>
    <w:rsid w:val="00DC6A25"/>
    <w:rsid w:val="00DC7FB6"/>
    <w:rsid w:val="00DD4745"/>
    <w:rsid w:val="00DD557D"/>
    <w:rsid w:val="00DD58B5"/>
    <w:rsid w:val="00DD5F36"/>
    <w:rsid w:val="00DD704E"/>
    <w:rsid w:val="00DD7150"/>
    <w:rsid w:val="00DE1A2B"/>
    <w:rsid w:val="00DE289A"/>
    <w:rsid w:val="00DE4B19"/>
    <w:rsid w:val="00DE614C"/>
    <w:rsid w:val="00DF122C"/>
    <w:rsid w:val="00DF58BD"/>
    <w:rsid w:val="00DF5E9B"/>
    <w:rsid w:val="00E010E7"/>
    <w:rsid w:val="00E065D4"/>
    <w:rsid w:val="00E101E9"/>
    <w:rsid w:val="00E12863"/>
    <w:rsid w:val="00E12B61"/>
    <w:rsid w:val="00E13DF9"/>
    <w:rsid w:val="00E150CB"/>
    <w:rsid w:val="00E15474"/>
    <w:rsid w:val="00E166A9"/>
    <w:rsid w:val="00E20ED0"/>
    <w:rsid w:val="00E2378D"/>
    <w:rsid w:val="00E24C8A"/>
    <w:rsid w:val="00E3120B"/>
    <w:rsid w:val="00E32783"/>
    <w:rsid w:val="00E3280C"/>
    <w:rsid w:val="00E3451C"/>
    <w:rsid w:val="00E3628F"/>
    <w:rsid w:val="00E37592"/>
    <w:rsid w:val="00E37CE7"/>
    <w:rsid w:val="00E40238"/>
    <w:rsid w:val="00E40340"/>
    <w:rsid w:val="00E408C8"/>
    <w:rsid w:val="00E4300A"/>
    <w:rsid w:val="00E45D1C"/>
    <w:rsid w:val="00E47044"/>
    <w:rsid w:val="00E47D28"/>
    <w:rsid w:val="00E50433"/>
    <w:rsid w:val="00E5062B"/>
    <w:rsid w:val="00E507E9"/>
    <w:rsid w:val="00E55A60"/>
    <w:rsid w:val="00E562B3"/>
    <w:rsid w:val="00E60FA6"/>
    <w:rsid w:val="00E63F7B"/>
    <w:rsid w:val="00E6423C"/>
    <w:rsid w:val="00E64DE1"/>
    <w:rsid w:val="00E65C8C"/>
    <w:rsid w:val="00E700AE"/>
    <w:rsid w:val="00E70BDF"/>
    <w:rsid w:val="00E712F3"/>
    <w:rsid w:val="00E71314"/>
    <w:rsid w:val="00E7263F"/>
    <w:rsid w:val="00E74AC4"/>
    <w:rsid w:val="00E750C6"/>
    <w:rsid w:val="00E76801"/>
    <w:rsid w:val="00E76A0D"/>
    <w:rsid w:val="00E77659"/>
    <w:rsid w:val="00E802A0"/>
    <w:rsid w:val="00E81B85"/>
    <w:rsid w:val="00E84579"/>
    <w:rsid w:val="00E87B81"/>
    <w:rsid w:val="00E87BFA"/>
    <w:rsid w:val="00E97167"/>
    <w:rsid w:val="00EA156E"/>
    <w:rsid w:val="00EA1598"/>
    <w:rsid w:val="00EA2444"/>
    <w:rsid w:val="00EA35B8"/>
    <w:rsid w:val="00EA3F6D"/>
    <w:rsid w:val="00EA4323"/>
    <w:rsid w:val="00EA4F10"/>
    <w:rsid w:val="00EA5A60"/>
    <w:rsid w:val="00EA5EF0"/>
    <w:rsid w:val="00EB03E5"/>
    <w:rsid w:val="00EB20CD"/>
    <w:rsid w:val="00EB40A7"/>
    <w:rsid w:val="00EB4241"/>
    <w:rsid w:val="00EB4953"/>
    <w:rsid w:val="00EB6A28"/>
    <w:rsid w:val="00EC2967"/>
    <w:rsid w:val="00EC3BD2"/>
    <w:rsid w:val="00ED2FA0"/>
    <w:rsid w:val="00ED5902"/>
    <w:rsid w:val="00ED5C5B"/>
    <w:rsid w:val="00ED6408"/>
    <w:rsid w:val="00ED6689"/>
    <w:rsid w:val="00ED66C9"/>
    <w:rsid w:val="00EE076E"/>
    <w:rsid w:val="00EE1BB7"/>
    <w:rsid w:val="00EE1C91"/>
    <w:rsid w:val="00EE49A8"/>
    <w:rsid w:val="00EE4D4C"/>
    <w:rsid w:val="00EE524F"/>
    <w:rsid w:val="00EE6048"/>
    <w:rsid w:val="00EE681D"/>
    <w:rsid w:val="00EF0625"/>
    <w:rsid w:val="00EF08F3"/>
    <w:rsid w:val="00EF0D60"/>
    <w:rsid w:val="00EF0E1B"/>
    <w:rsid w:val="00EF3B67"/>
    <w:rsid w:val="00EF3F64"/>
    <w:rsid w:val="00EF45BE"/>
    <w:rsid w:val="00F003F2"/>
    <w:rsid w:val="00F00F74"/>
    <w:rsid w:val="00F02653"/>
    <w:rsid w:val="00F02E47"/>
    <w:rsid w:val="00F02F26"/>
    <w:rsid w:val="00F064F4"/>
    <w:rsid w:val="00F07281"/>
    <w:rsid w:val="00F07459"/>
    <w:rsid w:val="00F129D3"/>
    <w:rsid w:val="00F134CC"/>
    <w:rsid w:val="00F13A2B"/>
    <w:rsid w:val="00F13C45"/>
    <w:rsid w:val="00F15E84"/>
    <w:rsid w:val="00F15F26"/>
    <w:rsid w:val="00F17C0B"/>
    <w:rsid w:val="00F17D17"/>
    <w:rsid w:val="00F21D82"/>
    <w:rsid w:val="00F22A28"/>
    <w:rsid w:val="00F22F54"/>
    <w:rsid w:val="00F23766"/>
    <w:rsid w:val="00F24A4A"/>
    <w:rsid w:val="00F24E43"/>
    <w:rsid w:val="00F258C0"/>
    <w:rsid w:val="00F27343"/>
    <w:rsid w:val="00F30C7B"/>
    <w:rsid w:val="00F3173B"/>
    <w:rsid w:val="00F345B2"/>
    <w:rsid w:val="00F366B7"/>
    <w:rsid w:val="00F36BA2"/>
    <w:rsid w:val="00F37696"/>
    <w:rsid w:val="00F43E30"/>
    <w:rsid w:val="00F448FB"/>
    <w:rsid w:val="00F464B5"/>
    <w:rsid w:val="00F47B81"/>
    <w:rsid w:val="00F50A72"/>
    <w:rsid w:val="00F527AD"/>
    <w:rsid w:val="00F5416B"/>
    <w:rsid w:val="00F54590"/>
    <w:rsid w:val="00F5649D"/>
    <w:rsid w:val="00F604BA"/>
    <w:rsid w:val="00F6161E"/>
    <w:rsid w:val="00F641CB"/>
    <w:rsid w:val="00F64E0C"/>
    <w:rsid w:val="00F66128"/>
    <w:rsid w:val="00F6614E"/>
    <w:rsid w:val="00F73A2A"/>
    <w:rsid w:val="00F75AAF"/>
    <w:rsid w:val="00F75D0C"/>
    <w:rsid w:val="00F7630F"/>
    <w:rsid w:val="00F77A87"/>
    <w:rsid w:val="00F77B6F"/>
    <w:rsid w:val="00F80300"/>
    <w:rsid w:val="00F80EEE"/>
    <w:rsid w:val="00F81C25"/>
    <w:rsid w:val="00F845FA"/>
    <w:rsid w:val="00F85676"/>
    <w:rsid w:val="00F9160A"/>
    <w:rsid w:val="00F91678"/>
    <w:rsid w:val="00F92760"/>
    <w:rsid w:val="00F96B30"/>
    <w:rsid w:val="00F96DE5"/>
    <w:rsid w:val="00F97AC3"/>
    <w:rsid w:val="00FA01A2"/>
    <w:rsid w:val="00FA593B"/>
    <w:rsid w:val="00FA5AD6"/>
    <w:rsid w:val="00FA7787"/>
    <w:rsid w:val="00FB0D27"/>
    <w:rsid w:val="00FB0F7B"/>
    <w:rsid w:val="00FB5E95"/>
    <w:rsid w:val="00FB6F51"/>
    <w:rsid w:val="00FC2F88"/>
    <w:rsid w:val="00FC337F"/>
    <w:rsid w:val="00FC35F4"/>
    <w:rsid w:val="00FC3F30"/>
    <w:rsid w:val="00FC4F9D"/>
    <w:rsid w:val="00FC53F3"/>
    <w:rsid w:val="00FC6DD4"/>
    <w:rsid w:val="00FD06C0"/>
    <w:rsid w:val="00FD0C2F"/>
    <w:rsid w:val="00FD2950"/>
    <w:rsid w:val="00FD2FD6"/>
    <w:rsid w:val="00FD3627"/>
    <w:rsid w:val="00FD3B29"/>
    <w:rsid w:val="00FD3B60"/>
    <w:rsid w:val="00FD59EE"/>
    <w:rsid w:val="00FD5FC9"/>
    <w:rsid w:val="00FD6B77"/>
    <w:rsid w:val="00FD6D7E"/>
    <w:rsid w:val="00FE18DB"/>
    <w:rsid w:val="00FE1EA2"/>
    <w:rsid w:val="00FE272E"/>
    <w:rsid w:val="00FE2C16"/>
    <w:rsid w:val="00FE2EA6"/>
    <w:rsid w:val="00FE422A"/>
    <w:rsid w:val="00FE57D5"/>
    <w:rsid w:val="00FE606E"/>
    <w:rsid w:val="00FE7A1E"/>
    <w:rsid w:val="00FF2808"/>
    <w:rsid w:val="00FF289F"/>
    <w:rsid w:val="00FF2C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7D6DF2"/>
  <w15:chartTrackingRefBased/>
  <w15:docId w15:val="{2F3EE355-4E4B-48C1-AA8C-6A7ED73B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06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D4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85A95"/>
    <w:pPr>
      <w:tabs>
        <w:tab w:val="center" w:pos="4320"/>
        <w:tab w:val="right" w:pos="8640"/>
      </w:tabs>
    </w:pPr>
  </w:style>
  <w:style w:type="paragraph" w:styleId="Footer">
    <w:name w:val="footer"/>
    <w:basedOn w:val="Normal"/>
    <w:link w:val="FooterChar"/>
    <w:rsid w:val="00D85A95"/>
    <w:pPr>
      <w:tabs>
        <w:tab w:val="center" w:pos="4320"/>
        <w:tab w:val="right" w:pos="8640"/>
      </w:tabs>
    </w:pPr>
  </w:style>
  <w:style w:type="character" w:styleId="PageNumber">
    <w:name w:val="page number"/>
    <w:basedOn w:val="DefaultParagraphFont"/>
    <w:rsid w:val="00BB20AD"/>
  </w:style>
  <w:style w:type="paragraph" w:styleId="BalloonText">
    <w:name w:val="Balloon Text"/>
    <w:basedOn w:val="Normal"/>
    <w:semiHidden/>
    <w:rsid w:val="00D54EEA"/>
    <w:rPr>
      <w:rFonts w:ascii="Tahoma" w:hAnsi="Tahoma" w:cs="Tahoma"/>
      <w:sz w:val="16"/>
      <w:szCs w:val="16"/>
    </w:rPr>
  </w:style>
  <w:style w:type="character" w:styleId="CommentReference">
    <w:name w:val="annotation reference"/>
    <w:uiPriority w:val="99"/>
    <w:rsid w:val="002829CB"/>
    <w:rPr>
      <w:sz w:val="16"/>
      <w:szCs w:val="16"/>
    </w:rPr>
  </w:style>
  <w:style w:type="paragraph" w:styleId="CommentText">
    <w:name w:val="annotation text"/>
    <w:basedOn w:val="Normal"/>
    <w:link w:val="CommentTextChar"/>
    <w:uiPriority w:val="99"/>
    <w:rsid w:val="002829CB"/>
  </w:style>
  <w:style w:type="character" w:customStyle="1" w:styleId="CommentTextChar">
    <w:name w:val="Comment Text Char"/>
    <w:basedOn w:val="DefaultParagraphFont"/>
    <w:link w:val="CommentText"/>
    <w:uiPriority w:val="99"/>
    <w:rsid w:val="002829CB"/>
  </w:style>
  <w:style w:type="paragraph" w:styleId="CommentSubject">
    <w:name w:val="annotation subject"/>
    <w:basedOn w:val="CommentText"/>
    <w:next w:val="CommentText"/>
    <w:link w:val="CommentSubjectChar"/>
    <w:rsid w:val="002829CB"/>
    <w:rPr>
      <w:b/>
      <w:bCs/>
    </w:rPr>
  </w:style>
  <w:style w:type="character" w:customStyle="1" w:styleId="CommentSubjectChar">
    <w:name w:val="Comment Subject Char"/>
    <w:link w:val="CommentSubject"/>
    <w:rsid w:val="002829CB"/>
    <w:rPr>
      <w:b/>
      <w:bCs/>
    </w:rPr>
  </w:style>
  <w:style w:type="paragraph" w:styleId="Revision">
    <w:name w:val="Revision"/>
    <w:hidden/>
    <w:uiPriority w:val="99"/>
    <w:semiHidden/>
    <w:rsid w:val="00BB1DC1"/>
  </w:style>
  <w:style w:type="paragraph" w:styleId="FootnoteText">
    <w:name w:val="footnote text"/>
    <w:basedOn w:val="Normal"/>
    <w:link w:val="FootnoteTextChar"/>
    <w:autoRedefine/>
    <w:uiPriority w:val="99"/>
    <w:rsid w:val="000C2BD4"/>
    <w:rPr>
      <w:rFonts w:asciiTheme="minorHAnsi" w:hAnsiTheme="minorHAnsi"/>
    </w:rPr>
  </w:style>
  <w:style w:type="character" w:customStyle="1" w:styleId="FootnoteTextChar">
    <w:name w:val="Footnote Text Char"/>
    <w:basedOn w:val="DefaultParagraphFont"/>
    <w:link w:val="FootnoteText"/>
    <w:uiPriority w:val="99"/>
    <w:rsid w:val="000C2BD4"/>
    <w:rPr>
      <w:rFonts w:asciiTheme="minorHAnsi" w:hAnsiTheme="minorHAnsi"/>
    </w:rPr>
  </w:style>
  <w:style w:type="character" w:styleId="FootnoteReference">
    <w:name w:val="footnote reference"/>
    <w:uiPriority w:val="99"/>
    <w:rsid w:val="00FD5FC9"/>
    <w:rPr>
      <w:vertAlign w:val="superscript"/>
    </w:rPr>
  </w:style>
  <w:style w:type="paragraph" w:styleId="ListParagraph">
    <w:name w:val="List Paragraph"/>
    <w:basedOn w:val="Normal"/>
    <w:uiPriority w:val="34"/>
    <w:qFormat/>
    <w:rsid w:val="0030109C"/>
    <w:pPr>
      <w:spacing w:after="200" w:line="276" w:lineRule="auto"/>
      <w:ind w:left="720"/>
      <w:contextualSpacing/>
    </w:pPr>
    <w:rPr>
      <w:rFonts w:eastAsia="Calibri"/>
      <w:sz w:val="24"/>
      <w:szCs w:val="22"/>
    </w:rPr>
  </w:style>
  <w:style w:type="paragraph" w:styleId="NormalWeb">
    <w:name w:val="Normal (Web)"/>
    <w:basedOn w:val="Normal"/>
    <w:uiPriority w:val="99"/>
    <w:unhideWhenUsed/>
    <w:rsid w:val="00E20ED0"/>
    <w:pPr>
      <w:spacing w:before="100" w:beforeAutospacing="1" w:after="100" w:afterAutospacing="1"/>
      <w:ind w:firstLine="480"/>
    </w:pPr>
    <w:rPr>
      <w:sz w:val="24"/>
      <w:szCs w:val="24"/>
    </w:rPr>
  </w:style>
  <w:style w:type="character" w:styleId="Hyperlink">
    <w:name w:val="Hyperlink"/>
    <w:rsid w:val="00D40009"/>
    <w:rPr>
      <w:color w:val="0000FF"/>
      <w:u w:val="single"/>
    </w:rPr>
  </w:style>
  <w:style w:type="character" w:styleId="UnresolvedMention">
    <w:name w:val="Unresolved Mention"/>
    <w:uiPriority w:val="99"/>
    <w:semiHidden/>
    <w:unhideWhenUsed/>
    <w:rsid w:val="002B40CC"/>
    <w:rPr>
      <w:color w:val="605E5C"/>
      <w:shd w:val="clear" w:color="auto" w:fill="E1DFDD"/>
    </w:rPr>
  </w:style>
  <w:style w:type="character" w:customStyle="1" w:styleId="FooterChar">
    <w:name w:val="Footer Char"/>
    <w:link w:val="Footer"/>
    <w:rsid w:val="000F2110"/>
  </w:style>
  <w:style w:type="character" w:customStyle="1" w:styleId="cf01">
    <w:name w:val="cf01"/>
    <w:basedOn w:val="DefaultParagraphFont"/>
    <w:rsid w:val="0011237F"/>
    <w:rPr>
      <w:rFonts w:ascii="Segoe UI" w:hAnsi="Segoe UI" w:cs="Segoe UI" w:hint="default"/>
      <w:i/>
      <w:iCs/>
      <w:sz w:val="18"/>
      <w:szCs w:val="18"/>
    </w:rPr>
  </w:style>
  <w:style w:type="paragraph" w:customStyle="1" w:styleId="pf0">
    <w:name w:val="pf0"/>
    <w:basedOn w:val="Normal"/>
    <w:rsid w:val="0000168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526782">
      <w:bodyDiv w:val="1"/>
      <w:marLeft w:val="0"/>
      <w:marRight w:val="0"/>
      <w:marTop w:val="0"/>
      <w:marBottom w:val="0"/>
      <w:divBdr>
        <w:top w:val="none" w:sz="0" w:space="0" w:color="auto"/>
        <w:left w:val="none" w:sz="0" w:space="0" w:color="auto"/>
        <w:bottom w:val="none" w:sz="0" w:space="0" w:color="auto"/>
        <w:right w:val="none" w:sz="0" w:space="0" w:color="auto"/>
      </w:divBdr>
      <w:divsChild>
        <w:div w:id="543753320">
          <w:marLeft w:val="1166"/>
          <w:marRight w:val="0"/>
          <w:marTop w:val="134"/>
          <w:marBottom w:val="0"/>
          <w:divBdr>
            <w:top w:val="none" w:sz="0" w:space="0" w:color="auto"/>
            <w:left w:val="none" w:sz="0" w:space="0" w:color="auto"/>
            <w:bottom w:val="none" w:sz="0" w:space="0" w:color="auto"/>
            <w:right w:val="none" w:sz="0" w:space="0" w:color="auto"/>
          </w:divBdr>
        </w:div>
      </w:divsChild>
    </w:div>
    <w:div w:id="611670790">
      <w:bodyDiv w:val="1"/>
      <w:marLeft w:val="0"/>
      <w:marRight w:val="0"/>
      <w:marTop w:val="0"/>
      <w:marBottom w:val="0"/>
      <w:divBdr>
        <w:top w:val="none" w:sz="0" w:space="0" w:color="auto"/>
        <w:left w:val="none" w:sz="0" w:space="0" w:color="auto"/>
        <w:bottom w:val="none" w:sz="0" w:space="0" w:color="auto"/>
        <w:right w:val="none" w:sz="0" w:space="0" w:color="auto"/>
      </w:divBdr>
    </w:div>
    <w:div w:id="1484784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898c3d9e-a56e-434b-bb6a-7c6f06128ee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12" ma:contentTypeDescription="Create a new document." ma:contentTypeScope="" ma:versionID="7e02bdb9d9a5655b27844217f9312f79">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ce197d8ab5e39f7546786165900d5d8e"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2D73121-7742-442C-AA06-9FADC78C6E00}">
  <ds:schemaRefs>
    <ds:schemaRef ds:uri="http://schemas.microsoft.com/sharepoint/v3/contenttype/forms"/>
  </ds:schemaRefs>
</ds:datastoreItem>
</file>

<file path=customXml/itemProps2.xml><?xml version="1.0" encoding="utf-8"?>
<ds:datastoreItem xmlns:ds="http://schemas.openxmlformats.org/officeDocument/2006/customXml" ds:itemID="{5F2D944C-3037-4E0E-8CDA-683558FAA2AA}">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elements/1.1/"/>
    <ds:schemaRef ds:uri="http://schemas.openxmlformats.org/package/2006/metadata/core-properties"/>
    <ds:schemaRef ds:uri="fa328e85-1231-4692-ab8d-fba2a139eb09"/>
    <ds:schemaRef ds:uri="http://www.w3.org/XML/1998/namespace"/>
  </ds:schemaRefs>
</ds:datastoreItem>
</file>

<file path=customXml/itemProps3.xml><?xml version="1.0" encoding="utf-8"?>
<ds:datastoreItem xmlns:ds="http://schemas.openxmlformats.org/officeDocument/2006/customXml" ds:itemID="{3BC81369-7F45-4671-879D-37FC64A5B66D}"/>
</file>

<file path=customXml/itemProps4.xml><?xml version="1.0" encoding="utf-8"?>
<ds:datastoreItem xmlns:ds="http://schemas.openxmlformats.org/officeDocument/2006/customXml" ds:itemID="{FD96BBC6-54B3-44A1-8CC7-E926D9909225}">
  <ds:schemaRefs>
    <ds:schemaRef ds:uri="http://schemas.openxmlformats.org/officeDocument/2006/bibliography"/>
  </ds:schemaRefs>
</ds:datastoreItem>
</file>

<file path=customXml/itemProps5.xml><?xml version="1.0" encoding="utf-8"?>
<ds:datastoreItem xmlns:ds="http://schemas.openxmlformats.org/officeDocument/2006/customXml" ds:itemID="{7C2DF3CA-633C-4D13-9EB2-690830FAF81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PARAGRAPH 33; SUBCONTRACT REVIEW</vt:lpstr>
    </vt:vector>
  </TitlesOfParts>
  <Company>AHCCCS</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PARAGRAPH 33; SUBCONTRACT REVIEW</dc:title>
  <dc:subject/>
  <dc:creator>testxp</dc:creator>
  <cp:keywords/>
  <cp:lastModifiedBy>Paredes, Maria</cp:lastModifiedBy>
  <cp:revision>2</cp:revision>
  <cp:lastPrinted>2024-05-21T22:01:00Z</cp:lastPrinted>
  <dcterms:created xsi:type="dcterms:W3CDTF">2024-09-18T18:28:00Z</dcterms:created>
  <dcterms:modified xsi:type="dcterms:W3CDTF">2024-09-18T18:28:00Z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History">
    <vt:lpwstr/>
  </property>
  <property fmtid="{D5CDD505-2E9C-101B-9397-08002B2CF9AE}" pid="3" name="status">
    <vt:lpwstr>Active</vt:lpwstr>
  </property>
  <property fmtid="{D5CDD505-2E9C-101B-9397-08002B2CF9AE}" pid="4" name="Checked Out">
    <vt:lpwstr>0</vt:lpwstr>
  </property>
  <property fmtid="{D5CDD505-2E9C-101B-9397-08002B2CF9AE}" pid="5" name="AMPMChapter">
    <vt:lpwstr>1</vt:lpwstr>
  </property>
  <property fmtid="{D5CDD505-2E9C-101B-9397-08002B2CF9AE}" pid="6" name="Policy">
    <vt:lpwstr/>
  </property>
  <property fmtid="{D5CDD505-2E9C-101B-9397-08002B2CF9AE}" pid="7" name="PolStatus">
    <vt:lpwstr/>
  </property>
  <property fmtid="{D5CDD505-2E9C-101B-9397-08002B2CF9AE}" pid="8" name="AMPM Chapter test">
    <vt:lpwstr>Chapter 100</vt:lpwstr>
  </property>
  <property fmtid="{D5CDD505-2E9C-101B-9397-08002B2CF9AE}" pid="9" name="WorkflowChangePath">
    <vt:lpwstr>173d42c7-3487-41a1-8f37-2b3815e72e09,6;173d42c7-3487-41a1-8f37-2b3815e72e09,4;</vt:lpwstr>
  </property>
  <property fmtid="{D5CDD505-2E9C-101B-9397-08002B2CF9AE}" pid="10" name="AD Sign Off Date">
    <vt:lpwstr/>
  </property>
  <property fmtid="{D5CDD505-2E9C-101B-9397-08002B2CF9AE}" pid="11" name="Effective Publication Date">
    <vt:lpwstr/>
  </property>
  <property fmtid="{D5CDD505-2E9C-101B-9397-08002B2CF9AE}" pid="12" name="PolStatus0">
    <vt:lpwstr/>
  </property>
  <property fmtid="{D5CDD505-2E9C-101B-9397-08002B2CF9AE}" pid="13" name="Active Date">
    <vt:lpwstr/>
  </property>
  <property fmtid="{D5CDD505-2E9C-101B-9397-08002B2CF9AE}" pid="14" name="TCN PC End Date">
    <vt:lpwstr/>
  </property>
  <property fmtid="{D5CDD505-2E9C-101B-9397-08002B2CF9AE}" pid="15" name="Hold Date">
    <vt:lpwstr/>
  </property>
  <property fmtid="{D5CDD505-2E9C-101B-9397-08002B2CF9AE}" pid="16" name="APC Meeting Date">
    <vt:lpwstr/>
  </property>
  <property fmtid="{D5CDD505-2E9C-101B-9397-08002B2CF9AE}" pid="17" name="ANYE Publication Date">
    <vt:lpwstr/>
  </property>
  <property fmtid="{D5CDD505-2E9C-101B-9397-08002B2CF9AE}" pid="18" name="TCN PC Begin Date">
    <vt:lpwstr/>
  </property>
  <property fmtid="{D5CDD505-2E9C-101B-9397-08002B2CF9AE}" pid="19" name="Sent to AD Date">
    <vt:lpwstr/>
  </property>
  <property fmtid="{D5CDD505-2E9C-101B-9397-08002B2CF9AE}" pid="20" name="AD2">
    <vt:lpwstr/>
  </property>
  <property fmtid="{D5CDD505-2E9C-101B-9397-08002B2CF9AE}" pid="21" name="DueDate">
    <vt:lpwstr/>
  </property>
  <property fmtid="{D5CDD505-2E9C-101B-9397-08002B2CF9AE}" pid="22" name="AD1">
    <vt:lpwstr/>
  </property>
  <property fmtid="{D5CDD505-2E9C-101B-9397-08002B2CF9AE}" pid="23" name="WorkflowInt">
    <vt:lpwstr/>
  </property>
  <property fmtid="{D5CDD505-2E9C-101B-9397-08002B2CF9AE}" pid="24" name="AD2ActionDate">
    <vt:lpwstr/>
  </property>
  <property fmtid="{D5CDD505-2E9C-101B-9397-08002B2CF9AE}" pid="25" name="IntWorkflow">
    <vt:lpwstr/>
  </property>
  <property fmtid="{D5CDD505-2E9C-101B-9397-08002B2CF9AE}" pid="26" name="Workflow Initiation">
    <vt:lpwstr/>
  </property>
  <property fmtid="{D5CDD505-2E9C-101B-9397-08002B2CF9AE}" pid="27" name="AD1ActionDate">
    <vt:lpwstr/>
  </property>
  <property fmtid="{D5CDD505-2E9C-101B-9397-08002B2CF9AE}" pid="28" name="AD2Action">
    <vt:lpwstr/>
  </property>
  <property fmtid="{D5CDD505-2E9C-101B-9397-08002B2CF9AE}" pid="29" name="CommentsAD">
    <vt:lpwstr/>
  </property>
  <property fmtid="{D5CDD505-2E9C-101B-9397-08002B2CF9AE}" pid="30" name="AD1Action">
    <vt:lpwstr/>
  </property>
  <property fmtid="{D5CDD505-2E9C-101B-9397-08002B2CF9AE}" pid="31" name="AD Alternate 1">
    <vt:lpwstr/>
  </property>
  <property fmtid="{D5CDD505-2E9C-101B-9397-08002B2CF9AE}" pid="32" name="TCN PC">
    <vt:lpwstr/>
  </property>
  <property fmtid="{D5CDD505-2E9C-101B-9397-08002B2CF9AE}" pid="33" name="Urgent0">
    <vt:lpwstr>0</vt:lpwstr>
  </property>
  <property fmtid="{D5CDD505-2E9C-101B-9397-08002B2CF9AE}" pid="34" name="AD Alternate 2">
    <vt:lpwstr/>
  </property>
  <property fmtid="{D5CDD505-2E9C-101B-9397-08002B2CF9AE}" pid="35" name="Urgent">
    <vt:lpwstr>0</vt:lpwstr>
  </property>
  <property fmtid="{D5CDD505-2E9C-101B-9397-08002B2CF9AE}" pid="36" name="display_urn:schemas-microsoft-com:office:office#Editor">
    <vt:lpwstr>Parra, Carol</vt:lpwstr>
  </property>
  <property fmtid="{D5CDD505-2E9C-101B-9397-08002B2CF9AE}" pid="37" name="display_urn:schemas-microsoft-com:office:office#Author">
    <vt:lpwstr>Parra, Carol</vt:lpwstr>
  </property>
  <property fmtid="{D5CDD505-2E9C-101B-9397-08002B2CF9AE}" pid="38" name="xd_Signature">
    <vt:lpwstr/>
  </property>
  <property fmtid="{D5CDD505-2E9C-101B-9397-08002B2CF9AE}" pid="39" name="Order">
    <vt:lpwstr>227500.000000000</vt:lpwstr>
  </property>
  <property fmtid="{D5CDD505-2E9C-101B-9397-08002B2CF9AE}" pid="40" name="xd_ProgID">
    <vt:lpwstr/>
  </property>
  <property fmtid="{D5CDD505-2E9C-101B-9397-08002B2CF9AE}" pid="41" name="_ExtendedDescription">
    <vt:lpwstr/>
  </property>
  <property fmtid="{D5CDD505-2E9C-101B-9397-08002B2CF9AE}" pid="42" name="ComplianceAssetId">
    <vt:lpwstr/>
  </property>
  <property fmtid="{D5CDD505-2E9C-101B-9397-08002B2CF9AE}" pid="43" name="TemplateUrl">
    <vt:lpwstr/>
  </property>
  <property fmtid="{D5CDD505-2E9C-101B-9397-08002B2CF9AE}" pid="44" name="ContentTypeId">
    <vt:lpwstr>0x010100F11CB2E9DD614A43A66932E7A29982D5</vt:lpwstr>
  </property>
  <property fmtid="{D5CDD505-2E9C-101B-9397-08002B2CF9AE}" pid="45" name="TriggerFlowInfo">
    <vt:lpwstr/>
  </property>
  <property fmtid="{D5CDD505-2E9C-101B-9397-08002B2CF9AE}" pid="46" name="SharedWithUsers">
    <vt:lpwstr/>
  </property>
</Properties>
</file>