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6C23" w14:textId="565877E7" w:rsidR="00814475" w:rsidRPr="00753825" w:rsidRDefault="00814475" w:rsidP="00337EBD">
      <w:pPr>
        <w:pStyle w:val="Base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Contractors </w:t>
      </w:r>
      <w:r w:rsidR="007716A4">
        <w:rPr>
          <w:rFonts w:asciiTheme="minorHAnsi" w:hAnsiTheme="minorHAnsi" w:cstheme="minorHAnsi"/>
          <w:color w:val="auto"/>
          <w:sz w:val="22"/>
          <w:szCs w:val="22"/>
        </w:rPr>
        <w:t>shall</w:t>
      </w:r>
      <w:r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 minimally report </w:t>
      </w:r>
      <w:r w:rsidR="001E5509"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Non-Quantitative Treatment Limits </w:t>
      </w:r>
      <w:r w:rsidR="00CE3BA3"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(NQTL) </w:t>
      </w:r>
      <w:r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analysis results for prior authorization, concurrent review, medical necessity, outlier, documentation and out of area criteria, but </w:t>
      </w:r>
      <w:r w:rsidR="007716A4">
        <w:rPr>
          <w:rFonts w:asciiTheme="minorHAnsi" w:hAnsiTheme="minorHAnsi" w:cstheme="minorHAnsi"/>
          <w:color w:val="auto"/>
          <w:sz w:val="22"/>
          <w:szCs w:val="22"/>
        </w:rPr>
        <w:t>shall</w:t>
      </w:r>
      <w:r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 also assess and document for the presence of other potential NQTLs</w:t>
      </w:r>
      <w:r w:rsidR="00AE0A7B"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24BDB" w:rsidDel="005540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24BD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BEA2F20" w14:textId="1645C2A7" w:rsidR="00814475" w:rsidRPr="000574CB" w:rsidRDefault="00814475" w:rsidP="00D42F1A">
      <w:pPr>
        <w:pStyle w:val="Base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814475" w:rsidRPr="000574CB" w:rsidSect="00337EB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0" w:right="1080" w:bottom="1800" w:left="1368" w:header="576" w:footer="576" w:gutter="0"/>
          <w:cols w:space="720"/>
          <w:docGrid w:linePitch="299"/>
        </w:sectPr>
      </w:pPr>
      <w:r w:rsidRPr="0075382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Examples of NQTLs</w:t>
      </w:r>
      <w:r w:rsidR="00BC0073" w:rsidRPr="0075382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can be found in</w:t>
      </w:r>
      <w:r w:rsidRPr="0075382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the Medicaid/CHIP parity r</w:t>
      </w:r>
      <w:r w:rsidRPr="00753825">
        <w:rPr>
          <w:rFonts w:asciiTheme="minorHAnsi" w:hAnsiTheme="minorHAnsi" w:cstheme="minorHAnsi"/>
          <w:color w:val="auto"/>
          <w:sz w:val="22"/>
          <w:szCs w:val="22"/>
        </w:rPr>
        <w:t>ule</w:t>
      </w:r>
      <w:r w:rsidR="007E18D5">
        <w:rPr>
          <w:rFonts w:asciiTheme="minorHAnsi" w:hAnsiTheme="minorHAnsi" w:cstheme="minorHAnsi"/>
          <w:color w:val="auto"/>
          <w:sz w:val="22"/>
          <w:szCs w:val="22"/>
        </w:rPr>
        <w:t xml:space="preserve">, including but not limited </w:t>
      </w:r>
      <w:proofErr w:type="gramStart"/>
      <w:r w:rsidR="007E18D5">
        <w:rPr>
          <w:rFonts w:asciiTheme="minorHAnsi" w:hAnsiTheme="minorHAnsi" w:cstheme="minorHAnsi"/>
          <w:color w:val="auto"/>
          <w:sz w:val="22"/>
          <w:szCs w:val="22"/>
        </w:rPr>
        <w:t>to:</w:t>
      </w:r>
      <w:proofErr w:type="gramEnd"/>
      <w:r w:rsidRPr="00753825">
        <w:rPr>
          <w:rFonts w:asciiTheme="minorHAnsi" w:hAnsiTheme="minorHAnsi" w:cstheme="minorHAnsi"/>
          <w:color w:val="auto"/>
          <w:sz w:val="22"/>
          <w:szCs w:val="22"/>
        </w:rPr>
        <w:t xml:space="preserve"> 42 CFR 438.910(d)(2)(ii)</w:t>
      </w:r>
      <w:r w:rsidR="00963D3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53825" w:rsidDel="00C062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53825">
        <w:rPr>
          <w:rFonts w:asciiTheme="minorHAnsi" w:hAnsiTheme="minorHAnsi" w:cstheme="minorHAnsi"/>
          <w:color w:val="auto"/>
          <w:sz w:val="22"/>
          <w:szCs w:val="22"/>
        </w:rPr>
        <w:t>440.395(b)(4)(ii)</w:t>
      </w:r>
      <w:r w:rsidR="00963D3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53825" w:rsidDel="00963D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53825">
        <w:rPr>
          <w:rFonts w:asciiTheme="minorHAnsi" w:hAnsiTheme="minorHAnsi" w:cstheme="minorHAnsi"/>
          <w:color w:val="auto"/>
          <w:sz w:val="22"/>
          <w:szCs w:val="22"/>
        </w:rPr>
        <w:t>457.496(d)(4)(</w:t>
      </w:r>
      <w:r w:rsidR="00AE0A7B" w:rsidRPr="00753825">
        <w:rPr>
          <w:rFonts w:asciiTheme="minorHAnsi" w:hAnsiTheme="minorHAnsi" w:cstheme="minorHAnsi"/>
          <w:color w:val="auto"/>
          <w:sz w:val="22"/>
          <w:szCs w:val="22"/>
        </w:rPr>
        <w:t>ii)</w:t>
      </w:r>
      <w:r w:rsidR="00690CAD" w:rsidRPr="00440CC5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177F86B2" w14:textId="77777777" w:rsidR="00C473BD" w:rsidRPr="000574CB" w:rsidRDefault="00C473BD" w:rsidP="00E03145">
      <w:pPr>
        <w:spacing w:after="0"/>
        <w:rPr>
          <w:color w:val="auto"/>
        </w:rPr>
      </w:pPr>
      <w:bookmarkStart w:id="1" w:name="Start"/>
      <w:bookmarkEnd w:id="1"/>
    </w:p>
    <w:tbl>
      <w:tblPr>
        <w:tblStyle w:val="TableGrid"/>
        <w:tblW w:w="13412" w:type="dxa"/>
        <w:tblLook w:val="04A0" w:firstRow="1" w:lastRow="0" w:firstColumn="1" w:lastColumn="0" w:noHBand="0" w:noVBand="1"/>
      </w:tblPr>
      <w:tblGrid>
        <w:gridCol w:w="1718"/>
        <w:gridCol w:w="1522"/>
        <w:gridCol w:w="2065"/>
        <w:gridCol w:w="2054"/>
        <w:gridCol w:w="1871"/>
        <w:gridCol w:w="4182"/>
      </w:tblGrid>
      <w:tr w:rsidR="00C05F5C" w:rsidRPr="00E03145" w14:paraId="7BBF2ECB" w14:textId="77777777" w:rsidTr="002D0701">
        <w:trPr>
          <w:trHeight w:val="260"/>
          <w:tblHeader/>
        </w:trPr>
        <w:tc>
          <w:tcPr>
            <w:tcW w:w="13412" w:type="dxa"/>
            <w:gridSpan w:val="6"/>
            <w:shd w:val="clear" w:color="auto" w:fill="369992"/>
          </w:tcPr>
          <w:p w14:paraId="57CD583E" w14:textId="73CA48A7" w:rsidR="00C05F5C" w:rsidRPr="00B57DDC" w:rsidRDefault="00EA7180" w:rsidP="00C05F5C">
            <w:pPr>
              <w:spacing w:after="0"/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B57DDC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FULLY INTEGRATED BENEFIT PACKAGE</w:t>
            </w:r>
          </w:p>
        </w:tc>
      </w:tr>
      <w:tr w:rsidR="00E03145" w:rsidRPr="00E03145" w14:paraId="358F367D" w14:textId="77777777" w:rsidTr="00AB1EE3">
        <w:trPr>
          <w:trHeight w:val="1385"/>
          <w:tblHeader/>
        </w:trPr>
        <w:tc>
          <w:tcPr>
            <w:tcW w:w="1718" w:type="dxa"/>
            <w:shd w:val="clear" w:color="auto" w:fill="CC6C20"/>
            <w:vAlign w:val="center"/>
          </w:tcPr>
          <w:p w14:paraId="70730DA4" w14:textId="63DD4E5B" w:rsidR="00E03145" w:rsidRPr="00B57DDC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  <w:r w:rsidRPr="00B57DDC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CONTRACTOR</w:t>
            </w:r>
          </w:p>
        </w:tc>
        <w:tc>
          <w:tcPr>
            <w:tcW w:w="1522" w:type="dxa"/>
            <w:shd w:val="clear" w:color="auto" w:fill="CC6C20"/>
            <w:vAlign w:val="center"/>
          </w:tcPr>
          <w:p w14:paraId="08DF3C00" w14:textId="5F9452F7" w:rsidR="00E03145" w:rsidRPr="00B57DDC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  <w:r w:rsidRPr="00B57DDC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APPLICABLE BENEFIT PACKAGES</w:t>
            </w:r>
          </w:p>
        </w:tc>
        <w:tc>
          <w:tcPr>
            <w:tcW w:w="2065" w:type="dxa"/>
            <w:shd w:val="clear" w:color="auto" w:fill="CC6C20"/>
            <w:vAlign w:val="center"/>
          </w:tcPr>
          <w:p w14:paraId="770D835E" w14:textId="217EAA80" w:rsidR="00E03145" w:rsidRPr="00B57DDC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  <w:r w:rsidRPr="00B57DDC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NON-QUANTITATIVE TREATMENT LIMITATION (NQTL)</w:t>
            </w:r>
          </w:p>
        </w:tc>
        <w:tc>
          <w:tcPr>
            <w:tcW w:w="2054" w:type="dxa"/>
            <w:shd w:val="clear" w:color="auto" w:fill="CC6C20"/>
            <w:vAlign w:val="center"/>
          </w:tcPr>
          <w:p w14:paraId="5C75B644" w14:textId="59B7A1BF" w:rsidR="00E03145" w:rsidRPr="00B57DDC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  <w:r w:rsidRPr="00B57DDC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CLASSIFICATION(S)</w:t>
            </w:r>
          </w:p>
        </w:tc>
        <w:tc>
          <w:tcPr>
            <w:tcW w:w="1871" w:type="dxa"/>
            <w:shd w:val="clear" w:color="auto" w:fill="CC6C20"/>
            <w:vAlign w:val="center"/>
          </w:tcPr>
          <w:p w14:paraId="2ADE37FB" w14:textId="44C4CE1F" w:rsidR="00E03145" w:rsidRPr="00B57DDC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  <w:r w:rsidRPr="00B57DDC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PARITY COMPLIANCE ISSUE IDENTIFIED (YES/NO)</w:t>
            </w:r>
          </w:p>
        </w:tc>
        <w:tc>
          <w:tcPr>
            <w:tcW w:w="4182" w:type="dxa"/>
            <w:shd w:val="clear" w:color="auto" w:fill="CC6C20"/>
            <w:vAlign w:val="center"/>
          </w:tcPr>
          <w:p w14:paraId="2A165387" w14:textId="7210C3A2" w:rsidR="00E03145" w:rsidRPr="00B57DDC" w:rsidRDefault="00EA7180" w:rsidP="00E03145">
            <w:pPr>
              <w:spacing w:after="0"/>
              <w:jc w:val="center"/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</w:pPr>
            <w:r w:rsidRPr="00B57DDC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SUMMARY OF ACTIONS TAKEN TO ADDRESS PARITY COMPLIANCE ISSUE(S)</w:t>
            </w:r>
          </w:p>
        </w:tc>
      </w:tr>
      <w:tr w:rsidR="00E03145" w:rsidRPr="00E03145" w14:paraId="78C2327A" w14:textId="77777777" w:rsidTr="00F114B4">
        <w:trPr>
          <w:trHeight w:val="665"/>
        </w:trPr>
        <w:tc>
          <w:tcPr>
            <w:tcW w:w="1718" w:type="dxa"/>
            <w:vAlign w:val="center"/>
          </w:tcPr>
          <w:p w14:paraId="522A2816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650A331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E91686A" w14:textId="6FC534C0" w:rsidR="00E03145" w:rsidRPr="00337EBD" w:rsidRDefault="00E03145" w:rsidP="00F114B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Utilization Management</w:t>
            </w:r>
            <w:r w:rsidR="00AB1EE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(UM)</w:t>
            </w:r>
          </w:p>
        </w:tc>
        <w:tc>
          <w:tcPr>
            <w:tcW w:w="2054" w:type="dxa"/>
            <w:vAlign w:val="center"/>
          </w:tcPr>
          <w:p w14:paraId="3B5F8DA3" w14:textId="34C0F043" w:rsidR="00E03145" w:rsidRPr="00337EBD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Inpatient</w:t>
            </w:r>
          </w:p>
        </w:tc>
        <w:tc>
          <w:tcPr>
            <w:tcW w:w="1871" w:type="dxa"/>
            <w:vAlign w:val="center"/>
          </w:tcPr>
          <w:p w14:paraId="5BC98BF7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5E0B7632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</w:tr>
      <w:tr w:rsidR="00E03145" w:rsidRPr="00E03145" w14:paraId="5A8E6E15" w14:textId="77777777" w:rsidTr="00F114B4">
        <w:trPr>
          <w:trHeight w:val="710"/>
        </w:trPr>
        <w:tc>
          <w:tcPr>
            <w:tcW w:w="1718" w:type="dxa"/>
            <w:vAlign w:val="center"/>
          </w:tcPr>
          <w:p w14:paraId="4D177C1D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19013FE0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5FFC37F5" w14:textId="68CE04AB" w:rsidR="00E03145" w:rsidRPr="00337EBD" w:rsidRDefault="00E03145" w:rsidP="00F114B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Utilization Management (UM)</w:t>
            </w:r>
          </w:p>
        </w:tc>
        <w:tc>
          <w:tcPr>
            <w:tcW w:w="2054" w:type="dxa"/>
            <w:vAlign w:val="center"/>
          </w:tcPr>
          <w:p w14:paraId="69FBAC0F" w14:textId="4295F527" w:rsidR="00E03145" w:rsidRPr="00337EBD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Outpatient</w:t>
            </w:r>
          </w:p>
        </w:tc>
        <w:tc>
          <w:tcPr>
            <w:tcW w:w="1871" w:type="dxa"/>
            <w:vAlign w:val="center"/>
          </w:tcPr>
          <w:p w14:paraId="7704B787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0B01AE75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</w:tr>
      <w:tr w:rsidR="00E03145" w:rsidRPr="00E03145" w14:paraId="1C6345E3" w14:textId="77777777" w:rsidTr="00F114B4">
        <w:trPr>
          <w:trHeight w:val="719"/>
        </w:trPr>
        <w:tc>
          <w:tcPr>
            <w:tcW w:w="1718" w:type="dxa"/>
            <w:vAlign w:val="center"/>
          </w:tcPr>
          <w:p w14:paraId="25220295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24C9D7A3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6E6242F5" w14:textId="0DEABBA1" w:rsidR="00E03145" w:rsidRPr="00337EBD" w:rsidRDefault="00E03145" w:rsidP="00F114B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Utilization Management (UM)</w:t>
            </w:r>
          </w:p>
        </w:tc>
        <w:tc>
          <w:tcPr>
            <w:tcW w:w="2054" w:type="dxa"/>
            <w:vAlign w:val="center"/>
          </w:tcPr>
          <w:p w14:paraId="4AAF9A6D" w14:textId="012CB688" w:rsidR="00E03145" w:rsidRPr="00337EBD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Emergency Care</w:t>
            </w:r>
          </w:p>
        </w:tc>
        <w:tc>
          <w:tcPr>
            <w:tcW w:w="1871" w:type="dxa"/>
            <w:vAlign w:val="center"/>
          </w:tcPr>
          <w:p w14:paraId="4DC43751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7B8AF198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</w:tr>
      <w:tr w:rsidR="00E03145" w:rsidRPr="00E03145" w14:paraId="73A3738A" w14:textId="77777777" w:rsidTr="00AB1EE3">
        <w:trPr>
          <w:cantSplit/>
          <w:trHeight w:val="660"/>
        </w:trPr>
        <w:tc>
          <w:tcPr>
            <w:tcW w:w="1718" w:type="dxa"/>
            <w:vAlign w:val="center"/>
          </w:tcPr>
          <w:p w14:paraId="277CDE12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7C6032C0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1187E444" w14:textId="2B6324DF" w:rsidR="00E03145" w:rsidRPr="00337EBD" w:rsidRDefault="00E03145" w:rsidP="00F114B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Medical Necessity Criteria</w:t>
            </w:r>
          </w:p>
        </w:tc>
        <w:tc>
          <w:tcPr>
            <w:tcW w:w="2054" w:type="dxa"/>
            <w:vAlign w:val="center"/>
          </w:tcPr>
          <w:p w14:paraId="254CC990" w14:textId="158A51F6" w:rsidR="00E03145" w:rsidRPr="00337EBD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Inpatient</w:t>
            </w:r>
          </w:p>
        </w:tc>
        <w:tc>
          <w:tcPr>
            <w:tcW w:w="1871" w:type="dxa"/>
            <w:vAlign w:val="center"/>
          </w:tcPr>
          <w:p w14:paraId="0DDD7062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032D15A1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</w:tr>
      <w:tr w:rsidR="00E03145" w:rsidRPr="00E03145" w14:paraId="12696569" w14:textId="77777777" w:rsidTr="00AB1EE3">
        <w:trPr>
          <w:trHeight w:val="650"/>
        </w:trPr>
        <w:tc>
          <w:tcPr>
            <w:tcW w:w="1718" w:type="dxa"/>
            <w:vAlign w:val="center"/>
          </w:tcPr>
          <w:p w14:paraId="60945BDC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694F8E4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0C1D00DF" w14:textId="76770C43" w:rsidR="00E03145" w:rsidRPr="00337EBD" w:rsidRDefault="00E03145" w:rsidP="00F114B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Medical Necessity Criteria</w:t>
            </w:r>
          </w:p>
        </w:tc>
        <w:tc>
          <w:tcPr>
            <w:tcW w:w="2054" w:type="dxa"/>
            <w:vAlign w:val="center"/>
          </w:tcPr>
          <w:p w14:paraId="4FB72DC6" w14:textId="501E703F" w:rsidR="00E03145" w:rsidRPr="00337EBD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Outpatient</w:t>
            </w:r>
          </w:p>
        </w:tc>
        <w:tc>
          <w:tcPr>
            <w:tcW w:w="1871" w:type="dxa"/>
            <w:vAlign w:val="center"/>
          </w:tcPr>
          <w:p w14:paraId="4163D8B3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2E7D27B7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</w:tr>
      <w:tr w:rsidR="00E03145" w:rsidRPr="00E03145" w14:paraId="12D5403C" w14:textId="77777777" w:rsidTr="00AB1EE3">
        <w:trPr>
          <w:cantSplit/>
          <w:trHeight w:val="660"/>
        </w:trPr>
        <w:tc>
          <w:tcPr>
            <w:tcW w:w="1718" w:type="dxa"/>
            <w:vAlign w:val="center"/>
          </w:tcPr>
          <w:p w14:paraId="70641D05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4BBA4BA4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4F4B1F6" w14:textId="3AC4F362" w:rsidR="00E03145" w:rsidRPr="00337EBD" w:rsidRDefault="00E03145" w:rsidP="00F114B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Medical Necessity Criteria</w:t>
            </w:r>
          </w:p>
        </w:tc>
        <w:tc>
          <w:tcPr>
            <w:tcW w:w="2054" w:type="dxa"/>
            <w:vAlign w:val="center"/>
          </w:tcPr>
          <w:p w14:paraId="7A5C0CF8" w14:textId="30B9CFEB" w:rsidR="00E03145" w:rsidRPr="00337EBD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37EB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Emergency Care</w:t>
            </w:r>
          </w:p>
        </w:tc>
        <w:tc>
          <w:tcPr>
            <w:tcW w:w="1871" w:type="dxa"/>
            <w:vAlign w:val="center"/>
          </w:tcPr>
          <w:p w14:paraId="386A87CC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69E860C4" w14:textId="77777777" w:rsidR="00E03145" w:rsidRPr="004C47C9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aps/>
                <w:color w:val="auto"/>
                <w:sz w:val="24"/>
                <w:szCs w:val="24"/>
              </w:rPr>
            </w:pPr>
          </w:p>
        </w:tc>
      </w:tr>
      <w:tr w:rsidR="00E03145" w:rsidRPr="00E03145" w14:paraId="38501829" w14:textId="77777777" w:rsidTr="00AB1EE3">
        <w:trPr>
          <w:trHeight w:val="548"/>
        </w:trPr>
        <w:tc>
          <w:tcPr>
            <w:tcW w:w="1718" w:type="dxa"/>
            <w:vAlign w:val="center"/>
          </w:tcPr>
          <w:p w14:paraId="3EB4B66E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5C77F6A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16FDD19" w14:textId="636A31A0" w:rsidR="00E03145" w:rsidRPr="00440CC5" w:rsidRDefault="00E03145" w:rsidP="00F114B4">
            <w:pPr>
              <w:spacing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Medical Necessity Criteria</w:t>
            </w:r>
          </w:p>
        </w:tc>
        <w:tc>
          <w:tcPr>
            <w:tcW w:w="2054" w:type="dxa"/>
            <w:vAlign w:val="center"/>
          </w:tcPr>
          <w:p w14:paraId="7B81EEE1" w14:textId="7BFEBD5C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Prescription Drugs</w:t>
            </w:r>
          </w:p>
        </w:tc>
        <w:tc>
          <w:tcPr>
            <w:tcW w:w="1871" w:type="dxa"/>
            <w:vAlign w:val="center"/>
          </w:tcPr>
          <w:p w14:paraId="42B63608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6343BA54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109BC194" w14:textId="77777777" w:rsidTr="00AB1EE3">
        <w:trPr>
          <w:trHeight w:val="650"/>
        </w:trPr>
        <w:tc>
          <w:tcPr>
            <w:tcW w:w="1718" w:type="dxa"/>
            <w:vAlign w:val="center"/>
          </w:tcPr>
          <w:p w14:paraId="4A35997C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054E1460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1F7050B0" w14:textId="76B36463" w:rsidR="00E03145" w:rsidRPr="00440CC5" w:rsidRDefault="00E03145" w:rsidP="00F114B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Documentation Requirements</w:t>
            </w:r>
          </w:p>
        </w:tc>
        <w:tc>
          <w:tcPr>
            <w:tcW w:w="2054" w:type="dxa"/>
            <w:vAlign w:val="center"/>
          </w:tcPr>
          <w:p w14:paraId="32D4310D" w14:textId="5B1F0E71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Inpatient</w:t>
            </w:r>
          </w:p>
        </w:tc>
        <w:tc>
          <w:tcPr>
            <w:tcW w:w="1871" w:type="dxa"/>
            <w:vAlign w:val="center"/>
          </w:tcPr>
          <w:p w14:paraId="116A93A5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40AEE534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74554D45" w14:textId="77777777" w:rsidTr="00AB1EE3">
        <w:trPr>
          <w:cantSplit/>
          <w:trHeight w:val="660"/>
        </w:trPr>
        <w:tc>
          <w:tcPr>
            <w:tcW w:w="1718" w:type="dxa"/>
            <w:vAlign w:val="center"/>
          </w:tcPr>
          <w:p w14:paraId="397FBED8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74C92E58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6503E9EA" w14:textId="4C7D643F" w:rsidR="00E03145" w:rsidRPr="00440CC5" w:rsidRDefault="00E03145" w:rsidP="00F114B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Documentation Requirements</w:t>
            </w:r>
          </w:p>
        </w:tc>
        <w:tc>
          <w:tcPr>
            <w:tcW w:w="2054" w:type="dxa"/>
            <w:vAlign w:val="center"/>
          </w:tcPr>
          <w:p w14:paraId="6231B143" w14:textId="017BB12A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Outpatient</w:t>
            </w:r>
          </w:p>
        </w:tc>
        <w:tc>
          <w:tcPr>
            <w:tcW w:w="1871" w:type="dxa"/>
            <w:vAlign w:val="center"/>
          </w:tcPr>
          <w:p w14:paraId="276A4FD4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34852E7D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12F140EA" w14:textId="77777777" w:rsidTr="00AB1EE3">
        <w:trPr>
          <w:trHeight w:val="660"/>
        </w:trPr>
        <w:tc>
          <w:tcPr>
            <w:tcW w:w="1718" w:type="dxa"/>
            <w:vAlign w:val="center"/>
          </w:tcPr>
          <w:p w14:paraId="2E09BC29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46844471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5B426AD5" w14:textId="0148376F" w:rsidR="00E03145" w:rsidRPr="00440CC5" w:rsidRDefault="00E03145" w:rsidP="00F114B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Documentation Requirements</w:t>
            </w:r>
          </w:p>
        </w:tc>
        <w:tc>
          <w:tcPr>
            <w:tcW w:w="2054" w:type="dxa"/>
            <w:vAlign w:val="center"/>
          </w:tcPr>
          <w:p w14:paraId="1E0947AB" w14:textId="4A834004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Emergency Care</w:t>
            </w:r>
          </w:p>
        </w:tc>
        <w:tc>
          <w:tcPr>
            <w:tcW w:w="1871" w:type="dxa"/>
            <w:vAlign w:val="center"/>
          </w:tcPr>
          <w:p w14:paraId="650F403D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15204B31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2D0E81C5" w14:textId="77777777" w:rsidTr="00F114B4">
        <w:trPr>
          <w:trHeight w:val="620"/>
        </w:trPr>
        <w:tc>
          <w:tcPr>
            <w:tcW w:w="1718" w:type="dxa"/>
            <w:vAlign w:val="center"/>
          </w:tcPr>
          <w:p w14:paraId="182B26A3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4A75F92E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283BC29D" w14:textId="77777777" w:rsidR="00E03145" w:rsidRPr="00440CC5" w:rsidRDefault="00E03145" w:rsidP="00F114B4">
            <w:pPr>
              <w:pStyle w:val="TableText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Documentation</w:t>
            </w:r>
          </w:p>
          <w:p w14:paraId="2AE53BDE" w14:textId="17A5D482" w:rsidR="00E03145" w:rsidRPr="00440CC5" w:rsidRDefault="00E03145" w:rsidP="00F114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Requirements</w:t>
            </w:r>
          </w:p>
        </w:tc>
        <w:tc>
          <w:tcPr>
            <w:tcW w:w="2054" w:type="dxa"/>
            <w:vAlign w:val="center"/>
          </w:tcPr>
          <w:p w14:paraId="37368B8A" w14:textId="4FD6400A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Prescription Drugs</w:t>
            </w:r>
          </w:p>
        </w:tc>
        <w:tc>
          <w:tcPr>
            <w:tcW w:w="1871" w:type="dxa"/>
            <w:vAlign w:val="center"/>
          </w:tcPr>
          <w:p w14:paraId="42940972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443B2BDC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0AD98A18" w14:textId="77777777" w:rsidTr="00AB1EE3">
        <w:trPr>
          <w:trHeight w:val="920"/>
        </w:trPr>
        <w:tc>
          <w:tcPr>
            <w:tcW w:w="1718" w:type="dxa"/>
            <w:vAlign w:val="center"/>
          </w:tcPr>
          <w:p w14:paraId="3D700C59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0E968249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F10D6BA" w14:textId="0D492EC1" w:rsidR="00E03145" w:rsidRPr="00440CC5" w:rsidRDefault="00E03145" w:rsidP="00F114B4">
            <w:pPr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Out-of-Network</w:t>
            </w:r>
            <w:r w:rsidR="00EA7180" w:rsidRPr="00EA718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 Geographic</w:t>
            </w: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Area Coverage</w:t>
            </w:r>
          </w:p>
        </w:tc>
        <w:tc>
          <w:tcPr>
            <w:tcW w:w="2054" w:type="dxa"/>
            <w:vAlign w:val="center"/>
          </w:tcPr>
          <w:p w14:paraId="040A7DDB" w14:textId="2DB2E0BE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Inpatient</w:t>
            </w:r>
          </w:p>
        </w:tc>
        <w:tc>
          <w:tcPr>
            <w:tcW w:w="1871" w:type="dxa"/>
            <w:vAlign w:val="center"/>
          </w:tcPr>
          <w:p w14:paraId="218AFDB2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6C3365E9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7D045644" w14:textId="77777777" w:rsidTr="00F114B4">
        <w:trPr>
          <w:trHeight w:val="782"/>
        </w:trPr>
        <w:tc>
          <w:tcPr>
            <w:tcW w:w="1718" w:type="dxa"/>
            <w:vAlign w:val="center"/>
          </w:tcPr>
          <w:p w14:paraId="3F79C7A1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3DEC50F1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2DEA0525" w14:textId="5F5202E9" w:rsidR="00E03145" w:rsidRPr="00440CC5" w:rsidRDefault="00E03145" w:rsidP="00F114B4">
            <w:pPr>
              <w:spacing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Out-of-Network/ Geographic Area Coverage</w:t>
            </w:r>
            <w:r w:rsidR="003E3C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54" w:type="dxa"/>
            <w:vAlign w:val="center"/>
          </w:tcPr>
          <w:p w14:paraId="05D41CE2" w14:textId="28EFDF55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Outpatient</w:t>
            </w:r>
          </w:p>
        </w:tc>
        <w:tc>
          <w:tcPr>
            <w:tcW w:w="1871" w:type="dxa"/>
            <w:vAlign w:val="center"/>
          </w:tcPr>
          <w:p w14:paraId="3564C5AC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76001A78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03145" w:rsidRPr="00E03145" w14:paraId="28D9F2BA" w14:textId="77777777" w:rsidTr="00F114B4">
        <w:trPr>
          <w:trHeight w:val="728"/>
        </w:trPr>
        <w:tc>
          <w:tcPr>
            <w:tcW w:w="1718" w:type="dxa"/>
            <w:vAlign w:val="center"/>
          </w:tcPr>
          <w:p w14:paraId="5B48CCBB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14:paraId="12E30C43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2B5A1027" w14:textId="15579AFF" w:rsidR="00E03145" w:rsidRPr="00440CC5" w:rsidRDefault="00E03145" w:rsidP="00F114B4">
            <w:pPr>
              <w:spacing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Out-of-Network/ Geographic Area Coverage</w:t>
            </w:r>
          </w:p>
        </w:tc>
        <w:tc>
          <w:tcPr>
            <w:tcW w:w="2054" w:type="dxa"/>
            <w:vAlign w:val="center"/>
          </w:tcPr>
          <w:p w14:paraId="392A6948" w14:textId="5CE1D751" w:rsidR="00E03145" w:rsidRPr="00440CC5" w:rsidRDefault="00E03145" w:rsidP="00337EBD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0CC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Emergency Care</w:t>
            </w:r>
          </w:p>
        </w:tc>
        <w:tc>
          <w:tcPr>
            <w:tcW w:w="1871" w:type="dxa"/>
            <w:vAlign w:val="center"/>
          </w:tcPr>
          <w:p w14:paraId="2B15C314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14:paraId="7CE99A86" w14:textId="77777777" w:rsidR="00E03145" w:rsidRPr="00440CC5" w:rsidRDefault="00E03145" w:rsidP="00E25B13">
            <w:pPr>
              <w:spacing w:after="12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81326B7" w14:textId="756C29D3" w:rsidR="002C6F78" w:rsidRPr="00F114B4" w:rsidRDefault="002C6F78" w:rsidP="001D14D9">
      <w:pPr>
        <w:tabs>
          <w:tab w:val="left" w:pos="692"/>
        </w:tabs>
        <w:rPr>
          <w:sz w:val="2"/>
          <w:szCs w:val="2"/>
        </w:rPr>
      </w:pPr>
    </w:p>
    <w:sectPr w:rsidR="002C6F78" w:rsidRPr="00F114B4" w:rsidSect="002C6F78">
      <w:headerReference w:type="even" r:id="rId15"/>
      <w:headerReference w:type="first" r:id="rId16"/>
      <w:type w:val="continuous"/>
      <w:pgSz w:w="15840" w:h="12240" w:orient="landscape"/>
      <w:pgMar w:top="720" w:right="1080" w:bottom="576" w:left="1368" w:header="576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F9F4" w14:textId="77777777" w:rsidR="00416205" w:rsidRDefault="00416205">
      <w:r>
        <w:separator/>
      </w:r>
    </w:p>
  </w:endnote>
  <w:endnote w:type="continuationSeparator" w:id="0">
    <w:p w14:paraId="375E6BC3" w14:textId="77777777" w:rsidR="00416205" w:rsidRDefault="00416205">
      <w:r>
        <w:continuationSeparator/>
      </w:r>
    </w:p>
  </w:endnote>
  <w:endnote w:type="continuationNotice" w:id="1">
    <w:p w14:paraId="3B1153D3" w14:textId="77777777" w:rsidR="00416205" w:rsidRDefault="004162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62717" w14:textId="4BE91FB6" w:rsidR="00BA623D" w:rsidRPr="00440CC5" w:rsidRDefault="003C0CA1" w:rsidP="00AE4162">
    <w:pPr>
      <w:pStyle w:val="AddresseeInfo"/>
      <w:pBdr>
        <w:top w:val="single" w:sz="18" w:space="1" w:color="CC6C20"/>
      </w:pBdr>
      <w:tabs>
        <w:tab w:val="left" w:pos="4688"/>
        <w:tab w:val="center" w:pos="6697"/>
      </w:tabs>
      <w:spacing w:before="120" w:after="100" w:afterAutospacing="1"/>
      <w:rPr>
        <w:rFonts w:asciiTheme="minorHAnsi" w:hAnsiTheme="minorHAnsi" w:cstheme="minorHAnsi"/>
        <w:b/>
        <w:caps w:val="0"/>
        <w:color w:val="218DCB"/>
        <w:sz w:val="24"/>
      </w:rPr>
    </w:pPr>
    <w:r>
      <w:rPr>
        <w:rFonts w:asciiTheme="minorHAnsi" w:hAnsiTheme="minorHAnsi" w:cstheme="minorHAnsi"/>
        <w:b/>
        <w:caps w:val="0"/>
        <w:color w:val="auto"/>
        <w:sz w:val="22"/>
        <w:szCs w:val="18"/>
      </w:rPr>
      <w:tab/>
    </w:r>
    <w:r w:rsidRPr="003C0CA1">
      <w:rPr>
        <w:rFonts w:asciiTheme="minorHAnsi" w:hAnsiTheme="minorHAnsi" w:cstheme="minorHAnsi"/>
        <w:b/>
        <w:caps w:val="0"/>
        <w:color w:val="218DCB"/>
        <w:sz w:val="22"/>
        <w:szCs w:val="18"/>
      </w:rPr>
      <w:tab/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>110</w:t>
    </w:r>
    <w:r w:rsidR="00440CC5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 xml:space="preserve"> </w:t>
    </w:r>
    <w:r w:rsidR="007716A4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>–</w:t>
    </w:r>
    <w:r w:rsidR="007716A4">
      <w:rPr>
        <w:rFonts w:asciiTheme="minorHAnsi" w:hAnsiTheme="minorHAnsi" w:cstheme="minorHAnsi"/>
        <w:b/>
        <w:caps w:val="0"/>
        <w:color w:val="369992"/>
        <w:sz w:val="22"/>
        <w:szCs w:val="18"/>
      </w:rPr>
      <w:t xml:space="preserve"> </w:t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 xml:space="preserve">Attachment </w:t>
    </w:r>
    <w:r w:rsidR="00E259F2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>C</w:t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 xml:space="preserve"> </w:t>
    </w:r>
    <w:r w:rsidR="006B7C78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>–</w:t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 xml:space="preserve"> Page </w:t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fldChar w:fldCharType="begin"/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instrText xml:space="preserve"> PAGE  \* Arabic  \* MERGEFORMAT </w:instrText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fldChar w:fldCharType="separate"/>
    </w:r>
    <w:r w:rsidR="00721726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>1</w:t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fldChar w:fldCharType="end"/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 xml:space="preserve"> of </w:t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fldChar w:fldCharType="begin"/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instrText xml:space="preserve"> NUMPAGES  \* Arabic  \* MERGEFORMAT </w:instrText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fldChar w:fldCharType="separate"/>
    </w:r>
    <w:r w:rsidR="00721726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t>2</w:t>
    </w:r>
    <w:r w:rsidR="00BA623D" w:rsidRPr="00716B4F">
      <w:rPr>
        <w:rFonts w:asciiTheme="minorHAnsi" w:hAnsiTheme="minorHAnsi" w:cstheme="minorHAnsi"/>
        <w:b/>
        <w:caps w:val="0"/>
        <w:color w:val="369992"/>
        <w:sz w:val="22"/>
        <w:szCs w:val="18"/>
      </w:rPr>
      <w:fldChar w:fldCharType="end"/>
    </w:r>
  </w:p>
  <w:p w14:paraId="45DCF1CC" w14:textId="5CD9175B" w:rsidR="005C2740" w:rsidRPr="00BE0D68" w:rsidRDefault="005C2740" w:rsidP="00BE0D68">
    <w:pPr>
      <w:pStyle w:val="AddresseeInfo"/>
      <w:pBdr>
        <w:top w:val="single" w:sz="18" w:space="1" w:color="CC6C20"/>
      </w:pBdr>
      <w:tabs>
        <w:tab w:val="left" w:pos="4688"/>
        <w:tab w:val="center" w:pos="6697"/>
      </w:tabs>
      <w:spacing w:before="120" w:after="100" w:afterAutospacing="1"/>
      <w:rPr>
        <w:rFonts w:asciiTheme="minorHAnsi" w:hAnsiTheme="minorHAnsi" w:cstheme="minorHAnsi"/>
        <w:bCs/>
        <w:caps w:val="0"/>
        <w:color w:val="369992"/>
        <w:sz w:val="22"/>
        <w:szCs w:val="18"/>
      </w:rPr>
    </w:pPr>
    <w:r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Effective Date</w:t>
    </w:r>
    <w:r w:rsidR="00A322A5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s</w:t>
    </w:r>
    <w:r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 xml:space="preserve">: </w:t>
    </w:r>
    <w:r w:rsidR="007B6EFC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04/03/19</w:t>
    </w:r>
    <w:r w:rsidR="0035421A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 xml:space="preserve">, </w:t>
    </w:r>
    <w:r w:rsidR="0060781D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10/01/20</w:t>
    </w:r>
    <w:r w:rsidR="006B7C78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 xml:space="preserve">, </w:t>
    </w:r>
    <w:r w:rsidR="00F60224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05/0</w:t>
    </w:r>
    <w:r w:rsidR="00C74703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4</w:t>
    </w:r>
    <w:r w:rsidR="00DF4B8F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/23</w:t>
    </w:r>
    <w:r w:rsidR="00BE7D05" w:rsidRPr="00BE0D68" w:rsidDel="00BE7D05">
      <w:rPr>
        <w:rFonts w:asciiTheme="minorHAnsi" w:hAnsiTheme="minorHAnsi" w:cstheme="minorHAnsi"/>
        <w:bCs/>
        <w:caps w:val="0"/>
        <w:color w:val="369992"/>
        <w:sz w:val="22"/>
        <w:szCs w:val="18"/>
      </w:rPr>
      <w:t xml:space="preserve"> </w:t>
    </w:r>
    <w:r w:rsidR="002B35C4">
      <w:rPr>
        <w:rFonts w:asciiTheme="minorHAnsi" w:hAnsiTheme="minorHAnsi" w:cstheme="minorHAnsi"/>
        <w:bCs/>
        <w:caps w:val="0"/>
        <w:color w:val="369992"/>
        <w:sz w:val="22"/>
        <w:szCs w:val="18"/>
      </w:rPr>
      <w:br/>
    </w:r>
    <w:r w:rsidR="00010A1F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Approval</w:t>
    </w:r>
    <w:r w:rsidR="007557A6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 xml:space="preserve"> D</w:t>
    </w:r>
    <w:r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ate</w:t>
    </w:r>
    <w:r w:rsidR="00A322A5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s</w:t>
    </w:r>
    <w:r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 xml:space="preserve">: </w:t>
    </w:r>
    <w:r w:rsidR="007557A6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11/15/18</w:t>
    </w:r>
    <w:r w:rsidR="00EB22F2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 xml:space="preserve">, </w:t>
    </w:r>
    <w:r w:rsidR="0060781D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06/04/20</w:t>
    </w:r>
    <w:r w:rsidR="006B7C78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,</w:t>
    </w:r>
    <w:r w:rsidR="00DF4B8F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 xml:space="preserve"> </w:t>
    </w:r>
    <w:r w:rsidR="005A2739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>04/06/23</w:t>
    </w:r>
    <w:r w:rsidR="006032EF" w:rsidRPr="00BE0D68">
      <w:rPr>
        <w:rFonts w:asciiTheme="minorHAnsi" w:hAnsiTheme="minorHAnsi" w:cstheme="minorHAnsi"/>
        <w:bCs/>
        <w:caps w:val="0"/>
        <w:color w:val="369992"/>
        <w:sz w:val="22"/>
        <w:szCs w:val="18"/>
      </w:rPr>
      <w:t xml:space="preserve">, </w:t>
    </w:r>
    <w:r w:rsidR="00C61DC6">
      <w:rPr>
        <w:rFonts w:asciiTheme="minorHAnsi" w:hAnsiTheme="minorHAnsi" w:cstheme="minorHAnsi"/>
        <w:bCs/>
        <w:caps w:val="0"/>
        <w:color w:val="369992"/>
        <w:sz w:val="22"/>
        <w:szCs w:val="18"/>
      </w:rPr>
      <w:t>12/12/24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60"/>
      <w:gridCol w:w="412"/>
      <w:gridCol w:w="3720"/>
    </w:tblGrid>
    <w:tr w:rsidR="00811B67" w:rsidRPr="00B502B3" w14:paraId="177F86C2" w14:textId="77777777" w:rsidTr="00811B67">
      <w:trPr>
        <w:trHeight w:val="720"/>
      </w:trPr>
      <w:tc>
        <w:tcPr>
          <w:tcW w:w="3457" w:type="pct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28" w:type="dxa"/>
          </w:tcMar>
          <w:vAlign w:val="bottom"/>
        </w:tcPr>
        <w:p w14:paraId="177F86BF" w14:textId="77777777" w:rsidR="00811B67" w:rsidRDefault="00811B67" w:rsidP="003D702C">
          <w:pPr>
            <w:pStyle w:val="Legalcopy"/>
          </w:pPr>
        </w:p>
      </w:tc>
      <w:tc>
        <w:tcPr>
          <w:tcW w:w="154" w:type="pct"/>
          <w:tcBorders>
            <w:top w:val="nil"/>
            <w:left w:val="nil"/>
            <w:bottom w:val="nil"/>
            <w:right w:val="nil"/>
          </w:tcBorders>
        </w:tcPr>
        <w:p w14:paraId="177F86C0" w14:textId="77777777" w:rsidR="00811B67" w:rsidRDefault="00811B67" w:rsidP="003D702C">
          <w:pPr>
            <w:pStyle w:val="TableLogoText"/>
          </w:pPr>
        </w:p>
      </w:tc>
      <w:tc>
        <w:tcPr>
          <w:tcW w:w="1389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177F86C1" w14:textId="77777777" w:rsidR="00811B67" w:rsidRPr="00610018" w:rsidRDefault="00811B67" w:rsidP="00811B67">
          <w:pPr>
            <w:pStyle w:val="Legalcopy"/>
            <w:spacing w:before="20"/>
            <w:jc w:val="right"/>
          </w:pPr>
          <w:bookmarkStart w:id="0" w:name="Endorsement"/>
          <w:r w:rsidRPr="00610018">
            <w:t xml:space="preserve"> </w:t>
          </w:r>
          <w:bookmarkEnd w:id="0"/>
        </w:p>
      </w:tc>
    </w:tr>
  </w:tbl>
  <w:p w14:paraId="177F86C3" w14:textId="77777777" w:rsidR="00271E67" w:rsidRDefault="00271E67" w:rsidP="00F022EE">
    <w:pPr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EDFA2" w14:textId="77777777" w:rsidR="00416205" w:rsidRDefault="00416205">
      <w:r>
        <w:separator/>
      </w:r>
    </w:p>
  </w:footnote>
  <w:footnote w:type="continuationSeparator" w:id="0">
    <w:p w14:paraId="5BBE1F78" w14:textId="77777777" w:rsidR="00416205" w:rsidRDefault="00416205">
      <w:r>
        <w:continuationSeparator/>
      </w:r>
    </w:p>
  </w:footnote>
  <w:footnote w:type="continuationNotice" w:id="1">
    <w:p w14:paraId="10A7BA06" w14:textId="77777777" w:rsidR="00416205" w:rsidRDefault="004162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500" w:type="dxa"/>
      <w:jc w:val="center"/>
      <w:tblLook w:val="04A0" w:firstRow="1" w:lastRow="0" w:firstColumn="1" w:lastColumn="0" w:noHBand="0" w:noVBand="1"/>
    </w:tblPr>
    <w:tblGrid>
      <w:gridCol w:w="3585"/>
      <w:gridCol w:w="9915"/>
    </w:tblGrid>
    <w:tr w:rsidR="002A278F" w:rsidRPr="003A44B3" w14:paraId="62C4AE54" w14:textId="77777777" w:rsidTr="00324B6F">
      <w:trPr>
        <w:trHeight w:val="450"/>
        <w:jc w:val="center"/>
      </w:trPr>
      <w:tc>
        <w:tcPr>
          <w:tcW w:w="3585" w:type="dxa"/>
          <w:vMerge w:val="restart"/>
          <w:shd w:val="clear" w:color="auto" w:fill="auto"/>
          <w:vAlign w:val="center"/>
        </w:tcPr>
        <w:p w14:paraId="52BA9BD0" w14:textId="12045365" w:rsidR="002A278F" w:rsidRPr="003A44B3" w:rsidRDefault="002A278F" w:rsidP="00337EBD">
          <w:pPr>
            <w:spacing w:after="100" w:afterAutospacing="1"/>
            <w:rPr>
              <w:rFonts w:asciiTheme="minorHAnsi" w:hAnsiTheme="minorHAnsi" w:cstheme="minorHAnsi"/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2B8DBBE5" wp14:editId="776E117C">
                <wp:extent cx="2139315" cy="793750"/>
                <wp:effectExtent l="0" t="0" r="0" b="0"/>
                <wp:docPr id="1921371558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020122" name="Picture 1" descr="A logo with text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5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0F62C317" w14:textId="77777777" w:rsidR="0012635B" w:rsidRDefault="0012635B" w:rsidP="00B13524">
          <w:pPr>
            <w:spacing w:after="0"/>
            <w:jc w:val="center"/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</w:pPr>
        </w:p>
        <w:p w14:paraId="5BF86196" w14:textId="6BB6C6DF" w:rsidR="002A278F" w:rsidRPr="00E37098" w:rsidRDefault="002A278F" w:rsidP="00B13524">
          <w:pPr>
            <w:spacing w:after="0"/>
            <w:jc w:val="center"/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</w:pPr>
          <w:r w:rsidRPr="00E37098"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  <w:t>AHCCCS CONTRACTOR OPERATIONS MANUAL</w:t>
          </w:r>
        </w:p>
      </w:tc>
    </w:tr>
    <w:tr w:rsidR="002A278F" w:rsidRPr="003A44B3" w14:paraId="16FAB8BC" w14:textId="77777777" w:rsidTr="00324B6F">
      <w:trPr>
        <w:jc w:val="center"/>
      </w:trPr>
      <w:tc>
        <w:tcPr>
          <w:tcW w:w="3585" w:type="dxa"/>
          <w:vMerge/>
          <w:shd w:val="clear" w:color="auto" w:fill="auto"/>
        </w:tcPr>
        <w:p w14:paraId="2E60A981" w14:textId="77777777" w:rsidR="002A278F" w:rsidRPr="003A44B3" w:rsidRDefault="002A278F" w:rsidP="002A278F">
          <w:pPr>
            <w:rPr>
              <w:rFonts w:asciiTheme="minorHAnsi" w:hAnsiTheme="minorHAnsi" w:cstheme="minorHAnsi"/>
              <w:smallCaps/>
              <w:sz w:val="24"/>
              <w:szCs w:val="24"/>
              <w:highlight w:val="cyan"/>
            </w:rPr>
          </w:pPr>
        </w:p>
      </w:tc>
      <w:tc>
        <w:tcPr>
          <w:tcW w:w="9915" w:type="dxa"/>
          <w:tcBorders>
            <w:top w:val="single" w:sz="18" w:space="0" w:color="CC6C20"/>
          </w:tcBorders>
          <w:shd w:val="clear" w:color="auto" w:fill="auto"/>
        </w:tcPr>
        <w:p w14:paraId="53D9484F" w14:textId="77777777" w:rsidR="002B678F" w:rsidRDefault="00C3077A" w:rsidP="00FD0383">
          <w:pPr>
            <w:spacing w:after="0"/>
            <w:jc w:val="center"/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  <w:t xml:space="preserve">ACOM POLICY 110 – ATTACHMENT C – </w:t>
          </w:r>
        </w:p>
        <w:p w14:paraId="4D537D4C" w14:textId="28A19CA0" w:rsidR="002A278F" w:rsidRPr="00FD0383" w:rsidRDefault="00C3077A" w:rsidP="002B678F">
          <w:pPr>
            <w:spacing w:after="0"/>
            <w:jc w:val="center"/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  <w:t>MENTAL HEALTH PARITY ANALYS</w:t>
          </w:r>
          <w:r w:rsidR="00387173"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  <w:t>I</w:t>
          </w:r>
          <w:r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  <w:t>S SUMMARY</w:t>
          </w:r>
        </w:p>
      </w:tc>
    </w:tr>
  </w:tbl>
  <w:p w14:paraId="177F86BA" w14:textId="12052153" w:rsidR="00271E67" w:rsidRPr="00AA2881" w:rsidRDefault="00271E67" w:rsidP="001D373F">
    <w:pPr>
      <w:spacing w:after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F86BE" w14:textId="21D3A830" w:rsidR="009806F4" w:rsidRPr="008F65F5" w:rsidRDefault="009806F4" w:rsidP="008F65F5">
    <w:pPr>
      <w:pStyle w:val="Header"/>
      <w:tabs>
        <w:tab w:val="clear" w:pos="4153"/>
        <w:tab w:val="clear" w:pos="8306"/>
        <w:tab w:val="left" w:pos="3643"/>
      </w:tabs>
      <w:rPr>
        <w:rFonts w:ascii="Times New Roman" w:hAnsi="Times New Roman" w:cs="Times New Roman"/>
        <w:b/>
        <w:smallCaps/>
        <w:kern w:val="28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DE98" w14:textId="4054CA33" w:rsidR="0064465E" w:rsidRDefault="006446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21C0" w14:textId="69DC37C7" w:rsidR="0064465E" w:rsidRDefault="00644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1A9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EB066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DE1E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88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7E54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C619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206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6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901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1C3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A7BA8"/>
    <w:multiLevelType w:val="multilevel"/>
    <w:tmpl w:val="CDA85D3C"/>
    <w:name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pStyle w:val="ListBullet3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lowerLetter"/>
      <w:pStyle w:val="ListBullet4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DC2A34"/>
    <w:multiLevelType w:val="multilevel"/>
    <w:tmpl w:val="166CA762"/>
    <w:name w:val="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suff w:val="nothing"/>
      <w:lvlText w:val="Appendix: 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2" w15:restartNumberingAfterBreak="0">
    <w:nsid w:val="13194B41"/>
    <w:multiLevelType w:val="multilevel"/>
    <w:tmpl w:val="8F5AF6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lowerLetter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93E16E3"/>
    <w:multiLevelType w:val="multilevel"/>
    <w:tmpl w:val="70D415FA"/>
    <w:name w:val="Table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pStyle w:val="TableBullet1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pStyle w:val="Table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pStyle w:val="TableBullet3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lowerLetter"/>
      <w:pStyle w:val="TableBullet4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CF04B6"/>
    <w:multiLevelType w:val="multilevel"/>
    <w:tmpl w:val="692C3A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smallCaps w:val="0"/>
        <w:vanish w:val="0"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5" w15:restartNumberingAfterBreak="0">
    <w:nsid w:val="1E3515BA"/>
    <w:multiLevelType w:val="multilevel"/>
    <w:tmpl w:val="75FCCC26"/>
    <w:name w:val="SApp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lvlText w:val="Appendix: 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6" w15:restartNumberingAfterBreak="0">
    <w:nsid w:val="20C31173"/>
    <w:multiLevelType w:val="multilevel"/>
    <w:tmpl w:val="F48067AA"/>
    <w:name w:val="NumHeading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pStyle w:val="ListNumber"/>
      <w:lvlText w:val="%6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upperLetter"/>
      <w:pStyle w:val="ListNumber2"/>
      <w:lvlText w:val="%7."/>
      <w:lvlJc w:val="left"/>
      <w:pPr>
        <w:tabs>
          <w:tab w:val="num" w:pos="720"/>
        </w:tabs>
        <w:ind w:left="720" w:hanging="36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lowerRoman"/>
      <w:pStyle w:val="ListNumber3"/>
      <w:lvlText w:val="%8."/>
      <w:lvlJc w:val="left"/>
      <w:pPr>
        <w:tabs>
          <w:tab w:val="num" w:pos="1080"/>
        </w:tabs>
        <w:ind w:left="1080" w:hanging="36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lowerLetter"/>
      <w:pStyle w:val="ListNumber4"/>
      <w:lvlText w:val="%9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7" w15:restartNumberingAfterBreak="0">
    <w:nsid w:val="210D2C8C"/>
    <w:multiLevelType w:val="multilevel"/>
    <w:tmpl w:val="4670AC80"/>
    <w:name w:val="SectionStart"/>
    <w:lvl w:ilvl="0">
      <w:start w:val="1"/>
      <w:numFmt w:val="decimal"/>
      <w:lvlRestart w:val="0"/>
      <w:lvlText w:val="%1"/>
      <w:lvlJc w:val="left"/>
      <w:pPr>
        <w:tabs>
          <w:tab w:val="num" w:pos="360"/>
        </w:tabs>
        <w:ind w:left="360" w:hanging="180"/>
      </w:pPr>
      <w:rPr>
        <w:b w:val="0"/>
        <w:i w:val="0"/>
        <w:caps w:val="0"/>
        <w:smallCaps w:val="0"/>
        <w:vanish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451AD5"/>
    <w:multiLevelType w:val="multilevel"/>
    <w:tmpl w:val="A066E326"/>
    <w:name w:val="S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19" w15:restartNumberingAfterBreak="0">
    <w:nsid w:val="3D0B19F8"/>
    <w:multiLevelType w:val="multilevel"/>
    <w:tmpl w:val="56183DEC"/>
    <w:name w:val="HeadingNumberD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pStyle w:val="HeadingNumber1"/>
      <w:lvlText w:val="%5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vanish w:val="0"/>
        <w:u w:val="none"/>
      </w:rPr>
    </w:lvl>
    <w:lvl w:ilvl="5">
      <w:start w:val="1"/>
      <w:numFmt w:val="decimal"/>
      <w:pStyle w:val="HeadingNumber2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pStyle w:val="HeadingNumber3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pStyle w:val="HeadingNumber4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20" w15:restartNumberingAfterBreak="0">
    <w:nsid w:val="54383CCB"/>
    <w:multiLevelType w:val="multilevel"/>
    <w:tmpl w:val="C44C13DC"/>
    <w:name w:val="SREP_HEAD1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0" w:hanging="60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E36507"/>
    <w:multiLevelType w:val="multilevel"/>
    <w:tmpl w:val="94E486E2"/>
    <w:name w:val="Appendix"/>
    <w:lvl w:ilvl="0">
      <w:start w:val="1"/>
      <w:numFmt w:val="upperLetter"/>
      <w:lvlRestart w:val="0"/>
      <w:lvlText w:val="Appendix: 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0812B7"/>
    <w:multiLevelType w:val="multilevel"/>
    <w:tmpl w:val="6D7EDD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A9F1DF0"/>
    <w:multiLevelType w:val="hybridMultilevel"/>
    <w:tmpl w:val="947CC976"/>
    <w:lvl w:ilvl="0" w:tplc="4092A0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F28EB"/>
    <w:multiLevelType w:val="multilevel"/>
    <w:tmpl w:val="1FC41BE2"/>
    <w:name w:val="HeadingList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8A77AEB"/>
    <w:multiLevelType w:val="multilevel"/>
    <w:tmpl w:val="19D4355A"/>
    <w:name w:val="HeadingNumberRep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vanish/>
        <w:u w:val="none"/>
      </w:rPr>
    </w:lvl>
    <w:lvl w:ilvl="5">
      <w:start w:val="1"/>
      <w:numFmt w:val="decimal"/>
      <w:lvlText w:val="%5.%6."/>
      <w:lvlJc w:val="left"/>
      <w:pPr>
        <w:tabs>
          <w:tab w:val="num" w:pos="840"/>
        </w:tabs>
        <w:ind w:left="840" w:hanging="840"/>
      </w:pPr>
      <w:rPr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%5.%6.%7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7">
      <w:start w:val="1"/>
      <w:numFmt w:val="decimal"/>
      <w:lvlText w:val="%5.%6.%7.%8.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  <w:lvl w:ilvl="8">
      <w:start w:val="1"/>
      <w:numFmt w:val="decimal"/>
      <w:lvlText w:val="%5.%6.%7.%8.%9"/>
      <w:lvlJc w:val="left"/>
      <w:pPr>
        <w:tabs>
          <w:tab w:val="num" w:pos="1080"/>
        </w:tabs>
        <w:ind w:left="1080" w:hanging="1080"/>
      </w:pPr>
      <w:rPr>
        <w:b w:val="0"/>
        <w:i w:val="0"/>
        <w:caps w:val="0"/>
        <w:smallCaps w:val="0"/>
        <w:vanish w:val="0"/>
        <w:u w:val="none"/>
      </w:rPr>
    </w:lvl>
  </w:abstractNum>
  <w:abstractNum w:abstractNumId="26" w15:restartNumberingAfterBreak="0">
    <w:nsid w:val="7F861297"/>
    <w:multiLevelType w:val="multilevel"/>
    <w:tmpl w:val="A56E09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5">
      <w:start w:val="1"/>
      <w:numFmt w:val="lowerRoman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6">
      <w:start w:val="1"/>
      <w:numFmt w:val="decimal"/>
      <w:lvlText w:val="›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aps w:val="0"/>
        <w:smallCaps w:val="0"/>
        <w:vanish w:val="0"/>
        <w:u w:val="none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mallCaps w:val="0"/>
        <w:vanish w:val="0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55160244">
    <w:abstractNumId w:val="9"/>
  </w:num>
  <w:num w:numId="2" w16cid:durableId="1534683509">
    <w:abstractNumId w:val="7"/>
  </w:num>
  <w:num w:numId="3" w16cid:durableId="666397653">
    <w:abstractNumId w:val="6"/>
  </w:num>
  <w:num w:numId="4" w16cid:durableId="534735462">
    <w:abstractNumId w:val="5"/>
  </w:num>
  <w:num w:numId="5" w16cid:durableId="1009137124">
    <w:abstractNumId w:val="4"/>
  </w:num>
  <w:num w:numId="6" w16cid:durableId="224874301">
    <w:abstractNumId w:val="8"/>
  </w:num>
  <w:num w:numId="7" w16cid:durableId="1462764852">
    <w:abstractNumId w:val="3"/>
  </w:num>
  <w:num w:numId="8" w16cid:durableId="2081096946">
    <w:abstractNumId w:val="2"/>
  </w:num>
  <w:num w:numId="9" w16cid:durableId="1429349625">
    <w:abstractNumId w:val="1"/>
  </w:num>
  <w:num w:numId="10" w16cid:durableId="117187472">
    <w:abstractNumId w:val="0"/>
  </w:num>
  <w:num w:numId="11" w16cid:durableId="1954356970">
    <w:abstractNumId w:val="14"/>
  </w:num>
  <w:num w:numId="12" w16cid:durableId="643774758">
    <w:abstractNumId w:val="14"/>
  </w:num>
  <w:num w:numId="13" w16cid:durableId="1587837665">
    <w:abstractNumId w:val="14"/>
  </w:num>
  <w:num w:numId="14" w16cid:durableId="642197217">
    <w:abstractNumId w:val="14"/>
  </w:num>
  <w:num w:numId="15" w16cid:durableId="444545458">
    <w:abstractNumId w:val="10"/>
  </w:num>
  <w:num w:numId="16" w16cid:durableId="452332484">
    <w:abstractNumId w:val="24"/>
  </w:num>
  <w:num w:numId="17" w16cid:durableId="490567312">
    <w:abstractNumId w:val="16"/>
  </w:num>
  <w:num w:numId="18" w16cid:durableId="933048663">
    <w:abstractNumId w:val="13"/>
  </w:num>
  <w:num w:numId="19" w16cid:durableId="2128087709">
    <w:abstractNumId w:val="19"/>
  </w:num>
  <w:num w:numId="20" w16cid:durableId="1811899112">
    <w:abstractNumId w:val="12"/>
  </w:num>
  <w:num w:numId="21" w16cid:durableId="1386369075">
    <w:abstractNumId w:val="23"/>
  </w:num>
  <w:num w:numId="22" w16cid:durableId="930892299">
    <w:abstractNumId w:val="26"/>
  </w:num>
  <w:num w:numId="23" w16cid:durableId="5461870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styleLockTheme/>
  <w:styleLockQFSet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67"/>
    <w:rsid w:val="00001F81"/>
    <w:rsid w:val="000071F3"/>
    <w:rsid w:val="000072D8"/>
    <w:rsid w:val="000078A6"/>
    <w:rsid w:val="00010A1F"/>
    <w:rsid w:val="00011D05"/>
    <w:rsid w:val="000142EE"/>
    <w:rsid w:val="00017160"/>
    <w:rsid w:val="00017217"/>
    <w:rsid w:val="000211FA"/>
    <w:rsid w:val="00035D7D"/>
    <w:rsid w:val="00044C36"/>
    <w:rsid w:val="00045927"/>
    <w:rsid w:val="00045CF3"/>
    <w:rsid w:val="000574CB"/>
    <w:rsid w:val="00062652"/>
    <w:rsid w:val="00066B89"/>
    <w:rsid w:val="00067F3E"/>
    <w:rsid w:val="00080FFD"/>
    <w:rsid w:val="00082B6C"/>
    <w:rsid w:val="00083645"/>
    <w:rsid w:val="00084DB2"/>
    <w:rsid w:val="00090C6A"/>
    <w:rsid w:val="00096F33"/>
    <w:rsid w:val="000A5CC4"/>
    <w:rsid w:val="000A7310"/>
    <w:rsid w:val="000C4DD4"/>
    <w:rsid w:val="000D4095"/>
    <w:rsid w:val="000E239B"/>
    <w:rsid w:val="000F5FA8"/>
    <w:rsid w:val="00103400"/>
    <w:rsid w:val="00105DEE"/>
    <w:rsid w:val="00112C05"/>
    <w:rsid w:val="00121041"/>
    <w:rsid w:val="0012635B"/>
    <w:rsid w:val="00133104"/>
    <w:rsid w:val="00140FBA"/>
    <w:rsid w:val="001429B0"/>
    <w:rsid w:val="001521FB"/>
    <w:rsid w:val="001553F9"/>
    <w:rsid w:val="0017298B"/>
    <w:rsid w:val="00192DF5"/>
    <w:rsid w:val="00195153"/>
    <w:rsid w:val="001A0281"/>
    <w:rsid w:val="001B36E1"/>
    <w:rsid w:val="001D14D9"/>
    <w:rsid w:val="001D1DA9"/>
    <w:rsid w:val="001D373F"/>
    <w:rsid w:val="001D605A"/>
    <w:rsid w:val="001E5509"/>
    <w:rsid w:val="001E773D"/>
    <w:rsid w:val="001F52CE"/>
    <w:rsid w:val="002037D0"/>
    <w:rsid w:val="0021147A"/>
    <w:rsid w:val="00212E01"/>
    <w:rsid w:val="0021344E"/>
    <w:rsid w:val="00215F2D"/>
    <w:rsid w:val="002344C5"/>
    <w:rsid w:val="0024133B"/>
    <w:rsid w:val="00246470"/>
    <w:rsid w:val="00251C75"/>
    <w:rsid w:val="00252359"/>
    <w:rsid w:val="00254C6B"/>
    <w:rsid w:val="00262D39"/>
    <w:rsid w:val="00271E67"/>
    <w:rsid w:val="00277239"/>
    <w:rsid w:val="00282629"/>
    <w:rsid w:val="00285527"/>
    <w:rsid w:val="0029123F"/>
    <w:rsid w:val="00291695"/>
    <w:rsid w:val="002936C4"/>
    <w:rsid w:val="00294B0F"/>
    <w:rsid w:val="002A278F"/>
    <w:rsid w:val="002B2717"/>
    <w:rsid w:val="002B35C4"/>
    <w:rsid w:val="002B678F"/>
    <w:rsid w:val="002C07E1"/>
    <w:rsid w:val="002C6F78"/>
    <w:rsid w:val="002D0701"/>
    <w:rsid w:val="002D1AC6"/>
    <w:rsid w:val="002E0FEF"/>
    <w:rsid w:val="002E69BC"/>
    <w:rsid w:val="002F55B7"/>
    <w:rsid w:val="002F7C22"/>
    <w:rsid w:val="00303E4C"/>
    <w:rsid w:val="003074DB"/>
    <w:rsid w:val="0030784F"/>
    <w:rsid w:val="003157F4"/>
    <w:rsid w:val="003169D5"/>
    <w:rsid w:val="00324B6F"/>
    <w:rsid w:val="00337EBD"/>
    <w:rsid w:val="00341F0A"/>
    <w:rsid w:val="0035421A"/>
    <w:rsid w:val="00354EF8"/>
    <w:rsid w:val="00356557"/>
    <w:rsid w:val="00383181"/>
    <w:rsid w:val="00387173"/>
    <w:rsid w:val="003927BA"/>
    <w:rsid w:val="003A22C5"/>
    <w:rsid w:val="003A371C"/>
    <w:rsid w:val="003A3794"/>
    <w:rsid w:val="003A53FD"/>
    <w:rsid w:val="003B5E9E"/>
    <w:rsid w:val="003C0CA1"/>
    <w:rsid w:val="003C1957"/>
    <w:rsid w:val="003C3CC2"/>
    <w:rsid w:val="003C7646"/>
    <w:rsid w:val="003D443D"/>
    <w:rsid w:val="003D4ABD"/>
    <w:rsid w:val="003D702C"/>
    <w:rsid w:val="003E3C06"/>
    <w:rsid w:val="003E5097"/>
    <w:rsid w:val="003E6977"/>
    <w:rsid w:val="003F6569"/>
    <w:rsid w:val="00404710"/>
    <w:rsid w:val="00406DF7"/>
    <w:rsid w:val="00416205"/>
    <w:rsid w:val="00424A8A"/>
    <w:rsid w:val="00425D55"/>
    <w:rsid w:val="00431469"/>
    <w:rsid w:val="004403A5"/>
    <w:rsid w:val="00440CC5"/>
    <w:rsid w:val="00462FEF"/>
    <w:rsid w:val="0047282B"/>
    <w:rsid w:val="00473F56"/>
    <w:rsid w:val="004751C6"/>
    <w:rsid w:val="00491BC8"/>
    <w:rsid w:val="00492CD1"/>
    <w:rsid w:val="004A109F"/>
    <w:rsid w:val="004B019E"/>
    <w:rsid w:val="004B3F7E"/>
    <w:rsid w:val="004B46D4"/>
    <w:rsid w:val="004C47C9"/>
    <w:rsid w:val="004D6CFC"/>
    <w:rsid w:val="004F05B0"/>
    <w:rsid w:val="004F4147"/>
    <w:rsid w:val="004F6134"/>
    <w:rsid w:val="005019D2"/>
    <w:rsid w:val="00514541"/>
    <w:rsid w:val="005247F2"/>
    <w:rsid w:val="00524B06"/>
    <w:rsid w:val="00524BDB"/>
    <w:rsid w:val="0052550D"/>
    <w:rsid w:val="005272D3"/>
    <w:rsid w:val="0052755F"/>
    <w:rsid w:val="00530098"/>
    <w:rsid w:val="005329CE"/>
    <w:rsid w:val="0054014E"/>
    <w:rsid w:val="00540536"/>
    <w:rsid w:val="005435F9"/>
    <w:rsid w:val="00544C33"/>
    <w:rsid w:val="005452B0"/>
    <w:rsid w:val="00545740"/>
    <w:rsid w:val="0054607D"/>
    <w:rsid w:val="005540FC"/>
    <w:rsid w:val="00581A89"/>
    <w:rsid w:val="00584123"/>
    <w:rsid w:val="005878B4"/>
    <w:rsid w:val="00590656"/>
    <w:rsid w:val="0059784F"/>
    <w:rsid w:val="005A137C"/>
    <w:rsid w:val="005A2739"/>
    <w:rsid w:val="005A5BDC"/>
    <w:rsid w:val="005B014C"/>
    <w:rsid w:val="005B0DF1"/>
    <w:rsid w:val="005B12A2"/>
    <w:rsid w:val="005B2C31"/>
    <w:rsid w:val="005B3B51"/>
    <w:rsid w:val="005C2740"/>
    <w:rsid w:val="005C5533"/>
    <w:rsid w:val="005D2034"/>
    <w:rsid w:val="005D2EA0"/>
    <w:rsid w:val="005E6A43"/>
    <w:rsid w:val="005F1AC6"/>
    <w:rsid w:val="005F5BC0"/>
    <w:rsid w:val="005F70CA"/>
    <w:rsid w:val="006012B0"/>
    <w:rsid w:val="006020EE"/>
    <w:rsid w:val="006032EF"/>
    <w:rsid w:val="00606762"/>
    <w:rsid w:val="0060781D"/>
    <w:rsid w:val="00610018"/>
    <w:rsid w:val="00632D11"/>
    <w:rsid w:val="00633580"/>
    <w:rsid w:val="00635CFC"/>
    <w:rsid w:val="00637488"/>
    <w:rsid w:val="00642DD0"/>
    <w:rsid w:val="0064465E"/>
    <w:rsid w:val="00644A46"/>
    <w:rsid w:val="00646799"/>
    <w:rsid w:val="00650D35"/>
    <w:rsid w:val="006513F8"/>
    <w:rsid w:val="00657443"/>
    <w:rsid w:val="00661CEE"/>
    <w:rsid w:val="00680A95"/>
    <w:rsid w:val="00680CDD"/>
    <w:rsid w:val="00682F92"/>
    <w:rsid w:val="00683F97"/>
    <w:rsid w:val="00685EF1"/>
    <w:rsid w:val="00690CAD"/>
    <w:rsid w:val="00690E0E"/>
    <w:rsid w:val="006964AF"/>
    <w:rsid w:val="006979D1"/>
    <w:rsid w:val="006A150F"/>
    <w:rsid w:val="006A7719"/>
    <w:rsid w:val="006A78FF"/>
    <w:rsid w:val="006B7C78"/>
    <w:rsid w:val="006C635E"/>
    <w:rsid w:val="006D332B"/>
    <w:rsid w:val="006D5219"/>
    <w:rsid w:val="006E2A18"/>
    <w:rsid w:val="006E543F"/>
    <w:rsid w:val="006E7A6B"/>
    <w:rsid w:val="006F1F4F"/>
    <w:rsid w:val="006F5D7B"/>
    <w:rsid w:val="00700CBE"/>
    <w:rsid w:val="007031D9"/>
    <w:rsid w:val="00710CD7"/>
    <w:rsid w:val="00716B4F"/>
    <w:rsid w:val="00721726"/>
    <w:rsid w:val="00750AE6"/>
    <w:rsid w:val="00753825"/>
    <w:rsid w:val="007557A6"/>
    <w:rsid w:val="007716A4"/>
    <w:rsid w:val="00771CD6"/>
    <w:rsid w:val="00774C74"/>
    <w:rsid w:val="0077500E"/>
    <w:rsid w:val="007766A9"/>
    <w:rsid w:val="007809C9"/>
    <w:rsid w:val="00782E34"/>
    <w:rsid w:val="00795D00"/>
    <w:rsid w:val="007A02A9"/>
    <w:rsid w:val="007A03C0"/>
    <w:rsid w:val="007B4EEF"/>
    <w:rsid w:val="007B6EFC"/>
    <w:rsid w:val="007C41DA"/>
    <w:rsid w:val="007C4D91"/>
    <w:rsid w:val="007C54CD"/>
    <w:rsid w:val="007C69B8"/>
    <w:rsid w:val="007D6FD8"/>
    <w:rsid w:val="007D74B6"/>
    <w:rsid w:val="007E18D5"/>
    <w:rsid w:val="007F0371"/>
    <w:rsid w:val="007F353A"/>
    <w:rsid w:val="007F4D33"/>
    <w:rsid w:val="007F618D"/>
    <w:rsid w:val="007F7897"/>
    <w:rsid w:val="008027EF"/>
    <w:rsid w:val="0080732A"/>
    <w:rsid w:val="00810D9F"/>
    <w:rsid w:val="00811B67"/>
    <w:rsid w:val="00814475"/>
    <w:rsid w:val="00822004"/>
    <w:rsid w:val="00832CD4"/>
    <w:rsid w:val="008422E6"/>
    <w:rsid w:val="0084275B"/>
    <w:rsid w:val="00855FDE"/>
    <w:rsid w:val="00857FDF"/>
    <w:rsid w:val="00861939"/>
    <w:rsid w:val="00861E34"/>
    <w:rsid w:val="00877E7B"/>
    <w:rsid w:val="008A2676"/>
    <w:rsid w:val="008A3162"/>
    <w:rsid w:val="008B176B"/>
    <w:rsid w:val="008B660F"/>
    <w:rsid w:val="008D0950"/>
    <w:rsid w:val="008D0D09"/>
    <w:rsid w:val="008D61A6"/>
    <w:rsid w:val="008F65F5"/>
    <w:rsid w:val="00913929"/>
    <w:rsid w:val="00920867"/>
    <w:rsid w:val="00921D66"/>
    <w:rsid w:val="009235E0"/>
    <w:rsid w:val="00924B07"/>
    <w:rsid w:val="00925E10"/>
    <w:rsid w:val="0093266F"/>
    <w:rsid w:val="0094541D"/>
    <w:rsid w:val="00951D42"/>
    <w:rsid w:val="009523F9"/>
    <w:rsid w:val="00963D38"/>
    <w:rsid w:val="00967A22"/>
    <w:rsid w:val="009717D0"/>
    <w:rsid w:val="009744F7"/>
    <w:rsid w:val="009806F4"/>
    <w:rsid w:val="00980C6A"/>
    <w:rsid w:val="0098391F"/>
    <w:rsid w:val="009868A4"/>
    <w:rsid w:val="00993B03"/>
    <w:rsid w:val="009A01FC"/>
    <w:rsid w:val="009A687D"/>
    <w:rsid w:val="009B1905"/>
    <w:rsid w:val="009B5021"/>
    <w:rsid w:val="009B6451"/>
    <w:rsid w:val="009F655F"/>
    <w:rsid w:val="009F79F5"/>
    <w:rsid w:val="00A02E9F"/>
    <w:rsid w:val="00A12452"/>
    <w:rsid w:val="00A12B0D"/>
    <w:rsid w:val="00A1449B"/>
    <w:rsid w:val="00A1547A"/>
    <w:rsid w:val="00A322A5"/>
    <w:rsid w:val="00A40F93"/>
    <w:rsid w:val="00A431EF"/>
    <w:rsid w:val="00A47A86"/>
    <w:rsid w:val="00A55F2A"/>
    <w:rsid w:val="00A71F3C"/>
    <w:rsid w:val="00A725C3"/>
    <w:rsid w:val="00A75399"/>
    <w:rsid w:val="00A84C76"/>
    <w:rsid w:val="00A85459"/>
    <w:rsid w:val="00AA1116"/>
    <w:rsid w:val="00AA2881"/>
    <w:rsid w:val="00AA7181"/>
    <w:rsid w:val="00AB1EE3"/>
    <w:rsid w:val="00AB3B75"/>
    <w:rsid w:val="00AB487C"/>
    <w:rsid w:val="00AB7939"/>
    <w:rsid w:val="00AC458F"/>
    <w:rsid w:val="00AD0BDC"/>
    <w:rsid w:val="00AD222C"/>
    <w:rsid w:val="00AD39A5"/>
    <w:rsid w:val="00AE0A7B"/>
    <w:rsid w:val="00AE2573"/>
    <w:rsid w:val="00AE4162"/>
    <w:rsid w:val="00AE4E31"/>
    <w:rsid w:val="00AF620A"/>
    <w:rsid w:val="00B0011E"/>
    <w:rsid w:val="00B056EC"/>
    <w:rsid w:val="00B13524"/>
    <w:rsid w:val="00B20D8B"/>
    <w:rsid w:val="00B20EAF"/>
    <w:rsid w:val="00B21FEF"/>
    <w:rsid w:val="00B2246D"/>
    <w:rsid w:val="00B234FA"/>
    <w:rsid w:val="00B36B9E"/>
    <w:rsid w:val="00B420B3"/>
    <w:rsid w:val="00B45D80"/>
    <w:rsid w:val="00B464E3"/>
    <w:rsid w:val="00B502B3"/>
    <w:rsid w:val="00B5147F"/>
    <w:rsid w:val="00B5213E"/>
    <w:rsid w:val="00B57DDC"/>
    <w:rsid w:val="00B6606E"/>
    <w:rsid w:val="00B730F3"/>
    <w:rsid w:val="00B7377C"/>
    <w:rsid w:val="00B76A72"/>
    <w:rsid w:val="00B82D01"/>
    <w:rsid w:val="00B93D06"/>
    <w:rsid w:val="00B97008"/>
    <w:rsid w:val="00BA396D"/>
    <w:rsid w:val="00BA4ACE"/>
    <w:rsid w:val="00BA623D"/>
    <w:rsid w:val="00BB7AE8"/>
    <w:rsid w:val="00BC0073"/>
    <w:rsid w:val="00BC14AC"/>
    <w:rsid w:val="00BC4BA3"/>
    <w:rsid w:val="00BC77C9"/>
    <w:rsid w:val="00BD0780"/>
    <w:rsid w:val="00BD0CDF"/>
    <w:rsid w:val="00BD304A"/>
    <w:rsid w:val="00BD4741"/>
    <w:rsid w:val="00BD693C"/>
    <w:rsid w:val="00BD7F91"/>
    <w:rsid w:val="00BE0D68"/>
    <w:rsid w:val="00BE1ACA"/>
    <w:rsid w:val="00BE7D05"/>
    <w:rsid w:val="00BF05FC"/>
    <w:rsid w:val="00BF1A93"/>
    <w:rsid w:val="00C02EE9"/>
    <w:rsid w:val="00C05F5C"/>
    <w:rsid w:val="00C062D3"/>
    <w:rsid w:val="00C271BC"/>
    <w:rsid w:val="00C3077A"/>
    <w:rsid w:val="00C31DBD"/>
    <w:rsid w:val="00C410DD"/>
    <w:rsid w:val="00C42E19"/>
    <w:rsid w:val="00C473BD"/>
    <w:rsid w:val="00C54C6E"/>
    <w:rsid w:val="00C61DC6"/>
    <w:rsid w:val="00C66989"/>
    <w:rsid w:val="00C71438"/>
    <w:rsid w:val="00C714BA"/>
    <w:rsid w:val="00C734C4"/>
    <w:rsid w:val="00C74703"/>
    <w:rsid w:val="00C8631B"/>
    <w:rsid w:val="00C90BB6"/>
    <w:rsid w:val="00C93C34"/>
    <w:rsid w:val="00C9763E"/>
    <w:rsid w:val="00CA2261"/>
    <w:rsid w:val="00CA3EDB"/>
    <w:rsid w:val="00CB1E51"/>
    <w:rsid w:val="00CB63BB"/>
    <w:rsid w:val="00CC0C09"/>
    <w:rsid w:val="00CC3120"/>
    <w:rsid w:val="00CC5F8D"/>
    <w:rsid w:val="00CE06AD"/>
    <w:rsid w:val="00CE34B9"/>
    <w:rsid w:val="00CE3BA3"/>
    <w:rsid w:val="00CF1277"/>
    <w:rsid w:val="00CF3EAD"/>
    <w:rsid w:val="00CF535D"/>
    <w:rsid w:val="00CF6524"/>
    <w:rsid w:val="00CF7A16"/>
    <w:rsid w:val="00CF7FCA"/>
    <w:rsid w:val="00D10586"/>
    <w:rsid w:val="00D17F8D"/>
    <w:rsid w:val="00D200B8"/>
    <w:rsid w:val="00D25647"/>
    <w:rsid w:val="00D30B67"/>
    <w:rsid w:val="00D30C03"/>
    <w:rsid w:val="00D31AD6"/>
    <w:rsid w:val="00D42528"/>
    <w:rsid w:val="00D42F1A"/>
    <w:rsid w:val="00D432E2"/>
    <w:rsid w:val="00D43977"/>
    <w:rsid w:val="00D4786D"/>
    <w:rsid w:val="00D5504D"/>
    <w:rsid w:val="00D55982"/>
    <w:rsid w:val="00D56E8B"/>
    <w:rsid w:val="00D64BD7"/>
    <w:rsid w:val="00D64ED4"/>
    <w:rsid w:val="00D67905"/>
    <w:rsid w:val="00D75F47"/>
    <w:rsid w:val="00D84274"/>
    <w:rsid w:val="00D87E64"/>
    <w:rsid w:val="00DA4549"/>
    <w:rsid w:val="00DB01FF"/>
    <w:rsid w:val="00DB0A77"/>
    <w:rsid w:val="00DC14F3"/>
    <w:rsid w:val="00DC271C"/>
    <w:rsid w:val="00DC3EC7"/>
    <w:rsid w:val="00DC7824"/>
    <w:rsid w:val="00DC7F02"/>
    <w:rsid w:val="00DE3846"/>
    <w:rsid w:val="00DF1875"/>
    <w:rsid w:val="00DF47E7"/>
    <w:rsid w:val="00DF4B8F"/>
    <w:rsid w:val="00DF75BF"/>
    <w:rsid w:val="00E03145"/>
    <w:rsid w:val="00E04B4D"/>
    <w:rsid w:val="00E06CDD"/>
    <w:rsid w:val="00E21DEB"/>
    <w:rsid w:val="00E259F2"/>
    <w:rsid w:val="00E25B13"/>
    <w:rsid w:val="00E32E90"/>
    <w:rsid w:val="00E35C04"/>
    <w:rsid w:val="00E3643E"/>
    <w:rsid w:val="00E50EE1"/>
    <w:rsid w:val="00E52183"/>
    <w:rsid w:val="00E600D0"/>
    <w:rsid w:val="00E629B5"/>
    <w:rsid w:val="00E6410E"/>
    <w:rsid w:val="00E655E3"/>
    <w:rsid w:val="00E657F8"/>
    <w:rsid w:val="00E81BB7"/>
    <w:rsid w:val="00E85C97"/>
    <w:rsid w:val="00E91F05"/>
    <w:rsid w:val="00E921C5"/>
    <w:rsid w:val="00E944F7"/>
    <w:rsid w:val="00E97D7E"/>
    <w:rsid w:val="00EA17AD"/>
    <w:rsid w:val="00EA3EE6"/>
    <w:rsid w:val="00EA7180"/>
    <w:rsid w:val="00EB0089"/>
    <w:rsid w:val="00EB22F2"/>
    <w:rsid w:val="00EB36A3"/>
    <w:rsid w:val="00EB5B4D"/>
    <w:rsid w:val="00EC0738"/>
    <w:rsid w:val="00EC199F"/>
    <w:rsid w:val="00EC22FA"/>
    <w:rsid w:val="00EC42E7"/>
    <w:rsid w:val="00EC5F4A"/>
    <w:rsid w:val="00ED4D70"/>
    <w:rsid w:val="00ED7DCA"/>
    <w:rsid w:val="00EE22F0"/>
    <w:rsid w:val="00EE2BCB"/>
    <w:rsid w:val="00EF11A4"/>
    <w:rsid w:val="00EF3567"/>
    <w:rsid w:val="00F022EE"/>
    <w:rsid w:val="00F114B4"/>
    <w:rsid w:val="00F1189F"/>
    <w:rsid w:val="00F14217"/>
    <w:rsid w:val="00F161D8"/>
    <w:rsid w:val="00F254AE"/>
    <w:rsid w:val="00F416C4"/>
    <w:rsid w:val="00F43309"/>
    <w:rsid w:val="00F433DE"/>
    <w:rsid w:val="00F44AB6"/>
    <w:rsid w:val="00F44F41"/>
    <w:rsid w:val="00F60224"/>
    <w:rsid w:val="00F636AD"/>
    <w:rsid w:val="00F7600E"/>
    <w:rsid w:val="00F80E77"/>
    <w:rsid w:val="00F81AD4"/>
    <w:rsid w:val="00F8352A"/>
    <w:rsid w:val="00F85803"/>
    <w:rsid w:val="00F91215"/>
    <w:rsid w:val="00F9742F"/>
    <w:rsid w:val="00F975C1"/>
    <w:rsid w:val="00FA1676"/>
    <w:rsid w:val="00FB2B82"/>
    <w:rsid w:val="00FB54B3"/>
    <w:rsid w:val="00FC3AB1"/>
    <w:rsid w:val="00FD0383"/>
    <w:rsid w:val="00FD175D"/>
    <w:rsid w:val="00FD5318"/>
    <w:rsid w:val="00FD61BE"/>
    <w:rsid w:val="00FD7686"/>
    <w:rsid w:val="00FE0E90"/>
    <w:rsid w:val="00FE5D91"/>
    <w:rsid w:val="00FF29A0"/>
    <w:rsid w:val="00FF59AA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8645"/>
  <w15:docId w15:val="{DEA1DDB4-1166-4274-BE4E-B6058512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719"/>
    <w:pPr>
      <w:spacing w:after="240" w:line="260" w:lineRule="atLeast"/>
    </w:pPr>
    <w:rPr>
      <w:rFonts w:ascii="Arial" w:hAnsi="Arial" w:cs="Arial"/>
      <w:color w:val="404040"/>
    </w:rPr>
  </w:style>
  <w:style w:type="paragraph" w:styleId="Heading1">
    <w:name w:val="heading 1"/>
    <w:basedOn w:val="Normal"/>
    <w:next w:val="Normal"/>
    <w:qFormat/>
    <w:rsid w:val="00811B67"/>
    <w:pPr>
      <w:keepNext/>
      <w:numPr>
        <w:numId w:val="16"/>
      </w:numPr>
      <w:spacing w:after="0"/>
      <w:outlineLvl w:val="0"/>
    </w:pPr>
    <w:rPr>
      <w:caps/>
      <w:color w:val="002C77"/>
      <w:spacing w:val="40"/>
    </w:rPr>
  </w:style>
  <w:style w:type="paragraph" w:styleId="Heading2">
    <w:name w:val="heading 2"/>
    <w:basedOn w:val="Normal"/>
    <w:next w:val="Normal"/>
    <w:qFormat/>
    <w:rsid w:val="00811B67"/>
    <w:pPr>
      <w:keepNext/>
      <w:numPr>
        <w:ilvl w:val="1"/>
        <w:numId w:val="16"/>
      </w:numPr>
      <w:spacing w:after="0"/>
      <w:outlineLvl w:val="1"/>
    </w:pPr>
    <w:rPr>
      <w:b/>
      <w:color w:val="006D9E"/>
    </w:rPr>
  </w:style>
  <w:style w:type="paragraph" w:styleId="Heading3">
    <w:name w:val="heading 3"/>
    <w:basedOn w:val="Normal"/>
    <w:next w:val="Normal"/>
    <w:qFormat/>
    <w:rsid w:val="00811B67"/>
    <w:pPr>
      <w:keepNext/>
      <w:numPr>
        <w:ilvl w:val="2"/>
        <w:numId w:val="16"/>
      </w:numPr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1B67"/>
    <w:pPr>
      <w:keepNext/>
      <w:numPr>
        <w:ilvl w:val="3"/>
        <w:numId w:val="16"/>
      </w:numPr>
      <w:spacing w:after="0"/>
      <w:outlineLvl w:val="3"/>
    </w:pPr>
    <w:rPr>
      <w:bCs/>
      <w:color w:val="006D9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copy">
    <w:name w:val="Legal copy"/>
    <w:basedOn w:val="Base"/>
    <w:pPr>
      <w:spacing w:line="140" w:lineRule="atLeast"/>
    </w:pPr>
    <w:rPr>
      <w:sz w:val="12"/>
    </w:rPr>
  </w:style>
  <w:style w:type="paragraph" w:customStyle="1" w:styleId="Base">
    <w:name w:val="Base"/>
    <w:pPr>
      <w:spacing w:line="200" w:lineRule="atLeast"/>
    </w:pPr>
    <w:rPr>
      <w:rFonts w:ascii="Arial" w:hAnsi="Arial" w:cs="Arial"/>
      <w:color w:val="404040"/>
      <w:sz w:val="16"/>
    </w:rPr>
  </w:style>
  <w:style w:type="paragraph" w:customStyle="1" w:styleId="TableLogoText">
    <w:name w:val="Table Logo Text"/>
    <w:basedOn w:val="Base"/>
    <w:rsid w:val="000A7310"/>
    <w:pPr>
      <w:spacing w:line="240" w:lineRule="auto"/>
    </w:pPr>
    <w:rPr>
      <w:sz w:val="24"/>
    </w:rPr>
  </w:style>
  <w:style w:type="paragraph" w:customStyle="1" w:styleId="Addressblock">
    <w:name w:val="Address block"/>
    <w:basedOn w:val="Base"/>
    <w:pPr>
      <w:spacing w:line="220" w:lineRule="exact"/>
      <w:ind w:left="6120"/>
    </w:pPr>
  </w:style>
  <w:style w:type="paragraph" w:customStyle="1" w:styleId="LogoHide">
    <w:name w:val="Logo Hide"/>
    <w:basedOn w:val="Base"/>
    <w:next w:val="Base"/>
    <w:rsid w:val="00D55982"/>
    <w:pPr>
      <w:spacing w:line="20" w:lineRule="exact"/>
    </w:pPr>
    <w:rPr>
      <w:noProof/>
      <w:sz w:val="2"/>
    </w:rPr>
  </w:style>
  <w:style w:type="paragraph" w:customStyle="1" w:styleId="Filestamp">
    <w:name w:val="Filestamp"/>
    <w:basedOn w:val="Base"/>
    <w:rsid w:val="00121041"/>
    <w:pPr>
      <w:spacing w:line="120" w:lineRule="atLeast"/>
    </w:pPr>
    <w:rPr>
      <w:noProof/>
      <w:color w:val="808080"/>
      <w:sz w:val="12"/>
    </w:rPr>
  </w:style>
  <w:style w:type="paragraph" w:customStyle="1" w:styleId="EmployeeName">
    <w:name w:val="Employee Name"/>
    <w:basedOn w:val="Base"/>
    <w:pPr>
      <w:spacing w:line="220" w:lineRule="exact"/>
      <w:ind w:left="6120"/>
    </w:pPr>
    <w:rPr>
      <w:rFonts w:ascii="Arial Black" w:hAnsi="Arial Black"/>
      <w:sz w:val="17"/>
    </w:rPr>
  </w:style>
  <w:style w:type="paragraph" w:customStyle="1" w:styleId="Address">
    <w:name w:val="Address"/>
    <w:basedOn w:val="Normal"/>
    <w:pPr>
      <w:spacing w:line="300" w:lineRule="exact"/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eInfo">
    <w:name w:val="Addressee Info"/>
    <w:basedOn w:val="Base"/>
    <w:rsid w:val="00A725C3"/>
    <w:pPr>
      <w:spacing w:line="260" w:lineRule="atLeast"/>
    </w:pPr>
    <w:rPr>
      <w:caps/>
      <w:noProof/>
      <w:sz w:val="20"/>
    </w:rPr>
  </w:style>
  <w:style w:type="paragraph" w:customStyle="1" w:styleId="DocumentName">
    <w:name w:val="Document Name"/>
    <w:basedOn w:val="Base"/>
    <w:next w:val="Normal"/>
    <w:rsid w:val="00121041"/>
    <w:pPr>
      <w:spacing w:after="360" w:line="360" w:lineRule="atLeast"/>
    </w:pPr>
    <w:rPr>
      <w:b/>
      <w:caps/>
      <w:color w:val="002C77"/>
      <w:spacing w:val="60"/>
      <w:sz w:val="32"/>
    </w:rPr>
  </w:style>
  <w:style w:type="paragraph" w:styleId="BalloonText">
    <w:name w:val="Balloon Text"/>
    <w:basedOn w:val="Normal"/>
    <w:link w:val="BalloonTextChar"/>
    <w:semiHidden/>
    <w:rsid w:val="00CE06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734C4"/>
    <w:rPr>
      <w:rFonts w:ascii="Tahoma" w:hAnsi="Tahoma" w:cs="Tahoma"/>
      <w:sz w:val="16"/>
      <w:szCs w:val="16"/>
      <w:lang w:val="en-GB"/>
    </w:rPr>
  </w:style>
  <w:style w:type="paragraph" w:customStyle="1" w:styleId="Page2Heading">
    <w:name w:val="Page 2 Heading"/>
    <w:basedOn w:val="Base"/>
    <w:rsid w:val="00140FBA"/>
    <w:pPr>
      <w:widowControl w:val="0"/>
      <w:spacing w:line="220" w:lineRule="atLeast"/>
    </w:pPr>
    <w:rPr>
      <w:sz w:val="18"/>
    </w:rPr>
  </w:style>
  <w:style w:type="paragraph" w:customStyle="1" w:styleId="BaseBold">
    <w:name w:val="Base Bold"/>
    <w:next w:val="Base"/>
    <w:link w:val="BaseBoldChar"/>
    <w:rsid w:val="00811B67"/>
    <w:pPr>
      <w:spacing w:line="200" w:lineRule="atLeast"/>
    </w:pPr>
    <w:rPr>
      <w:rFonts w:ascii="Arial" w:hAnsi="Arial" w:cs="Arial"/>
      <w:color w:val="404040"/>
      <w:sz w:val="18"/>
    </w:rPr>
  </w:style>
  <w:style w:type="character" w:customStyle="1" w:styleId="BaseBoldChar">
    <w:name w:val="Base Bold Char"/>
    <w:basedOn w:val="DefaultParagraphFont"/>
    <w:link w:val="BaseBold"/>
    <w:rsid w:val="00811B67"/>
    <w:rPr>
      <w:rFonts w:ascii="Arial" w:hAnsi="Arial" w:cs="Arial"/>
      <w:color w:val="404040"/>
      <w:sz w:val="18"/>
    </w:rPr>
  </w:style>
  <w:style w:type="paragraph" w:styleId="ListBullet">
    <w:name w:val="List Bullet"/>
    <w:basedOn w:val="Normal"/>
    <w:qFormat/>
    <w:rsid w:val="00811B67"/>
    <w:pPr>
      <w:numPr>
        <w:ilvl w:val="4"/>
        <w:numId w:val="15"/>
      </w:numPr>
      <w:outlineLvl w:val="4"/>
    </w:pPr>
  </w:style>
  <w:style w:type="paragraph" w:styleId="ListBullet2">
    <w:name w:val="List Bullet 2"/>
    <w:basedOn w:val="Normal"/>
    <w:qFormat/>
    <w:rsid w:val="00811B67"/>
    <w:pPr>
      <w:numPr>
        <w:ilvl w:val="5"/>
        <w:numId w:val="15"/>
      </w:numPr>
      <w:outlineLvl w:val="5"/>
    </w:pPr>
  </w:style>
  <w:style w:type="paragraph" w:styleId="ListBullet3">
    <w:name w:val="List Bullet 3"/>
    <w:basedOn w:val="Normal"/>
    <w:qFormat/>
    <w:rsid w:val="00811B67"/>
    <w:pPr>
      <w:numPr>
        <w:ilvl w:val="6"/>
        <w:numId w:val="15"/>
      </w:numPr>
      <w:outlineLvl w:val="6"/>
    </w:pPr>
  </w:style>
  <w:style w:type="paragraph" w:styleId="ListBullet4">
    <w:name w:val="List Bullet 4"/>
    <w:basedOn w:val="Normal"/>
    <w:qFormat/>
    <w:rsid w:val="00811B67"/>
    <w:pPr>
      <w:numPr>
        <w:ilvl w:val="7"/>
        <w:numId w:val="15"/>
      </w:numPr>
      <w:outlineLvl w:val="7"/>
    </w:pPr>
  </w:style>
  <w:style w:type="paragraph" w:customStyle="1" w:styleId="NormalIndent1">
    <w:name w:val="Normal Indent 1"/>
    <w:basedOn w:val="Normal"/>
    <w:link w:val="NormalIndent1Char"/>
    <w:qFormat/>
    <w:rsid w:val="00811B67"/>
    <w:pPr>
      <w:ind w:left="360"/>
    </w:pPr>
  </w:style>
  <w:style w:type="character" w:customStyle="1" w:styleId="NormalIndent1Char">
    <w:name w:val="Normal Indent 1 Char"/>
    <w:basedOn w:val="DefaultParagraphFont"/>
    <w:link w:val="NormalIndent1"/>
    <w:rsid w:val="00811B67"/>
    <w:rPr>
      <w:rFonts w:ascii="Arial" w:hAnsi="Arial" w:cs="Arial"/>
      <w:color w:val="404040"/>
    </w:rPr>
  </w:style>
  <w:style w:type="paragraph" w:customStyle="1" w:styleId="NormalIndent2">
    <w:name w:val="Normal Indent 2"/>
    <w:basedOn w:val="Normal"/>
    <w:link w:val="NormalIndent2Char"/>
    <w:qFormat/>
    <w:rsid w:val="00811B67"/>
    <w:pPr>
      <w:ind w:left="720"/>
    </w:pPr>
  </w:style>
  <w:style w:type="character" w:customStyle="1" w:styleId="NormalIndent2Char">
    <w:name w:val="Normal Indent 2 Char"/>
    <w:basedOn w:val="DefaultParagraphFont"/>
    <w:link w:val="NormalIndent2"/>
    <w:rsid w:val="00811B67"/>
    <w:rPr>
      <w:rFonts w:ascii="Arial" w:hAnsi="Arial" w:cs="Arial"/>
      <w:color w:val="404040"/>
    </w:rPr>
  </w:style>
  <w:style w:type="paragraph" w:customStyle="1" w:styleId="NormalIndent3">
    <w:name w:val="Normal Indent 3"/>
    <w:basedOn w:val="Normal"/>
    <w:link w:val="NormalIndent3Char"/>
    <w:qFormat/>
    <w:rsid w:val="00811B67"/>
    <w:pPr>
      <w:ind w:left="1080"/>
    </w:pPr>
  </w:style>
  <w:style w:type="character" w:customStyle="1" w:styleId="NormalIndent3Char">
    <w:name w:val="Normal Indent 3 Char"/>
    <w:basedOn w:val="DefaultParagraphFont"/>
    <w:link w:val="NormalIndent3"/>
    <w:rsid w:val="00811B67"/>
    <w:rPr>
      <w:rFonts w:ascii="Arial" w:hAnsi="Arial" w:cs="Arial"/>
      <w:color w:val="404040"/>
    </w:rPr>
  </w:style>
  <w:style w:type="paragraph" w:customStyle="1" w:styleId="NormalIndent4">
    <w:name w:val="Normal Indent 4"/>
    <w:basedOn w:val="Normal"/>
    <w:link w:val="NormalIndent4Char"/>
    <w:qFormat/>
    <w:rsid w:val="00811B67"/>
    <w:pPr>
      <w:ind w:left="1440"/>
    </w:pPr>
  </w:style>
  <w:style w:type="character" w:customStyle="1" w:styleId="NormalIndent4Char">
    <w:name w:val="Normal Indent 4 Char"/>
    <w:basedOn w:val="DefaultParagraphFont"/>
    <w:link w:val="NormalIndent4"/>
    <w:rsid w:val="00811B67"/>
    <w:rPr>
      <w:rFonts w:ascii="Arial" w:hAnsi="Arial" w:cs="Arial"/>
      <w:color w:val="404040"/>
    </w:rPr>
  </w:style>
  <w:style w:type="paragraph" w:styleId="ListNumber">
    <w:name w:val="List Number"/>
    <w:basedOn w:val="Normal"/>
    <w:qFormat/>
    <w:rsid w:val="00811B67"/>
    <w:pPr>
      <w:numPr>
        <w:ilvl w:val="5"/>
        <w:numId w:val="17"/>
      </w:numPr>
      <w:outlineLvl w:val="5"/>
    </w:pPr>
  </w:style>
  <w:style w:type="paragraph" w:styleId="ListNumber2">
    <w:name w:val="List Number 2"/>
    <w:basedOn w:val="Normal"/>
    <w:qFormat/>
    <w:rsid w:val="00811B67"/>
    <w:pPr>
      <w:numPr>
        <w:ilvl w:val="6"/>
        <w:numId w:val="17"/>
      </w:numPr>
      <w:outlineLvl w:val="6"/>
    </w:pPr>
  </w:style>
  <w:style w:type="paragraph" w:styleId="ListNumber3">
    <w:name w:val="List Number 3"/>
    <w:basedOn w:val="Normal"/>
    <w:qFormat/>
    <w:rsid w:val="00811B67"/>
    <w:pPr>
      <w:numPr>
        <w:ilvl w:val="7"/>
        <w:numId w:val="17"/>
      </w:numPr>
      <w:outlineLvl w:val="7"/>
    </w:pPr>
  </w:style>
  <w:style w:type="paragraph" w:styleId="ListNumber4">
    <w:name w:val="List Number 4"/>
    <w:basedOn w:val="Normal"/>
    <w:qFormat/>
    <w:rsid w:val="00811B67"/>
    <w:pPr>
      <w:numPr>
        <w:ilvl w:val="8"/>
        <w:numId w:val="17"/>
      </w:numPr>
      <w:outlineLvl w:val="8"/>
    </w:pPr>
  </w:style>
  <w:style w:type="paragraph" w:customStyle="1" w:styleId="LogoHide2">
    <w:name w:val="Logo Hide 2"/>
    <w:basedOn w:val="Base"/>
    <w:next w:val="Base"/>
    <w:link w:val="LogoHide2Char"/>
    <w:rsid w:val="00811B67"/>
    <w:rPr>
      <w:noProof/>
    </w:rPr>
  </w:style>
  <w:style w:type="character" w:customStyle="1" w:styleId="LogoHide2Char">
    <w:name w:val="Logo Hide 2 Char"/>
    <w:basedOn w:val="DefaultParagraphFont"/>
    <w:link w:val="LogoHide2"/>
    <w:rsid w:val="00811B67"/>
    <w:rPr>
      <w:rFonts w:ascii="Arial" w:hAnsi="Arial" w:cs="Arial"/>
      <w:noProof/>
      <w:color w:val="404040"/>
      <w:sz w:val="16"/>
    </w:rPr>
  </w:style>
  <w:style w:type="paragraph" w:customStyle="1" w:styleId="Questions">
    <w:name w:val="Questions"/>
    <w:basedOn w:val="Normal"/>
    <w:next w:val="Normal"/>
    <w:link w:val="QuestionsChar"/>
    <w:qFormat/>
    <w:rsid w:val="00811B67"/>
    <w:pPr>
      <w:keepNext/>
      <w:spacing w:after="0" w:line="300" w:lineRule="atLeast"/>
    </w:pPr>
    <w:rPr>
      <w:b/>
      <w:color w:val="00A8C8"/>
      <w:sz w:val="22"/>
    </w:rPr>
  </w:style>
  <w:style w:type="character" w:customStyle="1" w:styleId="QuestionsChar">
    <w:name w:val="Questions Char"/>
    <w:basedOn w:val="DefaultParagraphFont"/>
    <w:link w:val="Questions"/>
    <w:rsid w:val="00811B67"/>
    <w:rPr>
      <w:rFonts w:ascii="Arial" w:hAnsi="Arial" w:cs="Arial"/>
      <w:b/>
      <w:color w:val="00A8C8"/>
      <w:sz w:val="22"/>
    </w:rPr>
  </w:style>
  <w:style w:type="paragraph" w:styleId="Quote">
    <w:name w:val="Quote"/>
    <w:basedOn w:val="Normal"/>
    <w:next w:val="Normal"/>
    <w:link w:val="QuoteChar"/>
    <w:qFormat/>
    <w:rsid w:val="00811B67"/>
    <w:pPr>
      <w:spacing w:before="240" w:line="240" w:lineRule="auto"/>
    </w:pPr>
    <w:rPr>
      <w:rFonts w:ascii="Georgia" w:hAnsi="Georgia"/>
      <w:iCs/>
      <w:color w:val="00A8C8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811B67"/>
    <w:rPr>
      <w:rFonts w:ascii="Georgia" w:hAnsi="Georgia" w:cs="Arial"/>
      <w:iCs/>
      <w:color w:val="00A8C8"/>
      <w:sz w:val="28"/>
    </w:rPr>
  </w:style>
  <w:style w:type="paragraph" w:customStyle="1" w:styleId="TableBullet1">
    <w:name w:val="Table Bullet 1"/>
    <w:basedOn w:val="Normal"/>
    <w:link w:val="TableBullet1Char"/>
    <w:qFormat/>
    <w:rsid w:val="00811B67"/>
    <w:pPr>
      <w:numPr>
        <w:ilvl w:val="4"/>
        <w:numId w:val="18"/>
      </w:numPr>
      <w:spacing w:before="60" w:after="60"/>
      <w:outlineLvl w:val="4"/>
    </w:pPr>
  </w:style>
  <w:style w:type="character" w:customStyle="1" w:styleId="TableBullet1Char">
    <w:name w:val="Table Bullet 1 Char"/>
    <w:basedOn w:val="DefaultParagraphFont"/>
    <w:link w:val="TableBullet1"/>
    <w:rsid w:val="00811B67"/>
    <w:rPr>
      <w:rFonts w:ascii="Arial" w:hAnsi="Arial" w:cs="Arial"/>
      <w:color w:val="404040"/>
    </w:rPr>
  </w:style>
  <w:style w:type="paragraph" w:customStyle="1" w:styleId="TableBullet2">
    <w:name w:val="Table Bullet 2"/>
    <w:basedOn w:val="Normal"/>
    <w:link w:val="TableBullet2Char"/>
    <w:qFormat/>
    <w:rsid w:val="00811B67"/>
    <w:pPr>
      <w:numPr>
        <w:ilvl w:val="5"/>
        <w:numId w:val="18"/>
      </w:numPr>
      <w:spacing w:before="60" w:after="60"/>
      <w:outlineLvl w:val="5"/>
    </w:pPr>
  </w:style>
  <w:style w:type="character" w:customStyle="1" w:styleId="TableBullet2Char">
    <w:name w:val="Table Bullet 2 Char"/>
    <w:basedOn w:val="DefaultParagraphFont"/>
    <w:link w:val="TableBullet2"/>
    <w:rsid w:val="00811B67"/>
    <w:rPr>
      <w:rFonts w:ascii="Arial" w:hAnsi="Arial" w:cs="Arial"/>
      <w:color w:val="404040"/>
    </w:rPr>
  </w:style>
  <w:style w:type="paragraph" w:customStyle="1" w:styleId="TableBullet3">
    <w:name w:val="Table Bullet 3"/>
    <w:basedOn w:val="Normal"/>
    <w:link w:val="TableBullet3Char"/>
    <w:qFormat/>
    <w:rsid w:val="00811B67"/>
    <w:pPr>
      <w:numPr>
        <w:ilvl w:val="6"/>
        <w:numId w:val="18"/>
      </w:numPr>
      <w:spacing w:before="60" w:after="60"/>
      <w:outlineLvl w:val="6"/>
    </w:pPr>
  </w:style>
  <w:style w:type="character" w:customStyle="1" w:styleId="TableBullet3Char">
    <w:name w:val="Table Bullet 3 Char"/>
    <w:basedOn w:val="DefaultParagraphFont"/>
    <w:link w:val="TableBullet3"/>
    <w:rsid w:val="00811B67"/>
    <w:rPr>
      <w:rFonts w:ascii="Arial" w:hAnsi="Arial" w:cs="Arial"/>
      <w:color w:val="404040"/>
    </w:rPr>
  </w:style>
  <w:style w:type="paragraph" w:customStyle="1" w:styleId="TableBullet4">
    <w:name w:val="Table Bullet 4"/>
    <w:basedOn w:val="Normal"/>
    <w:link w:val="TableBullet4Char"/>
    <w:qFormat/>
    <w:rsid w:val="00811B67"/>
    <w:pPr>
      <w:numPr>
        <w:ilvl w:val="7"/>
        <w:numId w:val="18"/>
      </w:numPr>
      <w:spacing w:before="60" w:after="60"/>
      <w:outlineLvl w:val="7"/>
    </w:pPr>
  </w:style>
  <w:style w:type="character" w:customStyle="1" w:styleId="TableBullet4Char">
    <w:name w:val="Table Bullet 4 Char"/>
    <w:basedOn w:val="DefaultParagraphFont"/>
    <w:link w:val="TableBullet4"/>
    <w:rsid w:val="00811B67"/>
    <w:rPr>
      <w:rFonts w:ascii="Arial" w:hAnsi="Arial" w:cs="Arial"/>
      <w:color w:val="404040"/>
    </w:rPr>
  </w:style>
  <w:style w:type="paragraph" w:customStyle="1" w:styleId="TableHeadingText">
    <w:name w:val="Table Heading Text"/>
    <w:basedOn w:val="Normal"/>
    <w:link w:val="TableHeadingTextChar"/>
    <w:qFormat/>
    <w:rsid w:val="00811B67"/>
    <w:pPr>
      <w:keepNext/>
      <w:spacing w:before="60" w:after="60"/>
    </w:pPr>
    <w:rPr>
      <w:b/>
      <w:caps/>
      <w:color w:val="FFFFFF"/>
      <w:spacing w:val="40"/>
    </w:rPr>
  </w:style>
  <w:style w:type="character" w:customStyle="1" w:styleId="TableHeadingTextChar">
    <w:name w:val="Table Heading Text Char"/>
    <w:basedOn w:val="DefaultParagraphFont"/>
    <w:link w:val="TableHeadingText"/>
    <w:rsid w:val="00811B67"/>
    <w:rPr>
      <w:rFonts w:ascii="Arial" w:hAnsi="Arial" w:cs="Arial"/>
      <w:b/>
      <w:caps/>
      <w:color w:val="FFFFFF"/>
      <w:spacing w:val="40"/>
    </w:rPr>
  </w:style>
  <w:style w:type="paragraph" w:customStyle="1" w:styleId="TableText">
    <w:name w:val="Table Text"/>
    <w:basedOn w:val="Normal"/>
    <w:link w:val="TableTextChar"/>
    <w:qFormat/>
    <w:rsid w:val="00811B67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811B67"/>
    <w:rPr>
      <w:rFonts w:ascii="Arial" w:hAnsi="Arial" w:cs="Arial"/>
      <w:color w:val="404040"/>
    </w:rPr>
  </w:style>
  <w:style w:type="paragraph" w:customStyle="1" w:styleId="HeadingNumber1">
    <w:name w:val="Heading Number 1"/>
    <w:basedOn w:val="Normal"/>
    <w:next w:val="NormalIndent2"/>
    <w:link w:val="HeadingNumber1Char"/>
    <w:qFormat/>
    <w:rsid w:val="00811B67"/>
    <w:pPr>
      <w:keepNext/>
      <w:numPr>
        <w:ilvl w:val="4"/>
        <w:numId w:val="19"/>
      </w:numPr>
      <w:spacing w:after="0"/>
      <w:outlineLvl w:val="4"/>
    </w:pPr>
    <w:rPr>
      <w:caps/>
      <w:color w:val="002C77"/>
      <w:spacing w:val="40"/>
    </w:rPr>
  </w:style>
  <w:style w:type="character" w:customStyle="1" w:styleId="HeadingNumber1Char">
    <w:name w:val="Heading Number 1 Char"/>
    <w:basedOn w:val="DefaultParagraphFont"/>
    <w:link w:val="HeadingNumber1"/>
    <w:rsid w:val="00811B67"/>
    <w:rPr>
      <w:rFonts w:ascii="Arial" w:hAnsi="Arial" w:cs="Arial"/>
      <w:caps/>
      <w:color w:val="002C77"/>
      <w:spacing w:val="40"/>
    </w:rPr>
  </w:style>
  <w:style w:type="paragraph" w:customStyle="1" w:styleId="HeadingNumber2">
    <w:name w:val="Heading Number 2"/>
    <w:basedOn w:val="Normal"/>
    <w:next w:val="NormalIndent2"/>
    <w:link w:val="HeadingNumber2Char"/>
    <w:qFormat/>
    <w:rsid w:val="00811B67"/>
    <w:pPr>
      <w:keepNext/>
      <w:numPr>
        <w:ilvl w:val="5"/>
        <w:numId w:val="19"/>
      </w:numPr>
      <w:spacing w:after="0"/>
      <w:outlineLvl w:val="5"/>
    </w:pPr>
    <w:rPr>
      <w:b/>
      <w:color w:val="006D9E"/>
    </w:rPr>
  </w:style>
  <w:style w:type="character" w:customStyle="1" w:styleId="HeadingNumber2Char">
    <w:name w:val="Heading Number 2 Char"/>
    <w:basedOn w:val="DefaultParagraphFont"/>
    <w:link w:val="HeadingNumber2"/>
    <w:rsid w:val="00811B67"/>
    <w:rPr>
      <w:rFonts w:ascii="Arial" w:hAnsi="Arial" w:cs="Arial"/>
      <w:b/>
      <w:color w:val="006D9E"/>
    </w:rPr>
  </w:style>
  <w:style w:type="paragraph" w:customStyle="1" w:styleId="HeadingNumber3">
    <w:name w:val="Heading Number 3"/>
    <w:basedOn w:val="Normal"/>
    <w:next w:val="NormalIndent2"/>
    <w:link w:val="HeadingNumber3Char"/>
    <w:qFormat/>
    <w:rsid w:val="00811B67"/>
    <w:pPr>
      <w:keepNext/>
      <w:numPr>
        <w:ilvl w:val="6"/>
        <w:numId w:val="19"/>
      </w:numPr>
      <w:spacing w:after="0"/>
      <w:outlineLvl w:val="6"/>
    </w:pPr>
    <w:rPr>
      <w:b/>
    </w:rPr>
  </w:style>
  <w:style w:type="character" w:customStyle="1" w:styleId="HeadingNumber3Char">
    <w:name w:val="Heading Number 3 Char"/>
    <w:basedOn w:val="DefaultParagraphFont"/>
    <w:link w:val="HeadingNumber3"/>
    <w:rsid w:val="00811B67"/>
    <w:rPr>
      <w:rFonts w:ascii="Arial" w:hAnsi="Arial" w:cs="Arial"/>
      <w:b/>
      <w:color w:val="404040"/>
    </w:rPr>
  </w:style>
  <w:style w:type="paragraph" w:customStyle="1" w:styleId="HeadingNumber4">
    <w:name w:val="Heading Number 4"/>
    <w:basedOn w:val="Normal"/>
    <w:next w:val="NormalIndent2"/>
    <w:link w:val="HeadingNumber4Char"/>
    <w:qFormat/>
    <w:rsid w:val="00811B67"/>
    <w:pPr>
      <w:keepNext/>
      <w:numPr>
        <w:ilvl w:val="7"/>
        <w:numId w:val="19"/>
      </w:numPr>
      <w:spacing w:after="0"/>
      <w:outlineLvl w:val="7"/>
    </w:pPr>
    <w:rPr>
      <w:color w:val="006D9E"/>
    </w:rPr>
  </w:style>
  <w:style w:type="character" w:customStyle="1" w:styleId="HeadingNumber4Char">
    <w:name w:val="Heading Number 4 Char"/>
    <w:basedOn w:val="DefaultParagraphFont"/>
    <w:link w:val="HeadingNumber4"/>
    <w:rsid w:val="00811B67"/>
    <w:rPr>
      <w:rFonts w:ascii="Arial" w:hAnsi="Arial" w:cs="Arial"/>
      <w:color w:val="006D9E"/>
    </w:rPr>
  </w:style>
  <w:style w:type="paragraph" w:styleId="Bibliography">
    <w:name w:val="Bibliography"/>
    <w:basedOn w:val="Normal"/>
    <w:next w:val="Normal"/>
    <w:uiPriority w:val="37"/>
    <w:semiHidden/>
    <w:rsid w:val="00811B67"/>
  </w:style>
  <w:style w:type="character" w:styleId="BookTitle">
    <w:name w:val="Book Title"/>
    <w:basedOn w:val="DefaultParagraphFont"/>
    <w:uiPriority w:val="33"/>
    <w:semiHidden/>
    <w:qFormat/>
    <w:rsid w:val="00811B67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qFormat/>
    <w:rsid w:val="00811B6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81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11B67"/>
    <w:rPr>
      <w:rFonts w:ascii="Tahoma" w:hAnsi="Tahoma" w:cs="Tahoma"/>
      <w:color w:val="404040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811B67"/>
    <w:pPr>
      <w:ind w:left="720"/>
      <w:contextualSpacing/>
    </w:pPr>
  </w:style>
  <w:style w:type="paragraph" w:styleId="MacroText">
    <w:name w:val="macro"/>
    <w:link w:val="MacroTextChar"/>
    <w:semiHidden/>
    <w:rsid w:val="00811B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  <w:color w:val="404040"/>
    </w:rPr>
  </w:style>
  <w:style w:type="character" w:customStyle="1" w:styleId="MacroTextChar">
    <w:name w:val="Macro Text Char"/>
    <w:basedOn w:val="DefaultParagraphFont"/>
    <w:link w:val="MacroText"/>
    <w:semiHidden/>
    <w:rsid w:val="00811B67"/>
    <w:rPr>
      <w:rFonts w:ascii="Consolas" w:hAnsi="Consolas" w:cs="Consolas"/>
      <w:color w:val="404040"/>
    </w:rPr>
  </w:style>
  <w:style w:type="paragraph" w:styleId="NoSpacing">
    <w:name w:val="No Spacing"/>
    <w:uiPriority w:val="1"/>
    <w:semiHidden/>
    <w:qFormat/>
    <w:rsid w:val="00811B67"/>
    <w:rPr>
      <w:rFonts w:ascii="Arial" w:hAnsi="Arial" w:cs="Arial"/>
      <w:color w:val="404040"/>
    </w:rPr>
  </w:style>
  <w:style w:type="paragraph" w:styleId="NormalWeb">
    <w:name w:val="Normal (Web)"/>
    <w:basedOn w:val="Normal"/>
    <w:semiHidden/>
    <w:rsid w:val="00811B67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1B67"/>
    <w:rPr>
      <w:color w:val="808080"/>
    </w:rPr>
  </w:style>
  <w:style w:type="paragraph" w:styleId="TableofAuthorities">
    <w:name w:val="table of authorities"/>
    <w:basedOn w:val="Normal"/>
    <w:next w:val="Normal"/>
    <w:semiHidden/>
    <w:rsid w:val="00811B67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rsid w:val="00811B67"/>
    <w:pPr>
      <w:spacing w:after="0"/>
    </w:pPr>
  </w:style>
  <w:style w:type="paragraph" w:styleId="TOAHeading">
    <w:name w:val="toa heading"/>
    <w:basedOn w:val="Normal"/>
    <w:next w:val="Normal"/>
    <w:semiHidden/>
    <w:rsid w:val="00811B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811B67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  <w:sz w:val="28"/>
      <w:szCs w:val="28"/>
    </w:rPr>
  </w:style>
  <w:style w:type="character" w:styleId="CommentReference">
    <w:name w:val="annotation reference"/>
    <w:basedOn w:val="DefaultParagraphFont"/>
    <w:semiHidden/>
    <w:rsid w:val="00811B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1B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811B67"/>
    <w:rPr>
      <w:rFonts w:ascii="Arial" w:hAnsi="Arial" w:cs="Arial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1B67"/>
    <w:rPr>
      <w:rFonts w:ascii="Arial" w:hAnsi="Arial" w:cs="Arial"/>
      <w:b/>
      <w:bCs/>
      <w:color w:val="404040"/>
    </w:rPr>
  </w:style>
  <w:style w:type="character" w:styleId="EndnoteReference">
    <w:name w:val="endnote reference"/>
    <w:basedOn w:val="DefaultParagraphFont"/>
    <w:semiHidden/>
    <w:rsid w:val="00811B67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11B67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811B67"/>
    <w:rPr>
      <w:rFonts w:ascii="Arial" w:hAnsi="Arial" w:cs="Arial"/>
      <w:color w:val="404040"/>
    </w:rPr>
  </w:style>
  <w:style w:type="character" w:styleId="FootnoteReference">
    <w:name w:val="footnote reference"/>
    <w:basedOn w:val="DefaultParagraphFont"/>
    <w:semiHidden/>
    <w:rsid w:val="00811B6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11B6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811B67"/>
    <w:rPr>
      <w:rFonts w:ascii="Arial" w:hAnsi="Arial" w:cs="Arial"/>
      <w:color w:val="404040"/>
    </w:rPr>
  </w:style>
  <w:style w:type="character" w:styleId="HTMLAcronym">
    <w:name w:val="HTML Acronym"/>
    <w:basedOn w:val="DefaultParagraphFont"/>
    <w:semiHidden/>
    <w:rsid w:val="00811B67"/>
  </w:style>
  <w:style w:type="paragraph" w:styleId="HTMLAddress">
    <w:name w:val="HTML Address"/>
    <w:basedOn w:val="Normal"/>
    <w:link w:val="HTMLAddressChar"/>
    <w:semiHidden/>
    <w:rsid w:val="00811B6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11B67"/>
    <w:rPr>
      <w:rFonts w:ascii="Arial" w:hAnsi="Arial" w:cs="Arial"/>
      <w:i/>
      <w:iCs/>
      <w:color w:val="404040"/>
    </w:rPr>
  </w:style>
  <w:style w:type="character" w:styleId="HTMLCite">
    <w:name w:val="HTML Cite"/>
    <w:basedOn w:val="DefaultParagraphFont"/>
    <w:semiHidden/>
    <w:rsid w:val="00811B67"/>
    <w:rPr>
      <w:i/>
      <w:iCs/>
    </w:rPr>
  </w:style>
  <w:style w:type="character" w:styleId="HTMLCode">
    <w:name w:val="HTML Code"/>
    <w:basedOn w:val="DefaultParagraphFont"/>
    <w:semiHidden/>
    <w:rsid w:val="00811B6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semiHidden/>
    <w:rsid w:val="00811B67"/>
    <w:rPr>
      <w:i/>
      <w:iCs/>
    </w:rPr>
  </w:style>
  <w:style w:type="character" w:styleId="HTMLKeyboard">
    <w:name w:val="HTML Keyboard"/>
    <w:basedOn w:val="DefaultParagraphFont"/>
    <w:semiHidden/>
    <w:rsid w:val="00811B6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11B67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11B67"/>
    <w:rPr>
      <w:rFonts w:ascii="Consolas" w:hAnsi="Consolas" w:cs="Consolas"/>
      <w:color w:val="404040"/>
    </w:rPr>
  </w:style>
  <w:style w:type="character" w:styleId="HTMLSample">
    <w:name w:val="HTML Sample"/>
    <w:basedOn w:val="DefaultParagraphFont"/>
    <w:semiHidden/>
    <w:rsid w:val="00811B6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811B6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semiHidden/>
    <w:rsid w:val="00811B67"/>
    <w:rPr>
      <w:i/>
      <w:iCs/>
    </w:rPr>
  </w:style>
  <w:style w:type="paragraph" w:styleId="Index1">
    <w:name w:val="index 1"/>
    <w:basedOn w:val="Normal"/>
    <w:next w:val="Normal"/>
    <w:autoRedefine/>
    <w:semiHidden/>
    <w:rsid w:val="00811B67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811B67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811B67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811B67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811B67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811B67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811B67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811B67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811B67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rsid w:val="00811B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811B6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11B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11B67"/>
    <w:rPr>
      <w:rFonts w:ascii="Arial" w:hAnsi="Arial" w:cs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811B67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semiHidden/>
    <w:qFormat/>
    <w:rsid w:val="00811B6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811B67"/>
    <w:rPr>
      <w:smallCaps/>
      <w:color w:val="C0504D" w:themeColor="accent2"/>
      <w:u w:val="single"/>
    </w:rPr>
  </w:style>
  <w:style w:type="character" w:customStyle="1" w:styleId="HeaderChar">
    <w:name w:val="Header Char"/>
    <w:basedOn w:val="DefaultParagraphFont"/>
    <w:link w:val="Header"/>
    <w:rsid w:val="008F65F5"/>
    <w:rPr>
      <w:rFonts w:ascii="Arial" w:hAnsi="Arial" w:cs="Arial"/>
      <w:color w:val="404040"/>
    </w:rPr>
  </w:style>
  <w:style w:type="character" w:styleId="Hyperlink">
    <w:name w:val="Hyperlink"/>
    <w:basedOn w:val="DefaultParagraphFont"/>
    <w:rsid w:val="007766A9"/>
    <w:rPr>
      <w:color w:val="0000FF" w:themeColor="hyperlink"/>
      <w:u w:val="single"/>
    </w:rPr>
  </w:style>
  <w:style w:type="table" w:styleId="TableGrid">
    <w:name w:val="Table Grid"/>
    <w:basedOn w:val="TableNormal"/>
    <w:rsid w:val="00C0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7C78"/>
    <w:rPr>
      <w:rFonts w:ascii="Arial" w:hAnsi="Arial" w:cs="Arial"/>
      <w:color w:val="404040"/>
    </w:rPr>
  </w:style>
  <w:style w:type="character" w:styleId="UnresolvedMention">
    <w:name w:val="Unresolved Mention"/>
    <w:basedOn w:val="DefaultParagraphFont"/>
    <w:uiPriority w:val="99"/>
    <w:semiHidden/>
    <w:unhideWhenUsed/>
    <w:rsid w:val="00E64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MC%20Templates\Templates\Formatted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4D24E7-F4E6-4975-A125-D3C32C37E454}"/>
</file>

<file path=customXml/itemProps2.xml><?xml version="1.0" encoding="utf-8"?>
<ds:datastoreItem xmlns:ds="http://schemas.openxmlformats.org/officeDocument/2006/customXml" ds:itemID="{71E628AA-9F35-43EE-A7FA-DE6439059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FAE811-E947-4212-8DC0-1107AC372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5A353-951F-4471-B8D7-1E04D96CE46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fa328e85-1231-4692-ab8d-fba2a139eb09"/>
    <ds:schemaRef ds:uri="http://purl.org/dc/dcmitype/"/>
    <ds:schemaRef ds:uri="http://schemas.openxmlformats.org/package/2006/metadata/core-properties"/>
    <ds:schemaRef ds:uri="52a80b62-27cb-4b8e-ad5c-9ed813b8c94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FormattedDocument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Formatted Document</vt:lpstr>
    </vt:vector>
  </TitlesOfParts>
  <Company>Mercer (US) Inc.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Formatted Document</dc:title>
  <dc:creator>Lisa Weeks</dc:creator>
  <dc:description>MMC Templates
Marsh &amp; McLennan Companies</dc:description>
  <cp:lastModifiedBy>Paredes, Maria</cp:lastModifiedBy>
  <cp:revision>2</cp:revision>
  <cp:lastPrinted>2023-05-01T21:46:00Z</cp:lastPrinted>
  <dcterms:created xsi:type="dcterms:W3CDTF">2024-12-19T19:14:00Z</dcterms:created>
  <dcterms:modified xsi:type="dcterms:W3CDTF">2024-12-19T19:14:00Z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COA_CurrentPaperSetup">
    <vt:lpwstr>USLetter</vt:lpwstr>
  </property>
  <property fmtid="{D5CDD505-2E9C-101B-9397-08002B2CF9AE}" pid="3" name="MMCOA_Template">
    <vt:lpwstr>FormattedDocument</vt:lpwstr>
  </property>
  <property fmtid="{D5CDD505-2E9C-101B-9397-08002B2CF9AE}" pid="4" name="MMCOA_PaperResize">
    <vt:lpwstr>Standard</vt:lpwstr>
  </property>
  <property fmtid="{D5CDD505-2E9C-101B-9397-08002B2CF9AE}" pid="5" name="MMCOA_TemplateVersion">
    <vt:lpwstr>7.0</vt:lpwstr>
  </property>
  <property fmtid="{D5CDD505-2E9C-101B-9397-08002B2CF9AE}" pid="6" name="MMCOA_Redate">
    <vt:lpwstr> </vt:lpwstr>
  </property>
  <property fmtid="{D5CDD505-2E9C-101B-9397-08002B2CF9AE}" pid="7" name="MMCOA_UI_Language">
    <vt:lpwstr>en-US</vt:lpwstr>
  </property>
  <property fmtid="{D5CDD505-2E9C-101B-9397-08002B2CF9AE}" pid="8" name="MMCOA_BaseCo">
    <vt:lpwstr>MER</vt:lpwstr>
  </property>
  <property fmtid="{D5CDD505-2E9C-101B-9397-08002B2CF9AE}" pid="9" name="MMCOA_Brand">
    <vt:lpwstr>MER2015</vt:lpwstr>
  </property>
  <property fmtid="{D5CDD505-2E9C-101B-9397-08002B2CF9AE}" pid="10" name="MMCOA_Language">
    <vt:lpwstr>en-US</vt:lpwstr>
  </property>
  <property fmtid="{D5CDD505-2E9C-101B-9397-08002B2CF9AE}" pid="11" name="MMCOA_LanguageDateFormat">
    <vt:lpwstr>MMMM d, yyyy</vt:lpwstr>
  </property>
  <property fmtid="{D5CDD505-2E9C-101B-9397-08002B2CF9AE}" pid="12" name="MMCOA_BaseStyle">
    <vt:lpwstr>Base</vt:lpwstr>
  </property>
  <property fmtid="{D5CDD505-2E9C-101B-9397-08002B2CF9AE}" pid="13" name="MMCOA_BaseBoldStyle">
    <vt:lpwstr>Base Bold</vt:lpwstr>
  </property>
  <property fmtid="{D5CDD505-2E9C-101B-9397-08002B2CF9AE}" pid="14" name="MMCOA_StyleKeyBindings">
    <vt:lpwstr>NormalþList BulletþList Bullet 2þList Bullet 3þList Bullet 4þHeading 1þHeading 2þHeading 3þNormal Indent 1þNormal Indent 2þNormal Indent 3þNormal Indent 4þList NumberþList Number 2þList Number 3þList </vt:lpwstr>
  </property>
  <property fmtid="{D5CDD505-2E9C-101B-9397-08002B2CF9AE}" pid="15" name="MMCOA_StyleKeyBindings2">
    <vt:lpwstr>Number 4þHeading Number 1þHeading Number 2þHeading Number 3þHeading Number 4</vt:lpwstr>
  </property>
  <property fmtid="{D5CDD505-2E9C-101B-9397-08002B2CF9AE}" pid="16" name="MMCOA_StyleKeyBindingsKeys">
    <vt:lpwstr>846þ1590þ1591þ1592þ1593þ1585þ1586þ1587þ1653þ1654þ1655þ1656þ1648þ1649þ1650þ1651þ817þ818þ819þ821</vt:lpwstr>
  </property>
  <property fmtid="{D5CDD505-2E9C-101B-9397-08002B2CF9AE}" pid="17" name="MMCOA_TableStyles">
    <vt:lpwstr>Table Heading Text;Table Text</vt:lpwstr>
  </property>
  <property fmtid="{D5CDD505-2E9C-101B-9397-08002B2CF9AE}" pid="18" name="MPR_DocID">
    <vt:lpwstr>cfab91ee14804a939329042d899ab7ee</vt:lpwstr>
  </property>
  <property fmtid="{D5CDD505-2E9C-101B-9397-08002B2CF9AE}" pid="19" name="ContentTypeId">
    <vt:lpwstr>0x010100F11CB2E9DD614A43A66932E7A29982D5</vt:lpwstr>
  </property>
  <property fmtid="{D5CDD505-2E9C-101B-9397-08002B2CF9AE}" pid="20" name="APC">
    <vt:bool>false</vt:bool>
  </property>
  <property fmtid="{D5CDD505-2E9C-101B-9397-08002B2CF9AE}" pid="21" name="APC0">
    <vt:bool>false</vt:bool>
  </property>
  <property fmtid="{D5CDD505-2E9C-101B-9397-08002B2CF9AE}" pid="22" name="Checked Out">
    <vt:bool>false</vt:bool>
  </property>
  <property fmtid="{D5CDD505-2E9C-101B-9397-08002B2CF9AE}" pid="23" name="Order">
    <vt:r8>1730600</vt:r8>
  </property>
  <property fmtid="{D5CDD505-2E9C-101B-9397-08002B2CF9AE}" pid="24" name="xd_Signature">
    <vt:bool>false</vt:bool>
  </property>
  <property fmtid="{D5CDD505-2E9C-101B-9397-08002B2CF9AE}" pid="25" name="xd_ProgID">
    <vt:lpwstr/>
  </property>
  <property fmtid="{D5CDD505-2E9C-101B-9397-08002B2CF9AE}" pid="26" name="SharedWithUsers">
    <vt:lpwstr/>
  </property>
  <property fmtid="{D5CDD505-2E9C-101B-9397-08002B2CF9AE}" pid="27" name="ComplianceAssetId">
    <vt:lpwstr/>
  </property>
  <property fmtid="{D5CDD505-2E9C-101B-9397-08002B2CF9AE}" pid="28" name="TemplateUrl">
    <vt:lpwstr/>
  </property>
  <property fmtid="{D5CDD505-2E9C-101B-9397-08002B2CF9AE}" pid="29" name="_ExtendedDescription">
    <vt:lpwstr/>
  </property>
  <property fmtid="{D5CDD505-2E9C-101B-9397-08002B2CF9AE}" pid="30" name="TriggerFlowInfo">
    <vt:lpwstr/>
  </property>
  <property fmtid="{D5CDD505-2E9C-101B-9397-08002B2CF9AE}" pid="31" name="MediaServiceImageTags">
    <vt:lpwstr/>
  </property>
</Properties>
</file>