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28791" w14:textId="77777777" w:rsidR="00B40C7E" w:rsidRPr="00EE7725" w:rsidRDefault="00B40C7E" w:rsidP="00B40C7E">
      <w:pPr>
        <w:rPr>
          <w:sz w:val="20"/>
          <w:szCs w:val="20"/>
        </w:rPr>
      </w:pPr>
    </w:p>
    <w:tbl>
      <w:tblPr>
        <w:tblW w:w="10548"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3516"/>
        <w:gridCol w:w="3516"/>
        <w:gridCol w:w="3516"/>
      </w:tblGrid>
      <w:tr w:rsidR="00B40C7E" w:rsidRPr="00EE7725" w14:paraId="5C128795" w14:textId="77777777" w:rsidTr="00EE7725">
        <w:tc>
          <w:tcPr>
            <w:tcW w:w="10555" w:type="dxa"/>
            <w:gridSpan w:val="3"/>
            <w:tcBorders>
              <w:bottom w:val="single" w:sz="6" w:space="0" w:color="auto"/>
            </w:tcBorders>
          </w:tcPr>
          <w:p w14:paraId="5C128792" w14:textId="77777777" w:rsidR="00B40C7E" w:rsidRPr="00EE7725" w:rsidRDefault="00B40C7E" w:rsidP="00B40C7E">
            <w:pPr>
              <w:ind w:left="95" w:right="95" w:hanging="95"/>
              <w:jc w:val="center"/>
              <w:rPr>
                <w:rFonts w:cs="Arial"/>
                <w:szCs w:val="22"/>
              </w:rPr>
            </w:pPr>
          </w:p>
          <w:p w14:paraId="5C128793" w14:textId="77777777" w:rsidR="00EE7725" w:rsidRPr="00EE7725" w:rsidRDefault="00EE7725" w:rsidP="00EE7725">
            <w:pPr>
              <w:keepNext/>
              <w:jc w:val="center"/>
              <w:outlineLvl w:val="2"/>
              <w:rPr>
                <w:b/>
                <w:bCs/>
                <w:sz w:val="28"/>
                <w:szCs w:val="28"/>
              </w:rPr>
            </w:pPr>
            <w:r w:rsidRPr="00EE7725">
              <w:rPr>
                <w:b/>
                <w:sz w:val="28"/>
                <w:szCs w:val="28"/>
              </w:rPr>
              <w:t>SOLICITATION AMENDMENT #1</w:t>
            </w:r>
          </w:p>
          <w:p w14:paraId="5C128794" w14:textId="77777777" w:rsidR="00EE7725" w:rsidRPr="00EE7725" w:rsidRDefault="00EE7725" w:rsidP="00EE7725">
            <w:pPr>
              <w:ind w:right="95"/>
              <w:rPr>
                <w:rFonts w:cs="Arial"/>
                <w:szCs w:val="22"/>
              </w:rPr>
            </w:pPr>
          </w:p>
        </w:tc>
      </w:tr>
      <w:tr w:rsidR="00EE7725" w:rsidRPr="00EE7725" w14:paraId="5C1287A3" w14:textId="77777777" w:rsidTr="00BE3CA5">
        <w:trPr>
          <w:trHeight w:val="1380"/>
        </w:trPr>
        <w:tc>
          <w:tcPr>
            <w:tcW w:w="10555" w:type="dxa"/>
            <w:tcBorders>
              <w:right w:val="single" w:sz="4" w:space="0" w:color="auto"/>
            </w:tcBorders>
          </w:tcPr>
          <w:p w14:paraId="5C128796" w14:textId="1D0E6D3D" w:rsidR="00EE7725" w:rsidRPr="00EE7725" w:rsidRDefault="00EE7725" w:rsidP="00EE7725">
            <w:pPr>
              <w:spacing w:before="60" w:after="60"/>
              <w:jc w:val="center"/>
              <w:rPr>
                <w:rFonts w:cstheme="minorHAnsi"/>
                <w:b/>
                <w:sz w:val="28"/>
                <w:szCs w:val="28"/>
              </w:rPr>
            </w:pPr>
            <w:r w:rsidRPr="00EE7725">
              <w:rPr>
                <w:rFonts w:cstheme="minorHAnsi"/>
                <w:b/>
                <w:sz w:val="28"/>
                <w:szCs w:val="28"/>
              </w:rPr>
              <w:t>YH 1</w:t>
            </w:r>
            <w:r w:rsidR="00BC756D">
              <w:rPr>
                <w:rFonts w:cstheme="minorHAnsi"/>
                <w:b/>
                <w:sz w:val="28"/>
                <w:szCs w:val="28"/>
              </w:rPr>
              <w:t>5</w:t>
            </w:r>
            <w:r w:rsidRPr="00EE7725">
              <w:rPr>
                <w:rFonts w:cstheme="minorHAnsi"/>
                <w:b/>
                <w:sz w:val="28"/>
                <w:szCs w:val="28"/>
              </w:rPr>
              <w:t>-</w:t>
            </w:r>
            <w:r>
              <w:rPr>
                <w:rFonts w:cstheme="minorHAnsi"/>
                <w:b/>
                <w:sz w:val="28"/>
                <w:szCs w:val="28"/>
              </w:rPr>
              <w:t>00</w:t>
            </w:r>
            <w:r w:rsidR="00BC756D">
              <w:rPr>
                <w:rFonts w:cstheme="minorHAnsi"/>
                <w:b/>
                <w:sz w:val="28"/>
                <w:szCs w:val="28"/>
              </w:rPr>
              <w:t>18</w:t>
            </w:r>
          </w:p>
          <w:p w14:paraId="5C128797" w14:textId="07EA4B80" w:rsidR="00EE7725" w:rsidRDefault="00BC756D" w:rsidP="00EE7725">
            <w:pPr>
              <w:spacing w:before="60" w:after="60"/>
              <w:jc w:val="center"/>
              <w:rPr>
                <w:rFonts w:cstheme="minorHAnsi"/>
                <w:szCs w:val="22"/>
              </w:rPr>
            </w:pPr>
            <w:r>
              <w:rPr>
                <w:rFonts w:cstheme="minorHAnsi"/>
                <w:szCs w:val="22"/>
              </w:rPr>
              <w:t>Third Party Eligibility</w:t>
            </w:r>
            <w:r w:rsidR="00EE7725">
              <w:rPr>
                <w:rFonts w:cstheme="minorHAnsi"/>
                <w:szCs w:val="22"/>
              </w:rPr>
              <w:t xml:space="preserve"> </w:t>
            </w:r>
          </w:p>
          <w:p w14:paraId="5C128798" w14:textId="046B1D4B" w:rsidR="00EE7725" w:rsidRPr="00EE7725" w:rsidRDefault="00BC756D" w:rsidP="00BC756D">
            <w:pPr>
              <w:spacing w:before="60" w:after="60"/>
              <w:jc w:val="center"/>
              <w:rPr>
                <w:rFonts w:cstheme="minorHAnsi"/>
                <w:szCs w:val="22"/>
              </w:rPr>
            </w:pPr>
            <w:r>
              <w:rPr>
                <w:rFonts w:cstheme="minorHAnsi"/>
                <w:szCs w:val="22"/>
              </w:rPr>
              <w:t>Verification Services</w:t>
            </w:r>
          </w:p>
        </w:tc>
        <w:tc>
          <w:tcPr>
            <w:tcW w:w="10555" w:type="dxa"/>
            <w:tcBorders>
              <w:left w:val="single" w:sz="4" w:space="0" w:color="auto"/>
            </w:tcBorders>
          </w:tcPr>
          <w:p w14:paraId="5C12879A" w14:textId="73E12E4A" w:rsidR="00EE7725" w:rsidRDefault="00EE7725" w:rsidP="00BE3CA5">
            <w:pPr>
              <w:spacing w:before="60" w:after="60"/>
              <w:jc w:val="center"/>
              <w:rPr>
                <w:rFonts w:cstheme="minorHAnsi"/>
                <w:szCs w:val="22"/>
              </w:rPr>
            </w:pPr>
            <w:r>
              <w:rPr>
                <w:rFonts w:cstheme="minorHAnsi"/>
                <w:szCs w:val="22"/>
              </w:rPr>
              <w:t>Solicitation Due Date:</w:t>
            </w:r>
          </w:p>
          <w:p w14:paraId="5C12879B" w14:textId="40BBF325" w:rsidR="00EE7725" w:rsidRDefault="00BE3CA5" w:rsidP="00BE3CA5">
            <w:pPr>
              <w:jc w:val="center"/>
              <w:rPr>
                <w:rFonts w:cstheme="minorHAnsi"/>
                <w:b/>
                <w:sz w:val="24"/>
              </w:rPr>
            </w:pPr>
            <w:r>
              <w:rPr>
                <w:rFonts w:cstheme="minorHAnsi"/>
                <w:b/>
                <w:sz w:val="24"/>
              </w:rPr>
              <w:t>April 1</w:t>
            </w:r>
            <w:r w:rsidR="00917A29">
              <w:rPr>
                <w:rFonts w:cstheme="minorHAnsi"/>
                <w:b/>
                <w:sz w:val="24"/>
              </w:rPr>
              <w:t>, 201</w:t>
            </w:r>
            <w:r>
              <w:rPr>
                <w:rFonts w:cstheme="minorHAnsi"/>
                <w:b/>
                <w:sz w:val="24"/>
              </w:rPr>
              <w:t>5</w:t>
            </w:r>
          </w:p>
          <w:p w14:paraId="5C12879D" w14:textId="596C586D" w:rsidR="00EE7725" w:rsidRPr="00FE627B" w:rsidRDefault="00EE7725" w:rsidP="00BE3CA5">
            <w:pPr>
              <w:jc w:val="center"/>
              <w:rPr>
                <w:rFonts w:cstheme="minorHAnsi"/>
                <w:b/>
                <w:sz w:val="24"/>
              </w:rPr>
            </w:pPr>
            <w:r w:rsidRPr="00EE7725">
              <w:rPr>
                <w:rFonts w:cstheme="minorHAnsi"/>
                <w:b/>
                <w:sz w:val="24"/>
              </w:rPr>
              <w:t>3:00 pm Arizona Time</w:t>
            </w:r>
          </w:p>
        </w:tc>
        <w:tc>
          <w:tcPr>
            <w:tcW w:w="10555" w:type="dxa"/>
            <w:tcBorders>
              <w:left w:val="single" w:sz="4" w:space="0" w:color="auto"/>
            </w:tcBorders>
          </w:tcPr>
          <w:p w14:paraId="5C12879E" w14:textId="77777777" w:rsidR="00EE7725" w:rsidRDefault="00EE7725" w:rsidP="00EE7725">
            <w:pPr>
              <w:spacing w:before="60" w:after="60"/>
              <w:rPr>
                <w:rFonts w:cstheme="minorHAnsi"/>
                <w:szCs w:val="22"/>
              </w:rPr>
            </w:pPr>
            <w:r>
              <w:rPr>
                <w:rFonts w:cstheme="minorHAnsi"/>
                <w:szCs w:val="22"/>
              </w:rPr>
              <w:t xml:space="preserve">Procurement Officer: </w:t>
            </w:r>
          </w:p>
          <w:p w14:paraId="5C12879F" w14:textId="11168AFA" w:rsidR="00EE7725" w:rsidRDefault="00BC756D" w:rsidP="00EE7725">
            <w:pPr>
              <w:spacing w:before="60" w:after="60"/>
              <w:rPr>
                <w:rFonts w:cstheme="minorHAnsi"/>
                <w:szCs w:val="22"/>
              </w:rPr>
            </w:pPr>
            <w:r>
              <w:rPr>
                <w:rFonts w:cstheme="minorHAnsi"/>
                <w:szCs w:val="22"/>
              </w:rPr>
              <w:t>Melannie Rustein</w:t>
            </w:r>
          </w:p>
          <w:p w14:paraId="237F6524" w14:textId="5234C9C3" w:rsidR="00EE7725" w:rsidRDefault="00B30A0B" w:rsidP="00BC756D">
            <w:pPr>
              <w:spacing w:before="60" w:after="60"/>
              <w:rPr>
                <w:rFonts w:cstheme="minorHAnsi"/>
                <w:szCs w:val="22"/>
              </w:rPr>
            </w:pPr>
            <w:hyperlink r:id="rId12" w:history="1">
              <w:r w:rsidR="00BC756D" w:rsidRPr="005508B0">
                <w:rPr>
                  <w:rStyle w:val="Hyperlink"/>
                  <w:rFonts w:cstheme="minorHAnsi"/>
                  <w:szCs w:val="22"/>
                </w:rPr>
                <w:t>Melannie.Rustein@azahcccs.gov</w:t>
              </w:r>
            </w:hyperlink>
          </w:p>
          <w:p w14:paraId="5C1287A2" w14:textId="11DCB9D0" w:rsidR="00BC756D" w:rsidRPr="00EE7725" w:rsidRDefault="00BC756D" w:rsidP="00BC756D">
            <w:pPr>
              <w:spacing w:before="60" w:after="60"/>
              <w:rPr>
                <w:rFonts w:cstheme="minorHAnsi"/>
                <w:szCs w:val="22"/>
              </w:rPr>
            </w:pPr>
          </w:p>
        </w:tc>
      </w:tr>
    </w:tbl>
    <w:p w14:paraId="5C1287A4" w14:textId="77777777" w:rsidR="00B40C7E" w:rsidRPr="00EE7725" w:rsidRDefault="00B40C7E" w:rsidP="00B40C7E">
      <w:pPr>
        <w:keepNext/>
        <w:outlineLvl w:val="2"/>
        <w:rPr>
          <w:bCs/>
          <w:sz w:val="16"/>
          <w:szCs w:val="16"/>
        </w:rPr>
      </w:pPr>
    </w:p>
    <w:p w14:paraId="5C1287A5" w14:textId="77777777" w:rsidR="00B40C7E" w:rsidRPr="00EE7725" w:rsidRDefault="00B40C7E" w:rsidP="00EE7725">
      <w:pPr>
        <w:rPr>
          <w:b/>
          <w:sz w:val="24"/>
        </w:rPr>
      </w:pPr>
      <w:r w:rsidRPr="00EE7725">
        <w:rPr>
          <w:b/>
          <w:sz w:val="24"/>
        </w:rPr>
        <w:t xml:space="preserve">A signed copy of this amendment must be submitted with your solicitation response. </w:t>
      </w:r>
    </w:p>
    <w:p w14:paraId="5C1287A6" w14:textId="77777777" w:rsidR="00B40C7E" w:rsidRPr="00EE7725" w:rsidRDefault="00B40C7E" w:rsidP="00B40C7E">
      <w:pPr>
        <w:tabs>
          <w:tab w:val="left" w:pos="1062"/>
        </w:tabs>
        <w:rPr>
          <w:sz w:val="24"/>
        </w:rPr>
      </w:pPr>
      <w:r w:rsidRPr="00EE7725">
        <w:rPr>
          <w:sz w:val="24"/>
        </w:rPr>
        <w:tab/>
      </w:r>
    </w:p>
    <w:p w14:paraId="5C1287A7" w14:textId="77777777" w:rsidR="00B40C7E" w:rsidRPr="00EE7725" w:rsidRDefault="00EE7725" w:rsidP="00EE7725">
      <w:pPr>
        <w:rPr>
          <w:sz w:val="24"/>
        </w:rPr>
      </w:pPr>
      <w:r w:rsidRPr="00CD270F">
        <w:rPr>
          <w:sz w:val="24"/>
        </w:rPr>
        <w:t xml:space="preserve">This </w:t>
      </w:r>
      <w:r w:rsidRPr="00881C5E">
        <w:rPr>
          <w:sz w:val="24"/>
        </w:rPr>
        <w:t>Solicitation</w:t>
      </w:r>
      <w:r>
        <w:rPr>
          <w:sz w:val="24"/>
        </w:rPr>
        <w:t xml:space="preserve"> is amended as follows: </w:t>
      </w:r>
    </w:p>
    <w:p w14:paraId="1098D745" w14:textId="77777777" w:rsidR="001E3111" w:rsidRDefault="001E3111" w:rsidP="00EE7725">
      <w:pPr>
        <w:tabs>
          <w:tab w:val="left" w:pos="1062"/>
        </w:tabs>
        <w:rPr>
          <w:sz w:val="24"/>
        </w:rPr>
      </w:pPr>
    </w:p>
    <w:p w14:paraId="5C1287A8" w14:textId="601B91A5" w:rsidR="00B40C7E" w:rsidRDefault="00B40C7E" w:rsidP="001E3111">
      <w:pPr>
        <w:pStyle w:val="ListParagraph"/>
        <w:numPr>
          <w:ilvl w:val="0"/>
          <w:numId w:val="26"/>
        </w:numPr>
        <w:tabs>
          <w:tab w:val="left" w:pos="1062"/>
        </w:tabs>
        <w:rPr>
          <w:sz w:val="24"/>
        </w:rPr>
      </w:pPr>
      <w:r w:rsidRPr="001E3111">
        <w:rPr>
          <w:sz w:val="24"/>
        </w:rPr>
        <w:t>The attached Answers to Questions are incorporated as part of this solicitation amendment.</w:t>
      </w:r>
    </w:p>
    <w:p w14:paraId="43235E82" w14:textId="77777777" w:rsidR="006A2B5C" w:rsidRDefault="006A2B5C" w:rsidP="006A2B5C">
      <w:pPr>
        <w:pStyle w:val="ListParagraph"/>
        <w:tabs>
          <w:tab w:val="left" w:pos="1062"/>
        </w:tabs>
        <w:rPr>
          <w:sz w:val="24"/>
        </w:rPr>
      </w:pPr>
    </w:p>
    <w:p w14:paraId="5C1287B1" w14:textId="17A73C10" w:rsidR="00EE7725" w:rsidRPr="006A2B5C" w:rsidRDefault="006A2B5C" w:rsidP="00B40C7E">
      <w:pPr>
        <w:pStyle w:val="ListParagraph"/>
        <w:numPr>
          <w:ilvl w:val="0"/>
          <w:numId w:val="26"/>
        </w:numPr>
        <w:tabs>
          <w:tab w:val="left" w:pos="1062"/>
        </w:tabs>
        <w:rPr>
          <w:b/>
        </w:rPr>
      </w:pPr>
      <w:r w:rsidRPr="006A2B5C">
        <w:rPr>
          <w:sz w:val="24"/>
        </w:rPr>
        <w:t>Attachment A: “</w:t>
      </w:r>
      <w:r w:rsidR="008A78CB">
        <w:rPr>
          <w:sz w:val="24"/>
        </w:rPr>
        <w:t xml:space="preserve">WSDL 270/271” </w:t>
      </w:r>
      <w:bookmarkStart w:id="0" w:name="_GoBack"/>
      <w:bookmarkEnd w:id="0"/>
      <w:r w:rsidRPr="006A2B5C">
        <w:rPr>
          <w:sz w:val="24"/>
        </w:rPr>
        <w:t xml:space="preserve">is hereby included in this amendment. </w:t>
      </w:r>
    </w:p>
    <w:p w14:paraId="4E2D2C49" w14:textId="77777777" w:rsidR="00BC756D" w:rsidRDefault="00BC756D" w:rsidP="00B40C7E">
      <w:pPr>
        <w:rPr>
          <w:b/>
          <w:szCs w:val="22"/>
        </w:rPr>
      </w:pPr>
    </w:p>
    <w:p w14:paraId="3608BC52" w14:textId="77777777" w:rsidR="00BC756D" w:rsidRDefault="00BC756D" w:rsidP="00B40C7E">
      <w:pPr>
        <w:rPr>
          <w:b/>
          <w:szCs w:val="22"/>
        </w:rPr>
      </w:pPr>
    </w:p>
    <w:p w14:paraId="082D5A6D" w14:textId="77777777" w:rsidR="00BC756D" w:rsidRDefault="00BC756D" w:rsidP="00B40C7E">
      <w:pPr>
        <w:rPr>
          <w:b/>
          <w:szCs w:val="22"/>
        </w:rPr>
      </w:pPr>
    </w:p>
    <w:p w14:paraId="4EF2C9C2" w14:textId="77777777" w:rsidR="00BC756D" w:rsidRDefault="00BC756D" w:rsidP="00B40C7E">
      <w:pPr>
        <w:rPr>
          <w:b/>
          <w:szCs w:val="22"/>
        </w:rPr>
      </w:pPr>
    </w:p>
    <w:p w14:paraId="5333003A" w14:textId="77777777" w:rsidR="00BC756D" w:rsidRDefault="00BC756D" w:rsidP="00B40C7E">
      <w:pPr>
        <w:rPr>
          <w:b/>
          <w:szCs w:val="22"/>
        </w:rPr>
      </w:pPr>
    </w:p>
    <w:p w14:paraId="669C885C" w14:textId="77777777" w:rsidR="00BC756D" w:rsidRDefault="00BC756D" w:rsidP="00B40C7E">
      <w:pPr>
        <w:rPr>
          <w:b/>
          <w:szCs w:val="22"/>
        </w:rPr>
      </w:pPr>
    </w:p>
    <w:p w14:paraId="1E2822B7" w14:textId="77777777" w:rsidR="00BC756D" w:rsidRDefault="00BC756D" w:rsidP="00B40C7E">
      <w:pPr>
        <w:rPr>
          <w:b/>
          <w:szCs w:val="22"/>
        </w:rPr>
      </w:pPr>
    </w:p>
    <w:p w14:paraId="04C89289" w14:textId="77777777" w:rsidR="00BC756D" w:rsidRDefault="00BC756D" w:rsidP="00B40C7E">
      <w:pPr>
        <w:rPr>
          <w:b/>
          <w:szCs w:val="22"/>
        </w:rPr>
      </w:pPr>
    </w:p>
    <w:p w14:paraId="1DAA5342" w14:textId="77777777" w:rsidR="00BC756D" w:rsidRDefault="00BC756D" w:rsidP="00B40C7E">
      <w:pPr>
        <w:rPr>
          <w:b/>
          <w:szCs w:val="22"/>
        </w:rPr>
      </w:pPr>
    </w:p>
    <w:p w14:paraId="61108222" w14:textId="77777777" w:rsidR="00BC756D" w:rsidRDefault="00BC756D" w:rsidP="00B40C7E">
      <w:pPr>
        <w:rPr>
          <w:b/>
          <w:szCs w:val="22"/>
        </w:rPr>
      </w:pPr>
    </w:p>
    <w:p w14:paraId="515D33D5" w14:textId="77777777" w:rsidR="00BC756D" w:rsidRDefault="00BC756D" w:rsidP="00B40C7E">
      <w:pPr>
        <w:rPr>
          <w:b/>
          <w:szCs w:val="22"/>
        </w:rPr>
      </w:pPr>
    </w:p>
    <w:p w14:paraId="5C1287B2" w14:textId="77777777" w:rsidR="00EE7725" w:rsidRPr="00EE7725" w:rsidRDefault="00EE7725" w:rsidP="00B40C7E">
      <w:pPr>
        <w:rPr>
          <w:b/>
          <w:szCs w:val="22"/>
        </w:rPr>
      </w:pPr>
    </w:p>
    <w:p w14:paraId="5C1287B3" w14:textId="77777777" w:rsidR="00EE7725" w:rsidRPr="00EE7725" w:rsidRDefault="00EE7725" w:rsidP="00B40C7E">
      <w:pPr>
        <w:rPr>
          <w:b/>
          <w:szCs w:val="22"/>
        </w:rPr>
      </w:pPr>
    </w:p>
    <w:tbl>
      <w:tblPr>
        <w:tblW w:w="10548" w:type="dxa"/>
        <w:tblLayout w:type="fixed"/>
        <w:tblLook w:val="0000" w:firstRow="0" w:lastRow="0" w:firstColumn="0" w:lastColumn="0" w:noHBand="0" w:noVBand="0"/>
      </w:tblPr>
      <w:tblGrid>
        <w:gridCol w:w="5508"/>
        <w:gridCol w:w="5040"/>
      </w:tblGrid>
      <w:tr w:rsidR="00B40C7E" w:rsidRPr="00EE7725" w14:paraId="5C1287B6" w14:textId="77777777" w:rsidTr="00B40C7E">
        <w:tc>
          <w:tcPr>
            <w:tcW w:w="5508" w:type="dxa"/>
            <w:tcBorders>
              <w:top w:val="double" w:sz="12" w:space="0" w:color="auto"/>
              <w:left w:val="double" w:sz="12" w:space="0" w:color="auto"/>
              <w:right w:val="single" w:sz="12" w:space="0" w:color="auto"/>
            </w:tcBorders>
          </w:tcPr>
          <w:p w14:paraId="5C1287B4" w14:textId="77777777" w:rsidR="00B40C7E" w:rsidRPr="00EE7725" w:rsidRDefault="00B40C7E" w:rsidP="00EE7725">
            <w:pPr>
              <w:keepNext/>
              <w:outlineLvl w:val="2"/>
              <w:rPr>
                <w:b/>
                <w:bCs/>
                <w:sz w:val="24"/>
              </w:rPr>
            </w:pPr>
            <w:r w:rsidRPr="00EE7725">
              <w:rPr>
                <w:b/>
                <w:bCs/>
                <w:sz w:val="24"/>
              </w:rPr>
              <w:t xml:space="preserve">OFFEROR HEREBY ACKNOWLEDGES RECEIPT AND UNDERSTANDING OF THIS SOLICITATION AMENDMENT. </w:t>
            </w:r>
          </w:p>
        </w:tc>
        <w:tc>
          <w:tcPr>
            <w:tcW w:w="5040" w:type="dxa"/>
            <w:tcBorders>
              <w:top w:val="double" w:sz="12" w:space="0" w:color="auto"/>
              <w:right w:val="double" w:sz="12" w:space="0" w:color="auto"/>
            </w:tcBorders>
          </w:tcPr>
          <w:p w14:paraId="5C1287B5" w14:textId="77777777" w:rsidR="00B40C7E" w:rsidRPr="00EE7725" w:rsidRDefault="00B40C7E" w:rsidP="00B40C7E">
            <w:pPr>
              <w:keepNext/>
              <w:outlineLvl w:val="2"/>
              <w:rPr>
                <w:b/>
                <w:bCs/>
                <w:sz w:val="24"/>
              </w:rPr>
            </w:pPr>
            <w:r w:rsidRPr="00EE7725">
              <w:rPr>
                <w:b/>
                <w:bCs/>
                <w:sz w:val="24"/>
              </w:rPr>
              <w:t>THIS SOLICITATION AMENDMENT IS HEREBY EXECUTED</w:t>
            </w:r>
            <w:r w:rsidR="00EE7725" w:rsidRPr="00EE7725">
              <w:rPr>
                <w:b/>
                <w:bCs/>
                <w:sz w:val="24"/>
              </w:rPr>
              <w:t xml:space="preserve"> ON THIS DAY, IN PHOENIX, AZ. </w:t>
            </w:r>
          </w:p>
        </w:tc>
      </w:tr>
      <w:tr w:rsidR="00B40C7E" w:rsidRPr="00EE7725" w14:paraId="5C1287BC" w14:textId="77777777" w:rsidTr="00B40C7E">
        <w:trPr>
          <w:trHeight w:val="537"/>
        </w:trPr>
        <w:tc>
          <w:tcPr>
            <w:tcW w:w="5508" w:type="dxa"/>
            <w:tcBorders>
              <w:top w:val="single" w:sz="12" w:space="0" w:color="auto"/>
              <w:left w:val="double" w:sz="12" w:space="0" w:color="auto"/>
              <w:right w:val="single" w:sz="12" w:space="0" w:color="auto"/>
            </w:tcBorders>
          </w:tcPr>
          <w:p w14:paraId="5C1287B7" w14:textId="77777777" w:rsidR="00B40C7E" w:rsidRPr="00EE7725" w:rsidRDefault="00B40C7E" w:rsidP="00B40C7E">
            <w:pPr>
              <w:keepNext/>
              <w:outlineLvl w:val="2"/>
              <w:rPr>
                <w:bCs/>
                <w:sz w:val="16"/>
                <w:szCs w:val="16"/>
              </w:rPr>
            </w:pPr>
            <w:r w:rsidRPr="00EE7725">
              <w:rPr>
                <w:bCs/>
                <w:sz w:val="16"/>
                <w:szCs w:val="16"/>
              </w:rPr>
              <w:t>SIGNATURE OF AUTHORIZED INDIVIDUAL:</w:t>
            </w:r>
          </w:p>
          <w:p w14:paraId="5C1287B8" w14:textId="77777777" w:rsidR="00B40C7E" w:rsidRPr="00EE7725" w:rsidRDefault="00B40C7E" w:rsidP="00B40C7E">
            <w:pPr>
              <w:keepNext/>
              <w:outlineLvl w:val="2"/>
              <w:rPr>
                <w:b/>
                <w:bCs/>
                <w:szCs w:val="22"/>
              </w:rPr>
            </w:pPr>
          </w:p>
        </w:tc>
        <w:tc>
          <w:tcPr>
            <w:tcW w:w="5040" w:type="dxa"/>
            <w:tcBorders>
              <w:top w:val="single" w:sz="12" w:space="0" w:color="auto"/>
              <w:right w:val="double" w:sz="12" w:space="0" w:color="auto"/>
            </w:tcBorders>
          </w:tcPr>
          <w:p w14:paraId="5C1287B9" w14:textId="77777777" w:rsidR="00B40C7E" w:rsidRPr="00EE7725" w:rsidRDefault="00B40C7E" w:rsidP="00B40C7E">
            <w:pPr>
              <w:keepNext/>
              <w:outlineLvl w:val="2"/>
              <w:rPr>
                <w:bCs/>
                <w:sz w:val="16"/>
                <w:szCs w:val="16"/>
              </w:rPr>
            </w:pPr>
            <w:r w:rsidRPr="00EE7725">
              <w:rPr>
                <w:bCs/>
                <w:sz w:val="16"/>
                <w:szCs w:val="16"/>
              </w:rPr>
              <w:t>SIGNATURE:</w:t>
            </w:r>
          </w:p>
          <w:p w14:paraId="5C1287BA" w14:textId="77777777" w:rsidR="00B40C7E" w:rsidRPr="00EE7725" w:rsidRDefault="00EE7725" w:rsidP="00EE7725">
            <w:pPr>
              <w:keepNext/>
              <w:outlineLvl w:val="2"/>
              <w:rPr>
                <w:b/>
                <w:bCs/>
                <w:sz w:val="24"/>
              </w:rPr>
            </w:pPr>
            <w:r w:rsidRPr="00EE7725">
              <w:rPr>
                <w:b/>
                <w:bCs/>
                <w:szCs w:val="22"/>
              </w:rPr>
              <w:t xml:space="preserve">                            </w:t>
            </w:r>
            <w:r w:rsidRPr="00EE7725">
              <w:rPr>
                <w:b/>
                <w:bCs/>
                <w:sz w:val="24"/>
              </w:rPr>
              <w:t>SIGNATURE ON FILE</w:t>
            </w:r>
          </w:p>
          <w:p w14:paraId="5C1287BB" w14:textId="77777777" w:rsidR="00EE7725" w:rsidRPr="00EE7725" w:rsidRDefault="00EE7725" w:rsidP="00EE7725">
            <w:pPr>
              <w:keepNext/>
              <w:outlineLvl w:val="2"/>
              <w:rPr>
                <w:b/>
                <w:bCs/>
                <w:szCs w:val="22"/>
              </w:rPr>
            </w:pPr>
          </w:p>
        </w:tc>
      </w:tr>
      <w:tr w:rsidR="00B40C7E" w:rsidRPr="00EE7725" w14:paraId="5C1287C1" w14:textId="77777777" w:rsidTr="00B40C7E">
        <w:trPr>
          <w:trHeight w:val="438"/>
        </w:trPr>
        <w:tc>
          <w:tcPr>
            <w:tcW w:w="5508" w:type="dxa"/>
            <w:tcBorders>
              <w:top w:val="single" w:sz="12" w:space="0" w:color="auto"/>
              <w:left w:val="double" w:sz="12" w:space="0" w:color="auto"/>
              <w:right w:val="single" w:sz="12" w:space="0" w:color="auto"/>
            </w:tcBorders>
          </w:tcPr>
          <w:p w14:paraId="5C1287BD" w14:textId="77777777" w:rsidR="00B40C7E" w:rsidRPr="00EE7725" w:rsidRDefault="00B40C7E" w:rsidP="00B40C7E">
            <w:pPr>
              <w:keepNext/>
              <w:outlineLvl w:val="2"/>
              <w:rPr>
                <w:bCs/>
                <w:sz w:val="16"/>
                <w:szCs w:val="16"/>
              </w:rPr>
            </w:pPr>
            <w:r w:rsidRPr="00EE7725">
              <w:rPr>
                <w:bCs/>
                <w:sz w:val="16"/>
                <w:szCs w:val="16"/>
              </w:rPr>
              <w:t>TYPED NAME:</w:t>
            </w:r>
          </w:p>
          <w:p w14:paraId="5C1287BE" w14:textId="77777777" w:rsidR="00B40C7E" w:rsidRPr="00EE7725" w:rsidRDefault="00B40C7E" w:rsidP="00B40C7E">
            <w:pPr>
              <w:keepNext/>
              <w:jc w:val="center"/>
              <w:outlineLvl w:val="2"/>
              <w:rPr>
                <w:b/>
                <w:bCs/>
                <w:szCs w:val="22"/>
              </w:rPr>
            </w:pPr>
          </w:p>
        </w:tc>
        <w:tc>
          <w:tcPr>
            <w:tcW w:w="5040" w:type="dxa"/>
            <w:tcBorders>
              <w:top w:val="single" w:sz="12" w:space="0" w:color="auto"/>
              <w:right w:val="double" w:sz="12" w:space="0" w:color="auto"/>
            </w:tcBorders>
          </w:tcPr>
          <w:p w14:paraId="5C1287BF" w14:textId="77777777" w:rsidR="00B40C7E" w:rsidRPr="00EE7725" w:rsidRDefault="00B40C7E" w:rsidP="00B40C7E">
            <w:pPr>
              <w:keepNext/>
              <w:outlineLvl w:val="2"/>
              <w:rPr>
                <w:bCs/>
                <w:sz w:val="16"/>
                <w:szCs w:val="16"/>
              </w:rPr>
            </w:pPr>
            <w:r w:rsidRPr="00EE7725">
              <w:rPr>
                <w:bCs/>
                <w:sz w:val="16"/>
                <w:szCs w:val="16"/>
              </w:rPr>
              <w:t>TYPED NAME:</w:t>
            </w:r>
          </w:p>
          <w:p w14:paraId="5C1287C0" w14:textId="77777777" w:rsidR="00B40C7E" w:rsidRPr="00EE7725" w:rsidRDefault="00B40C7E" w:rsidP="00B40C7E">
            <w:pPr>
              <w:keepNext/>
              <w:jc w:val="center"/>
              <w:outlineLvl w:val="2"/>
              <w:rPr>
                <w:bCs/>
                <w:szCs w:val="22"/>
              </w:rPr>
            </w:pPr>
            <w:r w:rsidRPr="00EE7725">
              <w:rPr>
                <w:bCs/>
                <w:szCs w:val="22"/>
              </w:rPr>
              <w:t>Meggan Harley, CPPO, MSW</w:t>
            </w:r>
          </w:p>
        </w:tc>
      </w:tr>
      <w:tr w:rsidR="00B40C7E" w:rsidRPr="00EE7725" w14:paraId="5C1287C6" w14:textId="77777777" w:rsidTr="00B40C7E">
        <w:tc>
          <w:tcPr>
            <w:tcW w:w="5508" w:type="dxa"/>
            <w:tcBorders>
              <w:top w:val="single" w:sz="12" w:space="0" w:color="auto"/>
              <w:left w:val="double" w:sz="12" w:space="0" w:color="auto"/>
              <w:bottom w:val="single" w:sz="12" w:space="0" w:color="auto"/>
              <w:right w:val="single" w:sz="12" w:space="0" w:color="auto"/>
            </w:tcBorders>
          </w:tcPr>
          <w:p w14:paraId="5C1287C2" w14:textId="77777777" w:rsidR="00B40C7E" w:rsidRPr="00EE7725" w:rsidRDefault="00B40C7E" w:rsidP="00B40C7E">
            <w:pPr>
              <w:keepNext/>
              <w:outlineLvl w:val="2"/>
              <w:rPr>
                <w:bCs/>
                <w:sz w:val="16"/>
                <w:szCs w:val="16"/>
              </w:rPr>
            </w:pPr>
            <w:r w:rsidRPr="00EE7725">
              <w:rPr>
                <w:bCs/>
                <w:sz w:val="16"/>
                <w:szCs w:val="16"/>
              </w:rPr>
              <w:t xml:space="preserve">TITLE:                         </w:t>
            </w:r>
          </w:p>
          <w:p w14:paraId="5C1287C3" w14:textId="77777777" w:rsidR="00B40C7E" w:rsidRPr="00EE7725" w:rsidRDefault="00B40C7E" w:rsidP="00B40C7E">
            <w:pPr>
              <w:keepNext/>
              <w:jc w:val="center"/>
              <w:outlineLvl w:val="2"/>
              <w:rPr>
                <w:b/>
                <w:bCs/>
                <w:noProof/>
                <w:szCs w:val="22"/>
              </w:rPr>
            </w:pPr>
          </w:p>
        </w:tc>
        <w:tc>
          <w:tcPr>
            <w:tcW w:w="5040" w:type="dxa"/>
            <w:tcBorders>
              <w:top w:val="single" w:sz="12" w:space="0" w:color="auto"/>
              <w:bottom w:val="single" w:sz="12" w:space="0" w:color="auto"/>
              <w:right w:val="double" w:sz="12" w:space="0" w:color="auto"/>
            </w:tcBorders>
          </w:tcPr>
          <w:p w14:paraId="5C1287C4" w14:textId="77777777" w:rsidR="00B40C7E" w:rsidRPr="00EE7725" w:rsidRDefault="00B40C7E" w:rsidP="00B40C7E">
            <w:pPr>
              <w:keepNext/>
              <w:outlineLvl w:val="2"/>
              <w:rPr>
                <w:bCs/>
                <w:sz w:val="16"/>
                <w:szCs w:val="16"/>
              </w:rPr>
            </w:pPr>
            <w:r w:rsidRPr="00EE7725">
              <w:rPr>
                <w:bCs/>
                <w:sz w:val="16"/>
                <w:szCs w:val="16"/>
              </w:rPr>
              <w:t>TITLE:</w:t>
            </w:r>
          </w:p>
          <w:p w14:paraId="5C1287C5" w14:textId="77777777" w:rsidR="00B40C7E" w:rsidRPr="00EE7725" w:rsidRDefault="00B40C7E" w:rsidP="00B40C7E">
            <w:pPr>
              <w:keepNext/>
              <w:jc w:val="center"/>
              <w:outlineLvl w:val="2"/>
              <w:rPr>
                <w:bCs/>
                <w:szCs w:val="22"/>
              </w:rPr>
            </w:pPr>
            <w:r w:rsidRPr="00EE7725">
              <w:rPr>
                <w:bCs/>
                <w:szCs w:val="22"/>
              </w:rPr>
              <w:t>Procurement and Contracts Manager</w:t>
            </w:r>
          </w:p>
        </w:tc>
      </w:tr>
      <w:tr w:rsidR="00B40C7E" w:rsidRPr="00EE7725" w14:paraId="5C1287CA" w14:textId="77777777" w:rsidTr="00B40C7E">
        <w:tc>
          <w:tcPr>
            <w:tcW w:w="5508" w:type="dxa"/>
            <w:tcBorders>
              <w:left w:val="double" w:sz="12" w:space="0" w:color="auto"/>
              <w:bottom w:val="double" w:sz="12" w:space="0" w:color="auto"/>
              <w:right w:val="single" w:sz="12" w:space="0" w:color="auto"/>
            </w:tcBorders>
          </w:tcPr>
          <w:p w14:paraId="5C1287C7" w14:textId="77777777" w:rsidR="00B40C7E" w:rsidRPr="00EE7725" w:rsidRDefault="00B40C7E" w:rsidP="00B40C7E">
            <w:pPr>
              <w:keepNext/>
              <w:outlineLvl w:val="2"/>
              <w:rPr>
                <w:b/>
                <w:bCs/>
                <w:szCs w:val="22"/>
              </w:rPr>
            </w:pPr>
            <w:r w:rsidRPr="00EE7725">
              <w:rPr>
                <w:bCs/>
                <w:sz w:val="16"/>
                <w:szCs w:val="16"/>
              </w:rPr>
              <w:t>DATE:</w:t>
            </w:r>
          </w:p>
        </w:tc>
        <w:tc>
          <w:tcPr>
            <w:tcW w:w="5040" w:type="dxa"/>
            <w:tcBorders>
              <w:bottom w:val="double" w:sz="12" w:space="0" w:color="auto"/>
              <w:right w:val="double" w:sz="12" w:space="0" w:color="auto"/>
            </w:tcBorders>
          </w:tcPr>
          <w:p w14:paraId="5C1287C8" w14:textId="77777777" w:rsidR="00B40C7E" w:rsidRPr="00EE7725" w:rsidRDefault="00B40C7E" w:rsidP="00B40C7E">
            <w:pPr>
              <w:keepNext/>
              <w:outlineLvl w:val="2"/>
              <w:rPr>
                <w:bCs/>
                <w:sz w:val="16"/>
                <w:szCs w:val="16"/>
              </w:rPr>
            </w:pPr>
            <w:r w:rsidRPr="00EE7725">
              <w:rPr>
                <w:bCs/>
                <w:sz w:val="16"/>
                <w:szCs w:val="16"/>
              </w:rPr>
              <w:t xml:space="preserve">DATE:                            </w:t>
            </w:r>
          </w:p>
          <w:p w14:paraId="5C1287C9" w14:textId="40505551" w:rsidR="00B40C7E" w:rsidRPr="00EE7725" w:rsidRDefault="00B40C7E" w:rsidP="00BC756D">
            <w:pPr>
              <w:keepNext/>
              <w:outlineLvl w:val="2"/>
              <w:rPr>
                <w:bCs/>
                <w:szCs w:val="22"/>
              </w:rPr>
            </w:pPr>
            <w:r w:rsidRPr="00EE7725">
              <w:rPr>
                <w:bCs/>
                <w:szCs w:val="22"/>
              </w:rPr>
              <w:t xml:space="preserve">                                         </w:t>
            </w:r>
            <w:r w:rsidR="00BC756D">
              <w:rPr>
                <w:bCs/>
                <w:szCs w:val="22"/>
              </w:rPr>
              <w:t>March 18, 2015</w:t>
            </w:r>
          </w:p>
        </w:tc>
      </w:tr>
    </w:tbl>
    <w:p w14:paraId="5C1287CB" w14:textId="77777777" w:rsidR="00B40C7E" w:rsidRPr="00EE7725" w:rsidRDefault="00B40C7E" w:rsidP="00B40C7E">
      <w:pPr>
        <w:rPr>
          <w:rFonts w:cstheme="minorHAnsi"/>
          <w:b/>
          <w:sz w:val="20"/>
          <w:szCs w:val="20"/>
        </w:rPr>
      </w:pPr>
    </w:p>
    <w:p w14:paraId="5C1287CC" w14:textId="77777777" w:rsidR="00B40C7E" w:rsidRPr="00B40C7E" w:rsidRDefault="00B40C7E" w:rsidP="00B40C7E">
      <w:pPr>
        <w:rPr>
          <w:rFonts w:asciiTheme="minorHAnsi" w:hAnsiTheme="minorHAnsi" w:cstheme="minorHAnsi"/>
          <w:sz w:val="20"/>
          <w:szCs w:val="20"/>
        </w:rPr>
        <w:sectPr w:rsidR="00B40C7E" w:rsidRPr="00B40C7E" w:rsidSect="00FE627B">
          <w:headerReference w:type="default" r:id="rId13"/>
          <w:footerReference w:type="default" r:id="rId14"/>
          <w:headerReference w:type="first" r:id="rId15"/>
          <w:footerReference w:type="first" r:id="rId16"/>
          <w:pgSz w:w="12240" w:h="15840" w:code="1"/>
          <w:pgMar w:top="1530" w:right="990" w:bottom="677" w:left="810" w:header="360" w:footer="843" w:gutter="0"/>
          <w:cols w:space="720"/>
          <w:titlePg/>
          <w:docGrid w:linePitch="272"/>
        </w:sectPr>
      </w:pPr>
    </w:p>
    <w:p w14:paraId="5C1287CE" w14:textId="77777777" w:rsidR="00BB1FAC" w:rsidRPr="00CE394D" w:rsidRDefault="00BB1FAC" w:rsidP="007D37C0">
      <w:pPr>
        <w:rPr>
          <w:rFonts w:cs="Calibri"/>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1827"/>
        <w:gridCol w:w="1260"/>
        <w:gridCol w:w="1080"/>
        <w:gridCol w:w="5670"/>
        <w:gridCol w:w="3960"/>
      </w:tblGrid>
      <w:tr w:rsidR="00AB1D34" w:rsidRPr="00BB1FAC" w14:paraId="68F3F338" w14:textId="77777777" w:rsidTr="00F4704B">
        <w:trPr>
          <w:tblHeader/>
        </w:trPr>
        <w:tc>
          <w:tcPr>
            <w:tcW w:w="891" w:type="dxa"/>
            <w:tcBorders>
              <w:bottom w:val="single" w:sz="4" w:space="0" w:color="auto"/>
            </w:tcBorders>
            <w:shd w:val="clear" w:color="auto" w:fill="B8CCE4"/>
            <w:vAlign w:val="center"/>
          </w:tcPr>
          <w:p w14:paraId="64F5D4C0" w14:textId="77777777" w:rsidR="00AB1D34" w:rsidRPr="00D57A64" w:rsidRDefault="00AB1D34" w:rsidP="006800EB">
            <w:pPr>
              <w:ind w:left="-63" w:right="-18"/>
              <w:jc w:val="center"/>
              <w:rPr>
                <w:rFonts w:cs="Calibri"/>
                <w:b/>
                <w:spacing w:val="-20"/>
                <w:sz w:val="24"/>
              </w:rPr>
            </w:pPr>
            <w:r w:rsidRPr="00D57A64">
              <w:rPr>
                <w:rFonts w:cs="Calibri"/>
                <w:b/>
                <w:spacing w:val="-20"/>
                <w:sz w:val="24"/>
              </w:rPr>
              <w:t>Question #</w:t>
            </w:r>
          </w:p>
        </w:tc>
        <w:tc>
          <w:tcPr>
            <w:tcW w:w="1827" w:type="dxa"/>
            <w:tcBorders>
              <w:bottom w:val="single" w:sz="4" w:space="0" w:color="auto"/>
            </w:tcBorders>
            <w:shd w:val="clear" w:color="auto" w:fill="B8CCE4"/>
          </w:tcPr>
          <w:p w14:paraId="45EFC4C8" w14:textId="36153748" w:rsidR="00AB1D34" w:rsidRPr="00BB1FAC" w:rsidRDefault="00AB1D34" w:rsidP="006800EB">
            <w:pPr>
              <w:jc w:val="center"/>
              <w:rPr>
                <w:rFonts w:cs="Calibri"/>
                <w:b/>
                <w:sz w:val="24"/>
              </w:rPr>
            </w:pPr>
            <w:r>
              <w:rPr>
                <w:rFonts w:cs="Calibri"/>
                <w:b/>
                <w:sz w:val="24"/>
              </w:rPr>
              <w:t>Vendor Name</w:t>
            </w:r>
          </w:p>
        </w:tc>
        <w:tc>
          <w:tcPr>
            <w:tcW w:w="1260" w:type="dxa"/>
            <w:tcBorders>
              <w:bottom w:val="single" w:sz="4" w:space="0" w:color="auto"/>
            </w:tcBorders>
            <w:shd w:val="clear" w:color="auto" w:fill="B8CCE4"/>
            <w:vAlign w:val="center"/>
          </w:tcPr>
          <w:p w14:paraId="1A5D103D" w14:textId="66F69C25" w:rsidR="00AB1D34" w:rsidRPr="00BB1FAC" w:rsidRDefault="00AB1D34" w:rsidP="006800EB">
            <w:pPr>
              <w:jc w:val="center"/>
              <w:rPr>
                <w:rFonts w:cs="Calibri"/>
                <w:sz w:val="24"/>
              </w:rPr>
            </w:pPr>
            <w:r w:rsidRPr="00BB1FAC">
              <w:rPr>
                <w:rFonts w:cs="Calibri"/>
                <w:b/>
                <w:sz w:val="24"/>
              </w:rPr>
              <w:t>Paragraph #</w:t>
            </w:r>
            <w:r>
              <w:rPr>
                <w:rFonts w:cs="Calibri"/>
                <w:b/>
                <w:sz w:val="24"/>
              </w:rPr>
              <w:t xml:space="preserve">     or  </w:t>
            </w:r>
            <w:r w:rsidRPr="00BB1FAC">
              <w:rPr>
                <w:rFonts w:cs="Calibri"/>
                <w:b/>
                <w:sz w:val="24"/>
              </w:rPr>
              <w:t>Title</w:t>
            </w:r>
          </w:p>
        </w:tc>
        <w:tc>
          <w:tcPr>
            <w:tcW w:w="1080" w:type="dxa"/>
            <w:tcBorders>
              <w:bottom w:val="single" w:sz="4" w:space="0" w:color="auto"/>
            </w:tcBorders>
            <w:shd w:val="clear" w:color="auto" w:fill="B8CCE4"/>
            <w:vAlign w:val="center"/>
          </w:tcPr>
          <w:p w14:paraId="7F44B6FE" w14:textId="77777777" w:rsidR="00AB1D34" w:rsidRPr="00BB1FAC" w:rsidRDefault="00AB1D34" w:rsidP="006800EB">
            <w:pPr>
              <w:jc w:val="center"/>
              <w:rPr>
                <w:rFonts w:cs="Calibri"/>
                <w:b/>
                <w:sz w:val="24"/>
              </w:rPr>
            </w:pPr>
            <w:r w:rsidRPr="00BB1FAC">
              <w:rPr>
                <w:rFonts w:cs="Calibri"/>
                <w:b/>
                <w:sz w:val="24"/>
              </w:rPr>
              <w:t>Page #</w:t>
            </w:r>
          </w:p>
        </w:tc>
        <w:tc>
          <w:tcPr>
            <w:tcW w:w="5670" w:type="dxa"/>
            <w:tcBorders>
              <w:bottom w:val="single" w:sz="4" w:space="0" w:color="auto"/>
            </w:tcBorders>
            <w:shd w:val="clear" w:color="auto" w:fill="B8CCE4"/>
            <w:vAlign w:val="center"/>
          </w:tcPr>
          <w:p w14:paraId="0A2D2F61" w14:textId="77777777" w:rsidR="00AB1D34" w:rsidRPr="00BB1FAC" w:rsidRDefault="00AB1D34" w:rsidP="006800EB">
            <w:pPr>
              <w:jc w:val="center"/>
              <w:rPr>
                <w:rFonts w:cs="Calibri"/>
                <w:b/>
                <w:sz w:val="24"/>
              </w:rPr>
            </w:pPr>
            <w:r>
              <w:rPr>
                <w:rFonts w:cs="Calibri"/>
                <w:b/>
                <w:sz w:val="24"/>
              </w:rPr>
              <w:t xml:space="preserve">Vendor </w:t>
            </w:r>
            <w:r w:rsidRPr="00BB1FAC">
              <w:rPr>
                <w:rFonts w:cs="Calibri"/>
                <w:b/>
                <w:sz w:val="24"/>
              </w:rPr>
              <w:t>Question</w:t>
            </w:r>
          </w:p>
        </w:tc>
        <w:tc>
          <w:tcPr>
            <w:tcW w:w="3960" w:type="dxa"/>
            <w:tcBorders>
              <w:bottom w:val="single" w:sz="4" w:space="0" w:color="auto"/>
            </w:tcBorders>
            <w:shd w:val="pct12" w:color="auto" w:fill="auto"/>
            <w:vAlign w:val="center"/>
          </w:tcPr>
          <w:p w14:paraId="027F4E85" w14:textId="51BBF52B" w:rsidR="00AB1D34" w:rsidRPr="00AB1D34" w:rsidRDefault="00AB1D34" w:rsidP="006800EB">
            <w:pPr>
              <w:jc w:val="center"/>
              <w:rPr>
                <w:rFonts w:cs="Calibri"/>
                <w:b/>
                <w:sz w:val="24"/>
              </w:rPr>
            </w:pPr>
            <w:r w:rsidRPr="00F4704B">
              <w:rPr>
                <w:rFonts w:cs="Calibri"/>
                <w:b/>
                <w:sz w:val="24"/>
              </w:rPr>
              <w:t>AHCCCS Response</w:t>
            </w:r>
          </w:p>
        </w:tc>
      </w:tr>
      <w:tr w:rsidR="00AB1D34" w:rsidRPr="00BB1FAC" w14:paraId="2132FB53"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1C6A04E" w14:textId="77777777" w:rsidR="00AB1D34" w:rsidRPr="00BB1FAC" w:rsidRDefault="00AB1D34" w:rsidP="006800EB">
            <w:pPr>
              <w:jc w:val="center"/>
              <w:rPr>
                <w:rFonts w:cs="Calibri"/>
                <w:sz w:val="24"/>
              </w:rPr>
            </w:pPr>
            <w:r w:rsidRPr="00BB1FAC">
              <w:rPr>
                <w:rFonts w:cs="Calibri"/>
                <w:sz w:val="24"/>
              </w:rPr>
              <w:t>1.</w:t>
            </w:r>
          </w:p>
        </w:tc>
        <w:tc>
          <w:tcPr>
            <w:tcW w:w="1827" w:type="dxa"/>
            <w:tcBorders>
              <w:top w:val="single" w:sz="4" w:space="0" w:color="auto"/>
              <w:left w:val="single" w:sz="4" w:space="0" w:color="auto"/>
              <w:bottom w:val="single" w:sz="4" w:space="0" w:color="auto"/>
              <w:right w:val="single" w:sz="4" w:space="0" w:color="auto"/>
            </w:tcBorders>
            <w:vAlign w:val="center"/>
          </w:tcPr>
          <w:p w14:paraId="6C00D5EE" w14:textId="77777777" w:rsidR="00AB1D34" w:rsidRPr="00BB1FAC" w:rsidRDefault="00AB1D34" w:rsidP="006800EB">
            <w:pPr>
              <w:jc w:val="center"/>
              <w:rPr>
                <w:rFonts w:cs="Calibri"/>
                <w:sz w:val="24"/>
              </w:rPr>
            </w:pPr>
            <w:r>
              <w:rPr>
                <w:rFonts w:cs="Calibri"/>
                <w:sz w:val="24"/>
              </w:rPr>
              <w:t>PassportHealth</w:t>
            </w:r>
          </w:p>
        </w:tc>
        <w:tc>
          <w:tcPr>
            <w:tcW w:w="1260" w:type="dxa"/>
            <w:tcBorders>
              <w:top w:val="single" w:sz="4" w:space="0" w:color="auto"/>
              <w:left w:val="single" w:sz="4" w:space="0" w:color="auto"/>
              <w:bottom w:val="single" w:sz="4" w:space="0" w:color="auto"/>
              <w:right w:val="single" w:sz="4" w:space="0" w:color="auto"/>
            </w:tcBorders>
            <w:vAlign w:val="center"/>
          </w:tcPr>
          <w:p w14:paraId="771C0691" w14:textId="77777777" w:rsidR="00AB1D34" w:rsidRPr="00BB1FAC" w:rsidRDefault="00AB1D34" w:rsidP="006800EB">
            <w:pPr>
              <w:jc w:val="center"/>
              <w:rPr>
                <w:rFonts w:cs="Calibri"/>
                <w:sz w:val="24"/>
              </w:rPr>
            </w:pPr>
            <w:r>
              <w:rPr>
                <w:rFonts w:cs="Calibri"/>
                <w:sz w:val="24"/>
              </w:rPr>
              <w:t>4.6</w:t>
            </w:r>
          </w:p>
        </w:tc>
        <w:tc>
          <w:tcPr>
            <w:tcW w:w="1080" w:type="dxa"/>
            <w:tcBorders>
              <w:top w:val="single" w:sz="4" w:space="0" w:color="auto"/>
              <w:left w:val="single" w:sz="4" w:space="0" w:color="auto"/>
              <w:bottom w:val="single" w:sz="4" w:space="0" w:color="auto"/>
              <w:right w:val="single" w:sz="4" w:space="0" w:color="auto"/>
            </w:tcBorders>
            <w:vAlign w:val="center"/>
          </w:tcPr>
          <w:p w14:paraId="0934D34D" w14:textId="77777777" w:rsidR="00AB1D34" w:rsidRPr="00BB1FAC" w:rsidRDefault="00AB1D34" w:rsidP="006800EB">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4A9AF6BB" w14:textId="77777777" w:rsidR="00AB1D34" w:rsidRDefault="00AB1D34" w:rsidP="006800EB">
            <w:pPr>
              <w:rPr>
                <w:color w:val="1F497D"/>
              </w:rPr>
            </w:pPr>
            <w:r>
              <w:rPr>
                <w:color w:val="1F497D"/>
              </w:rPr>
              <w:t>We have looked at the Open Web Application Security Project (OWASP) link provided but it isn’t clear what you want vendors to do in support of this.  Please provide detailed information as to your requirements.</w:t>
            </w:r>
          </w:p>
          <w:p w14:paraId="35F841E5" w14:textId="77777777" w:rsidR="00AB1D34" w:rsidRPr="00BB1FAC" w:rsidRDefault="00AB1D34" w:rsidP="006800EB">
            <w:pPr>
              <w:rPr>
                <w:rFonts w:cs="Calibri"/>
                <w:sz w:val="24"/>
              </w:rPr>
            </w:pP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32B5CFB5" w14:textId="554A2825" w:rsidR="00AB1D34" w:rsidRDefault="003F5BC6" w:rsidP="003F5BC6">
            <w:pPr>
              <w:rPr>
                <w:rFonts w:cs="Calibri"/>
                <w:sz w:val="24"/>
              </w:rPr>
            </w:pPr>
            <w:r>
              <w:rPr>
                <w:rFonts w:cs="Calibri"/>
                <w:sz w:val="24"/>
              </w:rPr>
              <w:t>AHCC</w:t>
            </w:r>
            <w:r w:rsidR="00C0084D">
              <w:rPr>
                <w:rFonts w:cs="Calibri"/>
                <w:sz w:val="24"/>
              </w:rPr>
              <w:t>C</w:t>
            </w:r>
            <w:r>
              <w:rPr>
                <w:rFonts w:cs="Calibri"/>
                <w:sz w:val="24"/>
              </w:rPr>
              <w:t>S requires all development efforts to be developed in accordance with Open Web Application Security project (OWASP) standards. We focus on the top 10 security vulnerabilities. SQL Injection, Cross-site scripting, cross site request forgery, sensitive data exposure, etc. See site for additional information.</w:t>
            </w:r>
          </w:p>
          <w:p w14:paraId="1004BF7E" w14:textId="6DC5DB35" w:rsidR="00F4704B" w:rsidRPr="00BB1FAC" w:rsidRDefault="00F4704B" w:rsidP="003F5BC6">
            <w:pPr>
              <w:rPr>
                <w:rFonts w:cs="Calibri"/>
                <w:sz w:val="24"/>
              </w:rPr>
            </w:pPr>
          </w:p>
        </w:tc>
      </w:tr>
      <w:tr w:rsidR="00AB1D34" w:rsidRPr="00BB1FAC" w14:paraId="6794F9F2"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3BE05B9F" w14:textId="77777777" w:rsidR="00AB1D34" w:rsidRPr="00BB1FAC" w:rsidRDefault="00AB1D34" w:rsidP="006800EB">
            <w:pPr>
              <w:jc w:val="center"/>
              <w:rPr>
                <w:rFonts w:cs="Calibri"/>
                <w:sz w:val="24"/>
              </w:rPr>
            </w:pPr>
            <w:r w:rsidRPr="00BB1FAC">
              <w:rPr>
                <w:rFonts w:cs="Calibri"/>
                <w:sz w:val="24"/>
              </w:rPr>
              <w:t>2.</w:t>
            </w:r>
          </w:p>
        </w:tc>
        <w:tc>
          <w:tcPr>
            <w:tcW w:w="1827" w:type="dxa"/>
            <w:tcBorders>
              <w:top w:val="single" w:sz="4" w:space="0" w:color="auto"/>
              <w:left w:val="single" w:sz="4" w:space="0" w:color="auto"/>
              <w:bottom w:val="single" w:sz="4" w:space="0" w:color="auto"/>
              <w:right w:val="single" w:sz="4" w:space="0" w:color="auto"/>
            </w:tcBorders>
            <w:vAlign w:val="center"/>
          </w:tcPr>
          <w:p w14:paraId="2927ACA5" w14:textId="77777777" w:rsidR="00AB1D34" w:rsidRPr="00BB1FAC" w:rsidRDefault="00AB1D34" w:rsidP="006800EB">
            <w:pPr>
              <w:jc w:val="center"/>
              <w:rPr>
                <w:rFonts w:cs="Calibri"/>
                <w:sz w:val="24"/>
              </w:rPr>
            </w:pPr>
            <w:r>
              <w:rPr>
                <w:rFonts w:cs="Calibri"/>
                <w:sz w:val="24"/>
              </w:rPr>
              <w:t>Secure EDI</w:t>
            </w:r>
          </w:p>
        </w:tc>
        <w:tc>
          <w:tcPr>
            <w:tcW w:w="1260" w:type="dxa"/>
            <w:tcBorders>
              <w:top w:val="single" w:sz="4" w:space="0" w:color="auto"/>
              <w:left w:val="single" w:sz="4" w:space="0" w:color="auto"/>
              <w:bottom w:val="single" w:sz="4" w:space="0" w:color="auto"/>
              <w:right w:val="single" w:sz="4" w:space="0" w:color="auto"/>
            </w:tcBorders>
            <w:vAlign w:val="center"/>
          </w:tcPr>
          <w:p w14:paraId="7216ED29" w14:textId="77777777" w:rsidR="00AB1D34" w:rsidRPr="00BB1FAC" w:rsidRDefault="00AB1D34" w:rsidP="006800EB">
            <w:pPr>
              <w:jc w:val="center"/>
              <w:rPr>
                <w:rFonts w:cs="Calibri"/>
                <w:sz w:val="24"/>
              </w:rPr>
            </w:pPr>
            <w:r w:rsidRPr="002F6FF5">
              <w:rPr>
                <w:rFonts w:cs="Calibri"/>
              </w:rPr>
              <w:t>Best Value to Provider Community</w:t>
            </w:r>
          </w:p>
        </w:tc>
        <w:tc>
          <w:tcPr>
            <w:tcW w:w="1080" w:type="dxa"/>
            <w:tcBorders>
              <w:top w:val="single" w:sz="4" w:space="0" w:color="auto"/>
              <w:left w:val="single" w:sz="4" w:space="0" w:color="auto"/>
              <w:bottom w:val="single" w:sz="4" w:space="0" w:color="auto"/>
              <w:right w:val="single" w:sz="4" w:space="0" w:color="auto"/>
            </w:tcBorders>
            <w:vAlign w:val="center"/>
          </w:tcPr>
          <w:p w14:paraId="74953913" w14:textId="77777777" w:rsidR="00AB1D34" w:rsidRPr="00BB1FAC" w:rsidRDefault="00AB1D34" w:rsidP="006800EB">
            <w:pPr>
              <w:jc w:val="center"/>
              <w:rPr>
                <w:rFonts w:cs="Calibri"/>
                <w:sz w:val="24"/>
              </w:rPr>
            </w:pPr>
            <w:r>
              <w:rPr>
                <w:rFonts w:cs="Calibri"/>
                <w:sz w:val="24"/>
              </w:rPr>
              <w:t>15</w:t>
            </w:r>
          </w:p>
        </w:tc>
        <w:tc>
          <w:tcPr>
            <w:tcW w:w="5670" w:type="dxa"/>
            <w:tcBorders>
              <w:top w:val="single" w:sz="4" w:space="0" w:color="auto"/>
              <w:left w:val="single" w:sz="4" w:space="0" w:color="auto"/>
              <w:bottom w:val="single" w:sz="4" w:space="0" w:color="auto"/>
              <w:right w:val="single" w:sz="4" w:space="0" w:color="auto"/>
            </w:tcBorders>
          </w:tcPr>
          <w:p w14:paraId="1BBB7F6C" w14:textId="77777777" w:rsidR="00AB1D34" w:rsidRPr="000961B7" w:rsidRDefault="00AB1D34" w:rsidP="006800EB">
            <w:pPr>
              <w:rPr>
                <w:color w:val="1F497D"/>
              </w:rPr>
            </w:pPr>
            <w:r w:rsidRPr="000961B7">
              <w:rPr>
                <w:color w:val="1F497D"/>
              </w:rPr>
              <w:t>On page 15 the RFP mentions the following:</w:t>
            </w:r>
          </w:p>
          <w:p w14:paraId="03140CE8" w14:textId="77777777" w:rsidR="00AB1D34" w:rsidRDefault="00AB1D34" w:rsidP="006800EB">
            <w:pPr>
              <w:autoSpaceDE w:val="0"/>
              <w:autoSpaceDN w:val="0"/>
              <w:rPr>
                <w:rFonts w:ascii="Calibri,Bold" w:hAnsi="Calibri,Bold"/>
              </w:rPr>
            </w:pPr>
            <w:r>
              <w:rPr>
                <w:rFonts w:ascii="Calibri,Bold" w:hAnsi="Calibri,Bold"/>
              </w:rPr>
              <w:t>“3.1 Best Value to the Provider Community</w:t>
            </w:r>
          </w:p>
          <w:p w14:paraId="49B044E0" w14:textId="77777777" w:rsidR="002F6FF5" w:rsidRDefault="00AB1D34" w:rsidP="006800EB">
            <w:r>
              <w:t>Provide pricing and subscription information that you would apply to our providers.”</w:t>
            </w:r>
          </w:p>
          <w:p w14:paraId="2CF0A560" w14:textId="77777777" w:rsidR="002F6FF5" w:rsidRDefault="002F6FF5" w:rsidP="006800EB">
            <w:pPr>
              <w:rPr>
                <w:color w:val="1F497D"/>
              </w:rPr>
            </w:pPr>
          </w:p>
          <w:p w14:paraId="33F61C48" w14:textId="19BAC3A7" w:rsidR="00AB1D34" w:rsidRDefault="00AB1D34" w:rsidP="006800EB">
            <w:pPr>
              <w:rPr>
                <w:color w:val="1F497D"/>
              </w:rPr>
            </w:pPr>
            <w:r>
              <w:rPr>
                <w:color w:val="1F497D"/>
              </w:rPr>
              <w:t>Is it you intention to have doctors pay the vendor for use of Medicaid eligibility services (provided by vendor)? Or will the state of AZ be funding this as a free solution offered to the 55,000 providers in the Medicaid AZ program. In other words, who will be paying to have this solution in place (the state of AZ or the providers of AZ)?</w:t>
            </w:r>
          </w:p>
          <w:p w14:paraId="03A7B2A1" w14:textId="77777777" w:rsidR="00AB1D34" w:rsidRPr="00BB1FAC" w:rsidRDefault="00AB1D34" w:rsidP="006800EB">
            <w:pPr>
              <w:rPr>
                <w:rFonts w:cs="Calibri"/>
                <w:sz w:val="24"/>
              </w:rPr>
            </w:pP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03EE3284" w14:textId="77777777" w:rsidR="00AB1D34" w:rsidRDefault="00101738" w:rsidP="006800EB">
            <w:pPr>
              <w:rPr>
                <w:rFonts w:cs="Calibri"/>
                <w:sz w:val="24"/>
              </w:rPr>
            </w:pPr>
            <w:r>
              <w:rPr>
                <w:rFonts w:cs="Calibri"/>
                <w:sz w:val="24"/>
              </w:rPr>
              <w:t>The State of Arizona will not be funding this service on behal</w:t>
            </w:r>
            <w:r w:rsidR="00F12B8B">
              <w:rPr>
                <w:rFonts w:cs="Calibri"/>
                <w:sz w:val="24"/>
              </w:rPr>
              <w:t xml:space="preserve">f of our providers.  The vendor </w:t>
            </w:r>
            <w:r>
              <w:rPr>
                <w:rFonts w:cs="Calibri"/>
                <w:sz w:val="24"/>
              </w:rPr>
              <w:t>can charge its clients for the services.</w:t>
            </w:r>
          </w:p>
          <w:p w14:paraId="6414AAAC" w14:textId="77777777" w:rsidR="00F4704B" w:rsidRDefault="00F4704B" w:rsidP="006800EB">
            <w:pPr>
              <w:rPr>
                <w:rFonts w:cs="Calibri"/>
                <w:sz w:val="24"/>
              </w:rPr>
            </w:pPr>
          </w:p>
          <w:p w14:paraId="58B02F4A" w14:textId="77777777" w:rsidR="00F4704B" w:rsidRDefault="00F4704B" w:rsidP="006800EB">
            <w:pPr>
              <w:rPr>
                <w:rFonts w:cs="Calibri"/>
                <w:sz w:val="24"/>
              </w:rPr>
            </w:pPr>
          </w:p>
          <w:p w14:paraId="49F7FA0C" w14:textId="77777777" w:rsidR="00F4704B" w:rsidRDefault="00F4704B" w:rsidP="006800EB">
            <w:pPr>
              <w:rPr>
                <w:rFonts w:cs="Calibri"/>
                <w:sz w:val="24"/>
              </w:rPr>
            </w:pPr>
          </w:p>
          <w:p w14:paraId="4940749A" w14:textId="77777777" w:rsidR="00F4704B" w:rsidRDefault="00F4704B" w:rsidP="006800EB">
            <w:pPr>
              <w:rPr>
                <w:rFonts w:cs="Calibri"/>
                <w:sz w:val="24"/>
              </w:rPr>
            </w:pPr>
          </w:p>
          <w:p w14:paraId="48C61468" w14:textId="77777777" w:rsidR="00F4704B" w:rsidRDefault="00F4704B" w:rsidP="006800EB">
            <w:pPr>
              <w:rPr>
                <w:rFonts w:cs="Calibri"/>
                <w:sz w:val="24"/>
              </w:rPr>
            </w:pPr>
          </w:p>
          <w:p w14:paraId="7209B92A" w14:textId="77777777" w:rsidR="00F4704B" w:rsidRDefault="00F4704B" w:rsidP="006800EB">
            <w:pPr>
              <w:rPr>
                <w:rFonts w:cs="Calibri"/>
                <w:sz w:val="24"/>
              </w:rPr>
            </w:pPr>
          </w:p>
          <w:p w14:paraId="7A1162DC" w14:textId="77777777" w:rsidR="00F4704B" w:rsidRDefault="00F4704B" w:rsidP="006800EB">
            <w:pPr>
              <w:rPr>
                <w:rFonts w:cs="Calibri"/>
                <w:sz w:val="24"/>
              </w:rPr>
            </w:pPr>
          </w:p>
          <w:p w14:paraId="537C6E01" w14:textId="7A131ACC" w:rsidR="00F4704B" w:rsidRPr="00BB1FAC" w:rsidRDefault="00F4704B" w:rsidP="006800EB">
            <w:pPr>
              <w:rPr>
                <w:rFonts w:cs="Calibri"/>
                <w:sz w:val="24"/>
              </w:rPr>
            </w:pPr>
          </w:p>
        </w:tc>
      </w:tr>
      <w:tr w:rsidR="00AB1D34" w:rsidRPr="00BB1FAC" w14:paraId="41570479"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5945B418" w14:textId="77777777" w:rsidR="00AB1D34" w:rsidRPr="00BB1FAC" w:rsidRDefault="00AB1D34" w:rsidP="006800EB">
            <w:pPr>
              <w:jc w:val="center"/>
              <w:rPr>
                <w:rFonts w:cs="Calibri"/>
                <w:sz w:val="24"/>
              </w:rPr>
            </w:pPr>
            <w:r w:rsidRPr="00BB1FAC">
              <w:rPr>
                <w:rFonts w:cs="Calibri"/>
                <w:sz w:val="24"/>
              </w:rPr>
              <w:lastRenderedPageBreak/>
              <w:t>3.</w:t>
            </w:r>
          </w:p>
        </w:tc>
        <w:tc>
          <w:tcPr>
            <w:tcW w:w="1827" w:type="dxa"/>
            <w:tcBorders>
              <w:top w:val="single" w:sz="4" w:space="0" w:color="auto"/>
              <w:left w:val="single" w:sz="4" w:space="0" w:color="auto"/>
              <w:bottom w:val="single" w:sz="4" w:space="0" w:color="auto"/>
              <w:right w:val="single" w:sz="4" w:space="0" w:color="auto"/>
            </w:tcBorders>
            <w:vAlign w:val="center"/>
          </w:tcPr>
          <w:p w14:paraId="621AEE3C" w14:textId="77777777" w:rsidR="00AB1D34" w:rsidRPr="00BB1FAC" w:rsidRDefault="00AB1D34" w:rsidP="006800EB">
            <w:pPr>
              <w:jc w:val="center"/>
              <w:rPr>
                <w:rFonts w:cs="Calibri"/>
                <w:sz w:val="24"/>
              </w:rPr>
            </w:pPr>
            <w:r>
              <w:rPr>
                <w:rFonts w:cs="Calibri"/>
                <w:sz w:val="24"/>
              </w:rPr>
              <w:t>Secure EDI</w:t>
            </w:r>
          </w:p>
        </w:tc>
        <w:tc>
          <w:tcPr>
            <w:tcW w:w="1260" w:type="dxa"/>
            <w:tcBorders>
              <w:top w:val="single" w:sz="4" w:space="0" w:color="auto"/>
              <w:left w:val="single" w:sz="4" w:space="0" w:color="auto"/>
              <w:bottom w:val="single" w:sz="4" w:space="0" w:color="auto"/>
              <w:right w:val="single" w:sz="4" w:space="0" w:color="auto"/>
            </w:tcBorders>
            <w:vAlign w:val="center"/>
          </w:tcPr>
          <w:p w14:paraId="3E3254C1" w14:textId="77777777" w:rsidR="00AB1D34" w:rsidRPr="00BB1FAC" w:rsidRDefault="00AB1D34" w:rsidP="006800EB">
            <w:pPr>
              <w:jc w:val="center"/>
              <w:rPr>
                <w:rFonts w:cs="Calibri"/>
                <w:sz w:val="24"/>
              </w:rPr>
            </w:pPr>
            <w:r>
              <w:rPr>
                <w:rFonts w:cs="Calibri"/>
                <w:sz w:val="24"/>
              </w:rPr>
              <w:t>Minimum Qualifications</w:t>
            </w:r>
          </w:p>
        </w:tc>
        <w:tc>
          <w:tcPr>
            <w:tcW w:w="1080" w:type="dxa"/>
            <w:tcBorders>
              <w:top w:val="single" w:sz="4" w:space="0" w:color="auto"/>
              <w:left w:val="single" w:sz="4" w:space="0" w:color="auto"/>
              <w:bottom w:val="single" w:sz="4" w:space="0" w:color="auto"/>
              <w:right w:val="single" w:sz="4" w:space="0" w:color="auto"/>
            </w:tcBorders>
            <w:vAlign w:val="center"/>
          </w:tcPr>
          <w:p w14:paraId="2BEA4B9A" w14:textId="77777777" w:rsidR="00AB1D34" w:rsidRPr="00BB1FAC" w:rsidRDefault="00AB1D34" w:rsidP="006800EB">
            <w:pPr>
              <w:jc w:val="center"/>
              <w:rPr>
                <w:rFonts w:cs="Calibri"/>
                <w:sz w:val="24"/>
              </w:rPr>
            </w:pPr>
            <w:r>
              <w:rPr>
                <w:rFonts w:cs="Calibri"/>
                <w:sz w:val="24"/>
              </w:rPr>
              <w:t>15</w:t>
            </w:r>
          </w:p>
        </w:tc>
        <w:tc>
          <w:tcPr>
            <w:tcW w:w="5670" w:type="dxa"/>
            <w:tcBorders>
              <w:top w:val="single" w:sz="4" w:space="0" w:color="auto"/>
              <w:left w:val="single" w:sz="4" w:space="0" w:color="auto"/>
              <w:bottom w:val="single" w:sz="4" w:space="0" w:color="auto"/>
              <w:right w:val="single" w:sz="4" w:space="0" w:color="auto"/>
            </w:tcBorders>
          </w:tcPr>
          <w:p w14:paraId="56632477" w14:textId="77777777" w:rsidR="00AB1D34" w:rsidRPr="000961B7" w:rsidRDefault="00AB1D34" w:rsidP="006800EB">
            <w:pPr>
              <w:rPr>
                <w:color w:val="1F497D"/>
              </w:rPr>
            </w:pPr>
            <w:r w:rsidRPr="000961B7">
              <w:rPr>
                <w:color w:val="1F497D"/>
              </w:rPr>
              <w:t xml:space="preserve">On page 15 the RFP mentions the following: </w:t>
            </w:r>
          </w:p>
          <w:p w14:paraId="347ADB0C" w14:textId="77777777" w:rsidR="00AB1D34" w:rsidRDefault="00AB1D34" w:rsidP="006800EB">
            <w:pPr>
              <w:rPr>
                <w:color w:val="0000FF"/>
              </w:rPr>
            </w:pPr>
            <w:r>
              <w:rPr>
                <w:color w:val="1F497D"/>
              </w:rPr>
              <w:t>“</w:t>
            </w:r>
            <w:r>
              <w:rPr>
                <w:color w:val="000000"/>
              </w:rPr>
              <w:t xml:space="preserve">1.1 The Offeror shall meet CAQH CORE requirements </w:t>
            </w:r>
            <w:hyperlink r:id="rId17" w:history="1">
              <w:r>
                <w:rPr>
                  <w:rStyle w:val="Hyperlink"/>
                </w:rPr>
                <w:t>http://www.caqh.org/CORE_phase1.php</w:t>
              </w:r>
            </w:hyperlink>
            <w:r>
              <w:rPr>
                <w:color w:val="0000FF"/>
              </w:rPr>
              <w:t>.”</w:t>
            </w:r>
          </w:p>
          <w:p w14:paraId="68AE5D04" w14:textId="053C1171" w:rsidR="00AB1D34" w:rsidRPr="00F4704B" w:rsidRDefault="00AB1D34" w:rsidP="00F4704B">
            <w:pPr>
              <w:rPr>
                <w:color w:val="002060"/>
              </w:rPr>
            </w:pPr>
            <w:r>
              <w:rPr>
                <w:color w:val="002060"/>
              </w:rPr>
              <w:t xml:space="preserve">Is it correct to assume you are also looking for CORE phase </w:t>
            </w:r>
            <w:proofErr w:type="gramStart"/>
            <w:r>
              <w:rPr>
                <w:color w:val="002060"/>
              </w:rPr>
              <w:t>2 compliance</w:t>
            </w:r>
            <w:proofErr w:type="gramEnd"/>
            <w:r>
              <w:rPr>
                <w:color w:val="002060"/>
              </w:rPr>
              <w:t xml:space="preserve"> as well or just minimum compliance set forth in phase 1?</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04335BD7" w14:textId="393980C1" w:rsidR="00AB1D34" w:rsidRPr="00BB1FAC" w:rsidRDefault="00E659FE" w:rsidP="00E659FE">
            <w:pPr>
              <w:rPr>
                <w:rFonts w:cs="Calibri"/>
                <w:sz w:val="24"/>
              </w:rPr>
            </w:pPr>
            <w:r>
              <w:rPr>
                <w:rFonts w:cs="Calibri"/>
                <w:sz w:val="24"/>
              </w:rPr>
              <w:t>CAQH CORE Phase 1 comp</w:t>
            </w:r>
            <w:r w:rsidR="00D6548D">
              <w:rPr>
                <w:rFonts w:cs="Calibri"/>
                <w:sz w:val="24"/>
              </w:rPr>
              <w:t>l</w:t>
            </w:r>
            <w:r>
              <w:rPr>
                <w:rFonts w:cs="Calibri"/>
                <w:sz w:val="24"/>
              </w:rPr>
              <w:t xml:space="preserve">iance is required for the RFP. </w:t>
            </w:r>
          </w:p>
        </w:tc>
      </w:tr>
      <w:tr w:rsidR="00AB1D34" w:rsidRPr="00BB1FAC" w14:paraId="7E6C6539"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425366BB" w14:textId="77777777" w:rsidR="00AB1D34" w:rsidRPr="00BB1FAC" w:rsidRDefault="00AB1D34" w:rsidP="006800EB">
            <w:pPr>
              <w:jc w:val="center"/>
              <w:rPr>
                <w:rFonts w:cs="Calibri"/>
                <w:sz w:val="24"/>
              </w:rPr>
            </w:pPr>
            <w:r w:rsidRPr="00BB1FAC">
              <w:rPr>
                <w:rFonts w:cs="Calibri"/>
                <w:sz w:val="24"/>
              </w:rPr>
              <w:t>4.</w:t>
            </w:r>
          </w:p>
        </w:tc>
        <w:tc>
          <w:tcPr>
            <w:tcW w:w="1827" w:type="dxa"/>
            <w:tcBorders>
              <w:top w:val="single" w:sz="4" w:space="0" w:color="auto"/>
              <w:left w:val="single" w:sz="4" w:space="0" w:color="auto"/>
              <w:bottom w:val="single" w:sz="4" w:space="0" w:color="auto"/>
              <w:right w:val="single" w:sz="4" w:space="0" w:color="auto"/>
            </w:tcBorders>
            <w:vAlign w:val="center"/>
          </w:tcPr>
          <w:p w14:paraId="1498E66F" w14:textId="77777777" w:rsidR="00AB1D34" w:rsidRPr="00BB1FAC" w:rsidRDefault="00AB1D34" w:rsidP="006800EB">
            <w:pPr>
              <w:jc w:val="center"/>
              <w:rPr>
                <w:rFonts w:cs="Calibri"/>
                <w:sz w:val="24"/>
              </w:rPr>
            </w:pPr>
            <w:r>
              <w:rPr>
                <w:rFonts w:cs="Calibri"/>
                <w:sz w:val="24"/>
              </w:rPr>
              <w:t>SoftCare</w:t>
            </w:r>
          </w:p>
        </w:tc>
        <w:tc>
          <w:tcPr>
            <w:tcW w:w="1260" w:type="dxa"/>
            <w:tcBorders>
              <w:top w:val="single" w:sz="4" w:space="0" w:color="auto"/>
              <w:left w:val="single" w:sz="4" w:space="0" w:color="auto"/>
              <w:bottom w:val="single" w:sz="4" w:space="0" w:color="auto"/>
              <w:right w:val="single" w:sz="4" w:space="0" w:color="auto"/>
            </w:tcBorders>
            <w:vAlign w:val="center"/>
          </w:tcPr>
          <w:p w14:paraId="48CCE346" w14:textId="77777777" w:rsidR="00AB1D34" w:rsidRPr="00BB1FAC" w:rsidRDefault="00AB1D34" w:rsidP="006800EB">
            <w:pPr>
              <w:jc w:val="center"/>
              <w:rPr>
                <w:rFonts w:cs="Calibri"/>
                <w:sz w:val="24"/>
              </w:rPr>
            </w:pPr>
            <w:r>
              <w:rPr>
                <w:rFonts w:cs="Calibri"/>
                <w:sz w:val="24"/>
              </w:rPr>
              <w:t>7.1</w:t>
            </w:r>
          </w:p>
        </w:tc>
        <w:tc>
          <w:tcPr>
            <w:tcW w:w="1080" w:type="dxa"/>
            <w:tcBorders>
              <w:top w:val="single" w:sz="4" w:space="0" w:color="auto"/>
              <w:left w:val="single" w:sz="4" w:space="0" w:color="auto"/>
              <w:bottom w:val="single" w:sz="4" w:space="0" w:color="auto"/>
              <w:right w:val="single" w:sz="4" w:space="0" w:color="auto"/>
            </w:tcBorders>
            <w:vAlign w:val="center"/>
          </w:tcPr>
          <w:p w14:paraId="7737E20C" w14:textId="77777777" w:rsidR="00AB1D34" w:rsidRPr="00BB1FAC" w:rsidRDefault="00AB1D34" w:rsidP="006800EB">
            <w:pPr>
              <w:jc w:val="center"/>
              <w:rPr>
                <w:rFonts w:cs="Calibri"/>
                <w:sz w:val="24"/>
              </w:rPr>
            </w:pPr>
          </w:p>
        </w:tc>
        <w:tc>
          <w:tcPr>
            <w:tcW w:w="5670" w:type="dxa"/>
            <w:tcBorders>
              <w:top w:val="single" w:sz="4" w:space="0" w:color="auto"/>
              <w:left w:val="single" w:sz="4" w:space="0" w:color="auto"/>
              <w:bottom w:val="single" w:sz="4" w:space="0" w:color="auto"/>
              <w:right w:val="single" w:sz="4" w:space="0" w:color="auto"/>
            </w:tcBorders>
          </w:tcPr>
          <w:p w14:paraId="1B06A556" w14:textId="37660DAF" w:rsidR="00AB1D34" w:rsidRPr="00F4704B" w:rsidRDefault="00AB1D34" w:rsidP="006800EB">
            <w:r>
              <w:t>Is AHCCCS looking for a single pipeline for all clearinghouses and providers who want to communicate directly to funnel eligibility requests and responses or is AHCCCS looking for a complete solution hosted in-house to receive eligibility requests from any clearinghouse or provider who wants to go direct, reformat them into the appropriate API, post against AHCCCS’ applications, receive the response back and post to the appropriate clearinghouse/provider?</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6901A038" w14:textId="4355CFD3" w:rsidR="00AB1D34" w:rsidRPr="00BB1FAC" w:rsidRDefault="00974507" w:rsidP="00E659FE">
            <w:pPr>
              <w:rPr>
                <w:rFonts w:cs="Calibri"/>
                <w:sz w:val="24"/>
              </w:rPr>
            </w:pPr>
            <w:r>
              <w:rPr>
                <w:rFonts w:cs="Calibri"/>
                <w:sz w:val="24"/>
              </w:rPr>
              <w:t>AHCCCS is looking for vendor(s) who can receive the 270 request from a provider, collect the eligibility data from AHCCCS using AHCCCS provided web services and format the 271 response to the requestor.</w:t>
            </w:r>
          </w:p>
        </w:tc>
      </w:tr>
      <w:tr w:rsidR="00AB1D34" w:rsidRPr="00BB1FAC" w14:paraId="5B985F54"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1F743697" w14:textId="77777777" w:rsidR="00AB1D34" w:rsidRPr="00BB1FAC" w:rsidRDefault="00AB1D34" w:rsidP="006800EB">
            <w:pPr>
              <w:jc w:val="center"/>
              <w:rPr>
                <w:rFonts w:cs="Calibri"/>
                <w:sz w:val="24"/>
              </w:rPr>
            </w:pPr>
            <w:r w:rsidRPr="00BB1FAC">
              <w:rPr>
                <w:rFonts w:cs="Calibri"/>
                <w:sz w:val="24"/>
              </w:rPr>
              <w:t>5.</w:t>
            </w:r>
          </w:p>
        </w:tc>
        <w:tc>
          <w:tcPr>
            <w:tcW w:w="1827" w:type="dxa"/>
            <w:tcBorders>
              <w:top w:val="single" w:sz="4" w:space="0" w:color="auto"/>
              <w:left w:val="single" w:sz="4" w:space="0" w:color="auto"/>
              <w:bottom w:val="single" w:sz="4" w:space="0" w:color="auto"/>
              <w:right w:val="single" w:sz="4" w:space="0" w:color="auto"/>
            </w:tcBorders>
            <w:vAlign w:val="center"/>
          </w:tcPr>
          <w:p w14:paraId="485F1480" w14:textId="77777777" w:rsidR="00AB1D34" w:rsidRPr="00BB1FAC" w:rsidRDefault="00AB1D34" w:rsidP="006800EB">
            <w:pPr>
              <w:jc w:val="center"/>
              <w:rPr>
                <w:rFonts w:cs="Calibri"/>
                <w:sz w:val="24"/>
              </w:rPr>
            </w:pPr>
            <w:r>
              <w:rPr>
                <w:rFonts w:cs="Calibri"/>
                <w:sz w:val="24"/>
              </w:rPr>
              <w:t>SoftCare</w:t>
            </w:r>
          </w:p>
        </w:tc>
        <w:tc>
          <w:tcPr>
            <w:tcW w:w="1260" w:type="dxa"/>
            <w:tcBorders>
              <w:top w:val="single" w:sz="4" w:space="0" w:color="auto"/>
              <w:left w:val="single" w:sz="4" w:space="0" w:color="auto"/>
              <w:bottom w:val="single" w:sz="4" w:space="0" w:color="auto"/>
              <w:right w:val="single" w:sz="4" w:space="0" w:color="auto"/>
            </w:tcBorders>
            <w:vAlign w:val="center"/>
          </w:tcPr>
          <w:p w14:paraId="02A23D95" w14:textId="77777777" w:rsidR="00AB1D34" w:rsidRPr="00BB1FAC" w:rsidRDefault="00AB1D34" w:rsidP="006800EB">
            <w:pPr>
              <w:jc w:val="center"/>
              <w:rPr>
                <w:rFonts w:cs="Calibri"/>
                <w:sz w:val="24"/>
              </w:rPr>
            </w:pPr>
            <w:r>
              <w:rPr>
                <w:rFonts w:cs="Calibri"/>
                <w:sz w:val="24"/>
              </w:rPr>
              <w:t>6.1</w:t>
            </w:r>
          </w:p>
        </w:tc>
        <w:tc>
          <w:tcPr>
            <w:tcW w:w="1080" w:type="dxa"/>
            <w:tcBorders>
              <w:top w:val="single" w:sz="4" w:space="0" w:color="auto"/>
              <w:left w:val="single" w:sz="4" w:space="0" w:color="auto"/>
              <w:bottom w:val="single" w:sz="4" w:space="0" w:color="auto"/>
              <w:right w:val="single" w:sz="4" w:space="0" w:color="auto"/>
            </w:tcBorders>
            <w:vAlign w:val="center"/>
          </w:tcPr>
          <w:p w14:paraId="252130C2" w14:textId="77777777" w:rsidR="00AB1D34" w:rsidRPr="00BB1FAC" w:rsidRDefault="00AB1D34" w:rsidP="006800EB">
            <w:pPr>
              <w:jc w:val="center"/>
              <w:rPr>
                <w:rFonts w:cs="Calibri"/>
                <w:sz w:val="24"/>
              </w:rPr>
            </w:pPr>
          </w:p>
        </w:tc>
        <w:tc>
          <w:tcPr>
            <w:tcW w:w="5670" w:type="dxa"/>
            <w:tcBorders>
              <w:top w:val="single" w:sz="4" w:space="0" w:color="auto"/>
              <w:left w:val="single" w:sz="4" w:space="0" w:color="auto"/>
              <w:bottom w:val="single" w:sz="4" w:space="0" w:color="auto"/>
              <w:right w:val="single" w:sz="4" w:space="0" w:color="auto"/>
            </w:tcBorders>
          </w:tcPr>
          <w:p w14:paraId="05583BBA" w14:textId="77777777" w:rsidR="00AB1D34" w:rsidRPr="00BB1FAC" w:rsidRDefault="00AB1D34" w:rsidP="006800EB">
            <w:pPr>
              <w:rPr>
                <w:rFonts w:cs="Calibri"/>
                <w:sz w:val="24"/>
              </w:rPr>
            </w:pPr>
            <w:r>
              <w:rPr>
                <w:rFonts w:cs="Calibri"/>
                <w:sz w:val="24"/>
              </w:rPr>
              <w:t xml:space="preserve">Is this a standard phrase or is AHCCCS looking for multiple vendors to perform </w:t>
            </w:r>
            <w:r>
              <w:rPr>
                <w:sz w:val="24"/>
              </w:rPr>
              <w:t>the service?</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4F8105C" w14:textId="77777777" w:rsidR="00AB1D34" w:rsidRPr="00BB1FAC" w:rsidRDefault="00AB1D34" w:rsidP="006800EB">
            <w:pPr>
              <w:rPr>
                <w:rFonts w:cs="Calibri"/>
                <w:sz w:val="24"/>
              </w:rPr>
            </w:pPr>
            <w:r>
              <w:rPr>
                <w:rFonts w:cs="Calibri"/>
                <w:sz w:val="24"/>
              </w:rPr>
              <w:t>AHCCCS is interested in looking for multiple contracted vendors to fulfill this service. AHCCCS providers will be able to choose a vendor at their own discretion.</w:t>
            </w:r>
          </w:p>
        </w:tc>
      </w:tr>
      <w:tr w:rsidR="00AB1D34" w:rsidRPr="00BB1FAC" w14:paraId="2A674C82"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F8E0569" w14:textId="77777777" w:rsidR="00AB1D34" w:rsidRPr="00BB1FAC" w:rsidRDefault="00AB1D34" w:rsidP="006800EB">
            <w:pPr>
              <w:jc w:val="center"/>
              <w:rPr>
                <w:rFonts w:cs="Calibri"/>
                <w:sz w:val="24"/>
              </w:rPr>
            </w:pPr>
            <w:r w:rsidRPr="00BB1FAC">
              <w:rPr>
                <w:rFonts w:cs="Calibri"/>
                <w:sz w:val="24"/>
              </w:rPr>
              <w:t>6.</w:t>
            </w:r>
          </w:p>
        </w:tc>
        <w:tc>
          <w:tcPr>
            <w:tcW w:w="1827" w:type="dxa"/>
            <w:tcBorders>
              <w:top w:val="single" w:sz="4" w:space="0" w:color="auto"/>
              <w:left w:val="single" w:sz="4" w:space="0" w:color="auto"/>
              <w:bottom w:val="single" w:sz="4" w:space="0" w:color="auto"/>
              <w:right w:val="single" w:sz="4" w:space="0" w:color="auto"/>
            </w:tcBorders>
            <w:vAlign w:val="center"/>
          </w:tcPr>
          <w:p w14:paraId="06727C91" w14:textId="77777777" w:rsidR="00AB1D34" w:rsidRPr="00BB1FAC" w:rsidRDefault="00AB1D34" w:rsidP="006800EB">
            <w:pPr>
              <w:jc w:val="center"/>
              <w:rPr>
                <w:rFonts w:cs="Calibri"/>
                <w:sz w:val="24"/>
              </w:rPr>
            </w:pPr>
            <w:r>
              <w:rPr>
                <w:rFonts w:cs="Calibri"/>
                <w:sz w:val="24"/>
              </w:rPr>
              <w:t>SoftCare</w:t>
            </w:r>
          </w:p>
        </w:tc>
        <w:tc>
          <w:tcPr>
            <w:tcW w:w="1260" w:type="dxa"/>
            <w:tcBorders>
              <w:top w:val="single" w:sz="4" w:space="0" w:color="auto"/>
              <w:left w:val="single" w:sz="4" w:space="0" w:color="auto"/>
              <w:bottom w:val="single" w:sz="4" w:space="0" w:color="auto"/>
              <w:right w:val="single" w:sz="4" w:space="0" w:color="auto"/>
            </w:tcBorders>
            <w:vAlign w:val="center"/>
          </w:tcPr>
          <w:p w14:paraId="71217E0C" w14:textId="77777777" w:rsidR="00AB1D34" w:rsidRPr="00BB1FAC" w:rsidRDefault="00AB1D34" w:rsidP="006800EB">
            <w:pPr>
              <w:jc w:val="center"/>
              <w:rPr>
                <w:rFonts w:cs="Calibri"/>
                <w:sz w:val="24"/>
              </w:rPr>
            </w:pPr>
            <w:r>
              <w:rPr>
                <w:rFonts w:cs="Calibri"/>
                <w:sz w:val="24"/>
              </w:rPr>
              <w:t>4.4</w:t>
            </w:r>
          </w:p>
        </w:tc>
        <w:tc>
          <w:tcPr>
            <w:tcW w:w="1080" w:type="dxa"/>
            <w:tcBorders>
              <w:top w:val="single" w:sz="4" w:space="0" w:color="auto"/>
              <w:left w:val="single" w:sz="4" w:space="0" w:color="auto"/>
              <w:bottom w:val="single" w:sz="4" w:space="0" w:color="auto"/>
              <w:right w:val="single" w:sz="4" w:space="0" w:color="auto"/>
            </w:tcBorders>
            <w:vAlign w:val="center"/>
          </w:tcPr>
          <w:p w14:paraId="2CED751E" w14:textId="77777777" w:rsidR="00AB1D34" w:rsidRPr="00BB1FAC" w:rsidRDefault="00AB1D34" w:rsidP="006800EB">
            <w:pPr>
              <w:autoSpaceDE w:val="0"/>
              <w:autoSpaceDN w:val="0"/>
              <w:adjustRightInd w:val="0"/>
              <w:jc w:val="center"/>
              <w:rPr>
                <w:rFonts w:cs="Calibri"/>
                <w:sz w:val="24"/>
              </w:rPr>
            </w:pPr>
          </w:p>
        </w:tc>
        <w:tc>
          <w:tcPr>
            <w:tcW w:w="5670" w:type="dxa"/>
            <w:tcBorders>
              <w:top w:val="single" w:sz="4" w:space="0" w:color="auto"/>
              <w:left w:val="single" w:sz="4" w:space="0" w:color="auto"/>
              <w:bottom w:val="single" w:sz="4" w:space="0" w:color="auto"/>
              <w:right w:val="single" w:sz="4" w:space="0" w:color="auto"/>
            </w:tcBorders>
          </w:tcPr>
          <w:p w14:paraId="2CB2C2F6" w14:textId="77777777" w:rsidR="00AB1D34" w:rsidRPr="00BB1FAC" w:rsidRDefault="00AB1D34" w:rsidP="006800EB">
            <w:pPr>
              <w:pStyle w:val="ListParagraph"/>
              <w:autoSpaceDE w:val="0"/>
              <w:autoSpaceDN w:val="0"/>
              <w:adjustRightInd w:val="0"/>
              <w:ind w:left="0"/>
              <w:rPr>
                <w:rFonts w:eastAsia="Times New Roman" w:cs="Calibri"/>
                <w:sz w:val="24"/>
                <w:szCs w:val="24"/>
              </w:rPr>
            </w:pPr>
            <w:r>
              <w:rPr>
                <w:sz w:val="24"/>
                <w:szCs w:val="24"/>
              </w:rPr>
              <w:t>At present, AHCCCS does not require provider enrolment  are they suggesting that with Real-Time eligibility, they will require enrolment or ae they saying that an Eligibility Request can be sent from a Provider who is not authorized and a AAA rejection will be sent?</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60EE20A5" w14:textId="138FE404" w:rsidR="00AB1D34" w:rsidRPr="00BB1FAC" w:rsidRDefault="00E659FE" w:rsidP="00E659FE">
            <w:pPr>
              <w:rPr>
                <w:rFonts w:cs="Calibri"/>
                <w:sz w:val="24"/>
              </w:rPr>
            </w:pPr>
            <w:r>
              <w:rPr>
                <w:rFonts w:cs="Calibri"/>
                <w:sz w:val="24"/>
              </w:rPr>
              <w:t>If a request is sent from a provider wh</w:t>
            </w:r>
            <w:r w:rsidR="00C0084D">
              <w:rPr>
                <w:rFonts w:cs="Calibri"/>
                <w:sz w:val="24"/>
              </w:rPr>
              <w:t xml:space="preserve">o is not authorized by AHCCCS, </w:t>
            </w:r>
            <w:r>
              <w:rPr>
                <w:rFonts w:cs="Calibri"/>
                <w:sz w:val="24"/>
              </w:rPr>
              <w:t>the AHCCCS web service will inform the vendor and an appropriate 271 response can be sent.</w:t>
            </w:r>
          </w:p>
        </w:tc>
      </w:tr>
      <w:tr w:rsidR="00AB1D34" w:rsidRPr="00BB1FAC" w14:paraId="1A0AE9BE" w14:textId="77777777" w:rsidTr="00F4704B">
        <w:trPr>
          <w:trHeight w:val="576"/>
        </w:trPr>
        <w:tc>
          <w:tcPr>
            <w:tcW w:w="891" w:type="dxa"/>
            <w:vAlign w:val="center"/>
          </w:tcPr>
          <w:p w14:paraId="57EEE6A6" w14:textId="77777777" w:rsidR="00AB1D34" w:rsidRPr="00BB1FAC" w:rsidRDefault="00AB1D34" w:rsidP="006800EB">
            <w:pPr>
              <w:jc w:val="center"/>
              <w:rPr>
                <w:rFonts w:cs="Calibri"/>
                <w:sz w:val="24"/>
              </w:rPr>
            </w:pPr>
            <w:r w:rsidRPr="00BB1FAC">
              <w:rPr>
                <w:rFonts w:cs="Calibri"/>
                <w:sz w:val="24"/>
              </w:rPr>
              <w:lastRenderedPageBreak/>
              <w:t>7.</w:t>
            </w:r>
          </w:p>
        </w:tc>
        <w:tc>
          <w:tcPr>
            <w:tcW w:w="1827" w:type="dxa"/>
            <w:vAlign w:val="center"/>
          </w:tcPr>
          <w:p w14:paraId="03135CD4" w14:textId="77777777" w:rsidR="00AB1D34" w:rsidRPr="00BB1FAC" w:rsidRDefault="00AB1D34" w:rsidP="006800EB">
            <w:pPr>
              <w:jc w:val="center"/>
              <w:rPr>
                <w:rFonts w:cs="Calibri"/>
                <w:sz w:val="24"/>
              </w:rPr>
            </w:pPr>
            <w:r>
              <w:rPr>
                <w:rFonts w:cs="Calibri"/>
                <w:sz w:val="24"/>
              </w:rPr>
              <w:t>SoftCare</w:t>
            </w:r>
          </w:p>
        </w:tc>
        <w:tc>
          <w:tcPr>
            <w:tcW w:w="1260" w:type="dxa"/>
            <w:vAlign w:val="center"/>
          </w:tcPr>
          <w:p w14:paraId="18DCE16C" w14:textId="77777777" w:rsidR="00AB1D34" w:rsidRPr="00BB1FAC" w:rsidRDefault="00AB1D34" w:rsidP="006800EB">
            <w:pPr>
              <w:jc w:val="center"/>
              <w:rPr>
                <w:rFonts w:cs="Calibri"/>
                <w:sz w:val="24"/>
              </w:rPr>
            </w:pPr>
            <w:r>
              <w:rPr>
                <w:rFonts w:cs="Calibri"/>
                <w:sz w:val="24"/>
              </w:rPr>
              <w:t>7.3.2</w:t>
            </w:r>
          </w:p>
        </w:tc>
        <w:tc>
          <w:tcPr>
            <w:tcW w:w="1080" w:type="dxa"/>
            <w:vAlign w:val="center"/>
          </w:tcPr>
          <w:p w14:paraId="6CC0ACBF" w14:textId="77777777" w:rsidR="00AB1D34" w:rsidRPr="00BB1FAC" w:rsidRDefault="00AB1D34" w:rsidP="006800EB">
            <w:pPr>
              <w:jc w:val="center"/>
              <w:rPr>
                <w:rFonts w:cs="Calibri"/>
                <w:sz w:val="24"/>
              </w:rPr>
            </w:pPr>
          </w:p>
        </w:tc>
        <w:tc>
          <w:tcPr>
            <w:tcW w:w="5670" w:type="dxa"/>
          </w:tcPr>
          <w:p w14:paraId="36B01B4A" w14:textId="77777777" w:rsidR="00AB1D34" w:rsidRPr="00BB1FAC" w:rsidRDefault="00AB1D34" w:rsidP="006800EB">
            <w:pPr>
              <w:autoSpaceDE w:val="0"/>
              <w:autoSpaceDN w:val="0"/>
              <w:adjustRightInd w:val="0"/>
              <w:rPr>
                <w:rFonts w:cs="Calibri"/>
                <w:sz w:val="24"/>
              </w:rPr>
            </w:pPr>
            <w:r>
              <w:rPr>
                <w:sz w:val="24"/>
              </w:rPr>
              <w:t>Just to confirm that today AHCCCS does not have the ability to receive Real-Time requests for Eligibility?</w:t>
            </w:r>
          </w:p>
        </w:tc>
        <w:tc>
          <w:tcPr>
            <w:tcW w:w="3960" w:type="dxa"/>
            <w:shd w:val="pct12" w:color="auto" w:fill="auto"/>
          </w:tcPr>
          <w:p w14:paraId="1D13C21F" w14:textId="0E00D356" w:rsidR="00AB1D34" w:rsidRPr="00BB1FAC" w:rsidRDefault="00E659FE" w:rsidP="006800EB">
            <w:pPr>
              <w:rPr>
                <w:rFonts w:cs="Calibri"/>
                <w:color w:val="000080"/>
                <w:sz w:val="24"/>
              </w:rPr>
            </w:pPr>
            <w:r w:rsidRPr="00F4704B">
              <w:rPr>
                <w:rFonts w:cs="Calibri"/>
                <w:sz w:val="24"/>
              </w:rPr>
              <w:t>AHCCCS does not currently accept real time 270 eligibility requests.</w:t>
            </w:r>
          </w:p>
        </w:tc>
      </w:tr>
      <w:tr w:rsidR="00AB1D34" w:rsidRPr="00BB1FAC" w14:paraId="7E747994"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2FB5E6A1" w14:textId="77777777" w:rsidR="00AB1D34" w:rsidRPr="00BB1FAC" w:rsidRDefault="00AB1D34" w:rsidP="006800EB">
            <w:pPr>
              <w:jc w:val="center"/>
              <w:rPr>
                <w:rFonts w:cs="Calibri"/>
                <w:sz w:val="24"/>
              </w:rPr>
            </w:pPr>
            <w:r w:rsidRPr="00BB1FAC">
              <w:rPr>
                <w:rFonts w:cs="Calibri"/>
                <w:sz w:val="24"/>
              </w:rPr>
              <w:t>8.</w:t>
            </w:r>
          </w:p>
        </w:tc>
        <w:tc>
          <w:tcPr>
            <w:tcW w:w="1827" w:type="dxa"/>
            <w:tcBorders>
              <w:top w:val="single" w:sz="4" w:space="0" w:color="auto"/>
              <w:left w:val="single" w:sz="4" w:space="0" w:color="auto"/>
              <w:bottom w:val="single" w:sz="4" w:space="0" w:color="auto"/>
              <w:right w:val="single" w:sz="4" w:space="0" w:color="auto"/>
            </w:tcBorders>
            <w:vAlign w:val="center"/>
          </w:tcPr>
          <w:p w14:paraId="705D88B3"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4F522F8A" w14:textId="77777777" w:rsidR="00AB1D34" w:rsidRPr="00BB1FAC" w:rsidRDefault="00AB1D34" w:rsidP="006800EB">
            <w:pPr>
              <w:jc w:val="center"/>
              <w:rPr>
                <w:rFonts w:cs="Calibri"/>
                <w:sz w:val="24"/>
              </w:rPr>
            </w:pPr>
            <w:r>
              <w:rPr>
                <w:rFonts w:cs="Calibri"/>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14:paraId="1EF6AC5C"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783EF61F" w14:textId="77777777" w:rsidR="00AB1D34" w:rsidRPr="00BB1FAC" w:rsidRDefault="00AB1D34" w:rsidP="006800EB">
            <w:pPr>
              <w:rPr>
                <w:rFonts w:cs="Calibri"/>
                <w:sz w:val="24"/>
              </w:rPr>
            </w:pPr>
            <w:r w:rsidRPr="008E03A5">
              <w:rPr>
                <w:rFonts w:cs="Calibri"/>
                <w:sz w:val="24"/>
              </w:rPr>
              <w:t>Has the State already built a real-time eligibility system that is prepared to respond to X12 responses in the real-time? Or does the State need a Contractor who can host their data and respond on their behalf?</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2750604" w14:textId="315C53E8" w:rsidR="00AB1D34" w:rsidRPr="00BB1FAC" w:rsidRDefault="00974507" w:rsidP="006800EB">
            <w:pPr>
              <w:rPr>
                <w:rFonts w:cs="Calibri"/>
                <w:sz w:val="24"/>
              </w:rPr>
            </w:pPr>
            <w:r>
              <w:rPr>
                <w:rFonts w:cs="Calibri"/>
                <w:sz w:val="24"/>
              </w:rPr>
              <w:t>AHCCCS is looking for vendor(s) who can receive the 270 request fro</w:t>
            </w:r>
            <w:r w:rsidR="00C0084D">
              <w:rPr>
                <w:rFonts w:cs="Calibri"/>
                <w:sz w:val="24"/>
              </w:rPr>
              <w:t xml:space="preserve">m a provider, </w:t>
            </w:r>
            <w:r>
              <w:rPr>
                <w:rFonts w:cs="Calibri"/>
                <w:sz w:val="24"/>
              </w:rPr>
              <w:t>collect the eligibility data from AHCCCS using AHCCCS provided web services and format the 271 response to the requestor.</w:t>
            </w:r>
          </w:p>
        </w:tc>
      </w:tr>
      <w:tr w:rsidR="00AB1D34" w:rsidRPr="00BB1FAC" w14:paraId="79538C4F"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55691076" w14:textId="77777777" w:rsidR="00AB1D34" w:rsidRPr="00BB1FAC" w:rsidRDefault="00AB1D34" w:rsidP="006800EB">
            <w:pPr>
              <w:jc w:val="center"/>
              <w:rPr>
                <w:rFonts w:cs="Calibri"/>
                <w:sz w:val="24"/>
              </w:rPr>
            </w:pPr>
            <w:r w:rsidRPr="00BB1FAC">
              <w:rPr>
                <w:rFonts w:cs="Calibri"/>
                <w:sz w:val="24"/>
              </w:rPr>
              <w:t>9.</w:t>
            </w:r>
          </w:p>
        </w:tc>
        <w:tc>
          <w:tcPr>
            <w:tcW w:w="1827" w:type="dxa"/>
            <w:tcBorders>
              <w:top w:val="single" w:sz="4" w:space="0" w:color="auto"/>
              <w:left w:val="single" w:sz="4" w:space="0" w:color="auto"/>
              <w:bottom w:val="single" w:sz="4" w:space="0" w:color="auto"/>
              <w:right w:val="single" w:sz="4" w:space="0" w:color="auto"/>
            </w:tcBorders>
            <w:vAlign w:val="center"/>
          </w:tcPr>
          <w:p w14:paraId="3AA955B6"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0D49EE9A" w14:textId="77777777" w:rsidR="00AB1D34" w:rsidRPr="00BB1FAC" w:rsidRDefault="00AB1D34" w:rsidP="006800EB">
            <w:pPr>
              <w:jc w:val="center"/>
              <w:rPr>
                <w:rFonts w:cs="Calibri"/>
                <w:sz w:val="24"/>
              </w:rPr>
            </w:pPr>
            <w:r>
              <w:rPr>
                <w:rFonts w:cs="Calibri"/>
                <w:sz w:val="24"/>
              </w:rPr>
              <w:t>4.4</w:t>
            </w:r>
          </w:p>
        </w:tc>
        <w:tc>
          <w:tcPr>
            <w:tcW w:w="1080" w:type="dxa"/>
            <w:tcBorders>
              <w:top w:val="single" w:sz="4" w:space="0" w:color="auto"/>
              <w:left w:val="single" w:sz="4" w:space="0" w:color="auto"/>
              <w:bottom w:val="single" w:sz="4" w:space="0" w:color="auto"/>
              <w:right w:val="single" w:sz="4" w:space="0" w:color="auto"/>
            </w:tcBorders>
            <w:vAlign w:val="center"/>
          </w:tcPr>
          <w:p w14:paraId="6853485C" w14:textId="77777777" w:rsidR="00AB1D34" w:rsidRPr="00BB1FAC" w:rsidRDefault="00AB1D34" w:rsidP="006800EB">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5E0BD706" w14:textId="77777777" w:rsidR="00AB1D34" w:rsidRPr="00BB1FAC" w:rsidRDefault="00AB1D34" w:rsidP="006800EB">
            <w:pPr>
              <w:rPr>
                <w:rFonts w:cs="Calibri"/>
                <w:sz w:val="24"/>
              </w:rPr>
            </w:pPr>
            <w:r w:rsidRPr="008E03A5">
              <w:rPr>
                <w:rFonts w:cs="Calibri"/>
                <w:sz w:val="24"/>
              </w:rPr>
              <w:t>Does the approval to submit allow for the Contractor’s client to be a clearinghouse or vendor?</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0744E6B6" w14:textId="4D3873D4" w:rsidR="00AB1D34" w:rsidRPr="00BB1FAC" w:rsidRDefault="00C0084D" w:rsidP="00B862F5">
            <w:pPr>
              <w:rPr>
                <w:rFonts w:cs="Calibri"/>
                <w:sz w:val="24"/>
              </w:rPr>
            </w:pPr>
            <w:r>
              <w:rPr>
                <w:rFonts w:cs="Calibri"/>
                <w:sz w:val="24"/>
              </w:rPr>
              <w:t xml:space="preserve"> A provider </w:t>
            </w:r>
            <w:r w:rsidR="007B5591" w:rsidRPr="00EE04B1">
              <w:rPr>
                <w:rFonts w:cs="Calibri"/>
                <w:sz w:val="24"/>
              </w:rPr>
              <w:t>can request to have thei</w:t>
            </w:r>
            <w:r>
              <w:rPr>
                <w:rFonts w:cs="Calibri"/>
                <w:sz w:val="24"/>
              </w:rPr>
              <w:t xml:space="preserve">r clearinghouse submit/retrieve </w:t>
            </w:r>
            <w:r w:rsidR="007B5591" w:rsidRPr="00EE04B1">
              <w:rPr>
                <w:rFonts w:cs="Calibri"/>
                <w:sz w:val="24"/>
              </w:rPr>
              <w:t>the 270/271 on their behalf.</w:t>
            </w:r>
          </w:p>
        </w:tc>
      </w:tr>
      <w:tr w:rsidR="00AB1D34" w:rsidRPr="00BB1FAC" w14:paraId="3BC49870"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153ABBBF" w14:textId="77777777" w:rsidR="00AB1D34" w:rsidRPr="00BB1FAC" w:rsidRDefault="00AB1D34" w:rsidP="006800EB">
            <w:pPr>
              <w:jc w:val="center"/>
              <w:rPr>
                <w:rFonts w:cs="Calibri"/>
                <w:sz w:val="24"/>
              </w:rPr>
            </w:pPr>
            <w:r w:rsidRPr="00BB1FAC">
              <w:rPr>
                <w:rFonts w:cs="Calibri"/>
                <w:sz w:val="24"/>
              </w:rPr>
              <w:t>10.</w:t>
            </w:r>
          </w:p>
        </w:tc>
        <w:tc>
          <w:tcPr>
            <w:tcW w:w="1827" w:type="dxa"/>
            <w:tcBorders>
              <w:top w:val="single" w:sz="4" w:space="0" w:color="auto"/>
              <w:left w:val="single" w:sz="4" w:space="0" w:color="auto"/>
              <w:bottom w:val="single" w:sz="4" w:space="0" w:color="auto"/>
              <w:right w:val="single" w:sz="4" w:space="0" w:color="auto"/>
            </w:tcBorders>
            <w:vAlign w:val="center"/>
          </w:tcPr>
          <w:p w14:paraId="09414A68"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28D03E37" w14:textId="77777777" w:rsidR="00AB1D34" w:rsidRPr="00BB1FAC" w:rsidRDefault="00AB1D34" w:rsidP="006800EB">
            <w:pPr>
              <w:jc w:val="center"/>
              <w:rPr>
                <w:rFonts w:cs="Calibri"/>
                <w:sz w:val="24"/>
              </w:rPr>
            </w:pPr>
            <w:r>
              <w:rPr>
                <w:rFonts w:cs="Calibri"/>
                <w:sz w:val="24"/>
              </w:rPr>
              <w:t>3.1</w:t>
            </w:r>
          </w:p>
        </w:tc>
        <w:tc>
          <w:tcPr>
            <w:tcW w:w="1080" w:type="dxa"/>
            <w:tcBorders>
              <w:top w:val="single" w:sz="4" w:space="0" w:color="auto"/>
              <w:left w:val="single" w:sz="4" w:space="0" w:color="auto"/>
              <w:bottom w:val="single" w:sz="4" w:space="0" w:color="auto"/>
              <w:right w:val="single" w:sz="4" w:space="0" w:color="auto"/>
            </w:tcBorders>
            <w:vAlign w:val="center"/>
          </w:tcPr>
          <w:p w14:paraId="57EF93EE" w14:textId="77777777" w:rsidR="00AB1D34" w:rsidRPr="00BB1FAC" w:rsidRDefault="00AB1D34" w:rsidP="006800EB">
            <w:pPr>
              <w:autoSpaceDE w:val="0"/>
              <w:autoSpaceDN w:val="0"/>
              <w:adjustRightInd w:val="0"/>
              <w:jc w:val="center"/>
              <w:rPr>
                <w:rFonts w:cs="Calibri"/>
                <w:sz w:val="24"/>
              </w:rPr>
            </w:pPr>
            <w:r>
              <w:rPr>
                <w:rFonts w:cs="Calibri"/>
                <w:sz w:val="24"/>
              </w:rPr>
              <w:t>15</w:t>
            </w:r>
          </w:p>
        </w:tc>
        <w:tc>
          <w:tcPr>
            <w:tcW w:w="5670" w:type="dxa"/>
            <w:tcBorders>
              <w:top w:val="single" w:sz="4" w:space="0" w:color="auto"/>
              <w:left w:val="single" w:sz="4" w:space="0" w:color="auto"/>
              <w:bottom w:val="single" w:sz="4" w:space="0" w:color="auto"/>
              <w:right w:val="single" w:sz="4" w:space="0" w:color="auto"/>
            </w:tcBorders>
          </w:tcPr>
          <w:p w14:paraId="1D0AE409" w14:textId="77777777" w:rsidR="00AB1D34" w:rsidRPr="00BB1FAC" w:rsidRDefault="00AB1D34" w:rsidP="006800EB">
            <w:pPr>
              <w:pStyle w:val="ListParagraph"/>
              <w:autoSpaceDE w:val="0"/>
              <w:autoSpaceDN w:val="0"/>
              <w:adjustRightInd w:val="0"/>
              <w:ind w:left="0"/>
              <w:rPr>
                <w:rFonts w:eastAsia="Times New Roman" w:cs="Calibri"/>
                <w:sz w:val="24"/>
                <w:szCs w:val="24"/>
              </w:rPr>
            </w:pPr>
            <w:r w:rsidRPr="008E03A5">
              <w:rPr>
                <w:rFonts w:eastAsia="Times New Roman" w:cs="Calibri"/>
                <w:sz w:val="24"/>
                <w:szCs w:val="24"/>
              </w:rPr>
              <w:t xml:space="preserve">To what level of specificity does the State require the pricing proposals? Is it acceptable to have a </w:t>
            </w:r>
            <w:r>
              <w:rPr>
                <w:rFonts w:eastAsia="Times New Roman" w:cs="Calibri"/>
                <w:sz w:val="24"/>
                <w:szCs w:val="24"/>
              </w:rPr>
              <w:t xml:space="preserve">business </w:t>
            </w:r>
            <w:r w:rsidRPr="008E03A5">
              <w:rPr>
                <w:rFonts w:eastAsia="Times New Roman" w:cs="Calibri"/>
                <w:sz w:val="24"/>
                <w:szCs w:val="24"/>
              </w:rPr>
              <w:t>to</w:t>
            </w:r>
            <w:r>
              <w:rPr>
                <w:rFonts w:eastAsia="Times New Roman" w:cs="Calibri"/>
                <w:sz w:val="24"/>
                <w:szCs w:val="24"/>
              </w:rPr>
              <w:t xml:space="preserve"> business </w:t>
            </w:r>
            <w:r w:rsidRPr="008E03A5">
              <w:rPr>
                <w:rFonts w:eastAsia="Times New Roman" w:cs="Calibri"/>
                <w:sz w:val="24"/>
                <w:szCs w:val="24"/>
              </w:rPr>
              <w:t>price and</w:t>
            </w:r>
            <w:r>
              <w:rPr>
                <w:rFonts w:eastAsia="Times New Roman" w:cs="Calibri"/>
                <w:sz w:val="24"/>
                <w:szCs w:val="24"/>
              </w:rPr>
              <w:t xml:space="preserve"> a</w:t>
            </w:r>
            <w:r w:rsidRPr="008E03A5">
              <w:rPr>
                <w:rFonts w:eastAsia="Times New Roman" w:cs="Calibri"/>
                <w:sz w:val="24"/>
                <w:szCs w:val="24"/>
              </w:rPr>
              <w:t xml:space="preserve"> direct provider price? Are price ranges acceptable? </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45DAE730" w14:textId="6D82B3AF" w:rsidR="00AB1D34" w:rsidRPr="00EE04B1" w:rsidRDefault="00EE04B1" w:rsidP="006800EB">
            <w:pPr>
              <w:rPr>
                <w:rFonts w:cs="Calibri"/>
                <w:sz w:val="24"/>
              </w:rPr>
            </w:pPr>
            <w:r w:rsidRPr="00EE04B1">
              <w:rPr>
                <w:rFonts w:cs="Calibri"/>
                <w:sz w:val="24"/>
              </w:rPr>
              <w:t>It is acceptable to have a business to business price and a direct provider price and ranges are acceptable.</w:t>
            </w:r>
          </w:p>
          <w:p w14:paraId="79E405EF" w14:textId="77777777" w:rsidR="00AB1D34" w:rsidRPr="00BB1FAC" w:rsidRDefault="00AB1D34" w:rsidP="006800EB">
            <w:pPr>
              <w:rPr>
                <w:rFonts w:cs="Calibri"/>
                <w:sz w:val="24"/>
                <w:highlight w:val="yellow"/>
              </w:rPr>
            </w:pPr>
          </w:p>
        </w:tc>
      </w:tr>
      <w:tr w:rsidR="00AB1D34" w:rsidRPr="00BB1FAC" w14:paraId="5D10EFE1"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0018C8D9" w14:textId="77777777" w:rsidR="00AB1D34" w:rsidRPr="00BB1FAC" w:rsidRDefault="00AB1D34" w:rsidP="006800EB">
            <w:pPr>
              <w:jc w:val="center"/>
              <w:rPr>
                <w:rFonts w:cs="Calibri"/>
                <w:sz w:val="24"/>
              </w:rPr>
            </w:pPr>
            <w:r>
              <w:rPr>
                <w:rFonts w:cs="Calibri"/>
                <w:sz w:val="24"/>
              </w:rPr>
              <w:t>11.</w:t>
            </w:r>
          </w:p>
        </w:tc>
        <w:tc>
          <w:tcPr>
            <w:tcW w:w="1827" w:type="dxa"/>
            <w:tcBorders>
              <w:top w:val="single" w:sz="4" w:space="0" w:color="auto"/>
              <w:left w:val="single" w:sz="4" w:space="0" w:color="auto"/>
              <w:bottom w:val="single" w:sz="4" w:space="0" w:color="auto"/>
              <w:right w:val="single" w:sz="4" w:space="0" w:color="auto"/>
            </w:tcBorders>
            <w:vAlign w:val="center"/>
          </w:tcPr>
          <w:p w14:paraId="51DDDD3C"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477D2DAD" w14:textId="77777777" w:rsidR="00AB1D34" w:rsidRPr="00BB1FAC" w:rsidRDefault="00AB1D34" w:rsidP="006800EB">
            <w:pPr>
              <w:jc w:val="center"/>
              <w:rPr>
                <w:rFonts w:cs="Calibri"/>
                <w:sz w:val="24"/>
              </w:rPr>
            </w:pPr>
            <w:r>
              <w:rPr>
                <w:rFonts w:cs="Calibri"/>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14:paraId="284E1606"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56AFA54B" w14:textId="77777777" w:rsidR="00AB1D34" w:rsidRPr="00BB1FAC" w:rsidRDefault="00AB1D34" w:rsidP="006800EB">
            <w:pPr>
              <w:autoSpaceDE w:val="0"/>
              <w:autoSpaceDN w:val="0"/>
              <w:adjustRightInd w:val="0"/>
              <w:rPr>
                <w:rFonts w:cs="Calibri"/>
                <w:sz w:val="24"/>
              </w:rPr>
            </w:pPr>
            <w:r w:rsidRPr="008E03A5">
              <w:rPr>
                <w:rFonts w:cs="Calibri"/>
                <w:sz w:val="24"/>
              </w:rPr>
              <w:t>Is the State able to accept EDI and return EDI?</w:t>
            </w:r>
            <w:r>
              <w:rPr>
                <w:rFonts w:cs="Calibri"/>
                <w:sz w:val="24"/>
              </w:rPr>
              <w:t xml:space="preserve"> </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B65022B" w14:textId="454AADC7" w:rsidR="00AB1D34" w:rsidRDefault="00974507" w:rsidP="006800EB">
            <w:pPr>
              <w:rPr>
                <w:rFonts w:cs="Calibri"/>
                <w:sz w:val="24"/>
                <w:highlight w:val="yellow"/>
              </w:rPr>
            </w:pPr>
            <w:r>
              <w:rPr>
                <w:rFonts w:cs="Calibri"/>
                <w:sz w:val="24"/>
              </w:rPr>
              <w:t>AHCCCS is looking for vendor(s) who can receive the 270 request from a provider, collect the eligibility data from AHCCCS using AHCCCS provided web services and format the 271 response to the requestor.</w:t>
            </w:r>
          </w:p>
        </w:tc>
      </w:tr>
      <w:tr w:rsidR="00AB1D34" w:rsidRPr="00BB1FAC" w14:paraId="73063778"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6DCF76C8" w14:textId="77777777" w:rsidR="00AB1D34" w:rsidRPr="00BB1FAC" w:rsidRDefault="00AB1D34" w:rsidP="006800EB">
            <w:pPr>
              <w:jc w:val="center"/>
              <w:rPr>
                <w:rFonts w:cs="Calibri"/>
                <w:sz w:val="24"/>
              </w:rPr>
            </w:pPr>
            <w:r>
              <w:rPr>
                <w:rFonts w:cs="Calibri"/>
                <w:sz w:val="24"/>
              </w:rPr>
              <w:t>12.</w:t>
            </w:r>
          </w:p>
        </w:tc>
        <w:tc>
          <w:tcPr>
            <w:tcW w:w="1827" w:type="dxa"/>
            <w:tcBorders>
              <w:top w:val="single" w:sz="4" w:space="0" w:color="auto"/>
              <w:left w:val="single" w:sz="4" w:space="0" w:color="auto"/>
              <w:bottom w:val="single" w:sz="4" w:space="0" w:color="auto"/>
              <w:right w:val="single" w:sz="4" w:space="0" w:color="auto"/>
            </w:tcBorders>
            <w:vAlign w:val="center"/>
          </w:tcPr>
          <w:p w14:paraId="4B0CD403"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462E4C95" w14:textId="77777777" w:rsidR="00AB1D34" w:rsidRPr="00BB1FAC" w:rsidRDefault="00AB1D34" w:rsidP="006800EB">
            <w:pPr>
              <w:jc w:val="center"/>
              <w:rPr>
                <w:rFonts w:cs="Calibri"/>
                <w:sz w:val="24"/>
              </w:rPr>
            </w:pPr>
            <w:r>
              <w:rPr>
                <w:rFonts w:cs="Calibri"/>
                <w:sz w:val="24"/>
              </w:rPr>
              <w:t>3.4</w:t>
            </w:r>
          </w:p>
        </w:tc>
        <w:tc>
          <w:tcPr>
            <w:tcW w:w="1080" w:type="dxa"/>
            <w:tcBorders>
              <w:top w:val="single" w:sz="4" w:space="0" w:color="auto"/>
              <w:left w:val="single" w:sz="4" w:space="0" w:color="auto"/>
              <w:bottom w:val="single" w:sz="4" w:space="0" w:color="auto"/>
              <w:right w:val="single" w:sz="4" w:space="0" w:color="auto"/>
            </w:tcBorders>
            <w:vAlign w:val="center"/>
          </w:tcPr>
          <w:p w14:paraId="793CD3A1" w14:textId="77777777" w:rsidR="00AB1D34" w:rsidRPr="00BB1FAC" w:rsidRDefault="00AB1D34" w:rsidP="006800EB">
            <w:pPr>
              <w:jc w:val="center"/>
              <w:rPr>
                <w:rFonts w:cs="Calibri"/>
                <w:sz w:val="24"/>
              </w:rPr>
            </w:pPr>
            <w:r>
              <w:rPr>
                <w:rFonts w:cs="Calibri"/>
                <w:sz w:val="24"/>
              </w:rPr>
              <w:t>11</w:t>
            </w:r>
          </w:p>
        </w:tc>
        <w:tc>
          <w:tcPr>
            <w:tcW w:w="5670" w:type="dxa"/>
            <w:tcBorders>
              <w:top w:val="single" w:sz="4" w:space="0" w:color="auto"/>
              <w:left w:val="single" w:sz="4" w:space="0" w:color="auto"/>
              <w:bottom w:val="single" w:sz="4" w:space="0" w:color="auto"/>
              <w:right w:val="single" w:sz="4" w:space="0" w:color="auto"/>
            </w:tcBorders>
          </w:tcPr>
          <w:p w14:paraId="2D8FD016" w14:textId="77777777" w:rsidR="00AB1D34" w:rsidRPr="00260FDE" w:rsidRDefault="00AB1D34" w:rsidP="006800EB">
            <w:pPr>
              <w:tabs>
                <w:tab w:val="left" w:pos="1290"/>
              </w:tabs>
              <w:rPr>
                <w:rFonts w:cs="Calibri"/>
                <w:sz w:val="24"/>
              </w:rPr>
            </w:pPr>
            <w:r w:rsidRPr="008E03A5">
              <w:rPr>
                <w:rFonts w:cs="Calibri"/>
                <w:sz w:val="24"/>
              </w:rPr>
              <w:t xml:space="preserve">For the purpose of this agreement, would a Reseller or </w:t>
            </w:r>
            <w:r>
              <w:rPr>
                <w:rFonts w:cs="Calibri"/>
                <w:sz w:val="24"/>
              </w:rPr>
              <w:t>business to business c</w:t>
            </w:r>
            <w:r w:rsidRPr="008E03A5">
              <w:rPr>
                <w:rFonts w:cs="Calibri"/>
                <w:sz w:val="24"/>
              </w:rPr>
              <w:t>lient, be considered a subcontractor?</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012E9491" w14:textId="2FBF8795" w:rsidR="00AB1D34" w:rsidRDefault="00B76296" w:rsidP="006800EB">
            <w:pPr>
              <w:rPr>
                <w:rFonts w:cs="Calibri"/>
                <w:sz w:val="24"/>
                <w:highlight w:val="yellow"/>
              </w:rPr>
            </w:pPr>
            <w:r w:rsidRPr="003B6F72">
              <w:rPr>
                <w:rFonts w:cs="Calibri"/>
                <w:sz w:val="24"/>
              </w:rPr>
              <w:t xml:space="preserve">No, our providers, your subscribers or clients, would not be considered sub-contractors.  </w:t>
            </w:r>
          </w:p>
        </w:tc>
      </w:tr>
      <w:tr w:rsidR="00AB1D34" w:rsidRPr="00BB1FAC" w14:paraId="36BAE459"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508AEAA8" w14:textId="77777777" w:rsidR="00AB1D34" w:rsidRPr="00BB1FAC" w:rsidRDefault="00AB1D34" w:rsidP="006800EB">
            <w:pPr>
              <w:jc w:val="center"/>
              <w:rPr>
                <w:rFonts w:cs="Calibri"/>
                <w:sz w:val="24"/>
              </w:rPr>
            </w:pPr>
            <w:r>
              <w:rPr>
                <w:rFonts w:cs="Calibri"/>
                <w:sz w:val="24"/>
              </w:rPr>
              <w:lastRenderedPageBreak/>
              <w:t>13.</w:t>
            </w:r>
          </w:p>
        </w:tc>
        <w:tc>
          <w:tcPr>
            <w:tcW w:w="1827" w:type="dxa"/>
            <w:tcBorders>
              <w:top w:val="single" w:sz="4" w:space="0" w:color="auto"/>
              <w:left w:val="single" w:sz="4" w:space="0" w:color="auto"/>
              <w:bottom w:val="single" w:sz="4" w:space="0" w:color="auto"/>
              <w:right w:val="single" w:sz="4" w:space="0" w:color="auto"/>
            </w:tcBorders>
            <w:vAlign w:val="center"/>
          </w:tcPr>
          <w:p w14:paraId="7C592258"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028778B8" w14:textId="77777777" w:rsidR="00AB1D34" w:rsidRPr="00BB1FAC" w:rsidRDefault="00AB1D34" w:rsidP="006800EB">
            <w:pPr>
              <w:jc w:val="center"/>
              <w:rPr>
                <w:rFonts w:cs="Calibri"/>
                <w:sz w:val="24"/>
              </w:rPr>
            </w:pPr>
            <w:r w:rsidRPr="008E03A5">
              <w:rPr>
                <w:rFonts w:cs="Calibri"/>
                <w:sz w:val="24"/>
              </w:rPr>
              <w:t>8</w:t>
            </w:r>
          </w:p>
        </w:tc>
        <w:tc>
          <w:tcPr>
            <w:tcW w:w="1080" w:type="dxa"/>
            <w:tcBorders>
              <w:top w:val="single" w:sz="4" w:space="0" w:color="auto"/>
              <w:left w:val="single" w:sz="4" w:space="0" w:color="auto"/>
              <w:bottom w:val="single" w:sz="4" w:space="0" w:color="auto"/>
              <w:right w:val="single" w:sz="4" w:space="0" w:color="auto"/>
            </w:tcBorders>
            <w:vAlign w:val="center"/>
          </w:tcPr>
          <w:p w14:paraId="222EC9F1" w14:textId="77777777" w:rsidR="00AB1D34" w:rsidRPr="00BB1FAC" w:rsidRDefault="00AB1D34" w:rsidP="006800EB">
            <w:pPr>
              <w:jc w:val="center"/>
              <w:rPr>
                <w:rFonts w:cs="Calibri"/>
                <w:sz w:val="24"/>
              </w:rPr>
            </w:pPr>
            <w:r w:rsidRPr="008E03A5">
              <w:rPr>
                <w:rFonts w:cs="Calibri"/>
                <w:sz w:val="24"/>
              </w:rPr>
              <w:t>7</w:t>
            </w:r>
          </w:p>
        </w:tc>
        <w:tc>
          <w:tcPr>
            <w:tcW w:w="5670" w:type="dxa"/>
            <w:tcBorders>
              <w:top w:val="single" w:sz="4" w:space="0" w:color="auto"/>
              <w:left w:val="single" w:sz="4" w:space="0" w:color="auto"/>
              <w:bottom w:val="single" w:sz="4" w:space="0" w:color="auto"/>
              <w:right w:val="single" w:sz="4" w:space="0" w:color="auto"/>
            </w:tcBorders>
          </w:tcPr>
          <w:p w14:paraId="7805E4A3" w14:textId="77777777" w:rsidR="00AB1D34" w:rsidRPr="00BB1FAC" w:rsidRDefault="00AB1D34" w:rsidP="006800EB">
            <w:pPr>
              <w:pStyle w:val="ListParagraph"/>
              <w:autoSpaceDE w:val="0"/>
              <w:autoSpaceDN w:val="0"/>
              <w:adjustRightInd w:val="0"/>
              <w:ind w:left="31"/>
              <w:rPr>
                <w:rFonts w:eastAsia="Times New Roman" w:cs="Calibri"/>
                <w:sz w:val="24"/>
                <w:szCs w:val="24"/>
              </w:rPr>
            </w:pPr>
            <w:r w:rsidRPr="008E03A5">
              <w:rPr>
                <w:rFonts w:cs="Calibri"/>
                <w:sz w:val="24"/>
              </w:rPr>
              <w:t xml:space="preserve">If the vendor can accept AHCCCS’ XML format, would the data and computing fee be applicable?   </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5213A01" w14:textId="3AB31A94" w:rsidR="00AB1D34" w:rsidRDefault="00B862F5" w:rsidP="00B862F5">
            <w:pPr>
              <w:rPr>
                <w:rFonts w:cs="Calibri"/>
                <w:sz w:val="24"/>
                <w:highlight w:val="yellow"/>
              </w:rPr>
            </w:pPr>
            <w:r w:rsidRPr="00B862F5">
              <w:rPr>
                <w:rFonts w:cs="Calibri"/>
                <w:sz w:val="24"/>
              </w:rPr>
              <w:t>Yes</w:t>
            </w:r>
          </w:p>
        </w:tc>
      </w:tr>
      <w:tr w:rsidR="00AB1D34" w:rsidRPr="00BB1FAC" w14:paraId="0E73127A"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3AD6F5B6" w14:textId="77777777" w:rsidR="00AB1D34" w:rsidRPr="00BB1FAC" w:rsidRDefault="00AB1D34" w:rsidP="006800EB">
            <w:pPr>
              <w:jc w:val="center"/>
              <w:rPr>
                <w:rFonts w:cs="Calibri"/>
                <w:sz w:val="24"/>
              </w:rPr>
            </w:pPr>
            <w:r>
              <w:rPr>
                <w:rFonts w:cs="Calibri"/>
                <w:sz w:val="24"/>
              </w:rPr>
              <w:t>14.</w:t>
            </w:r>
          </w:p>
        </w:tc>
        <w:tc>
          <w:tcPr>
            <w:tcW w:w="1827" w:type="dxa"/>
            <w:tcBorders>
              <w:top w:val="single" w:sz="4" w:space="0" w:color="auto"/>
              <w:left w:val="single" w:sz="4" w:space="0" w:color="auto"/>
              <w:bottom w:val="single" w:sz="4" w:space="0" w:color="auto"/>
              <w:right w:val="single" w:sz="4" w:space="0" w:color="auto"/>
            </w:tcBorders>
            <w:vAlign w:val="center"/>
          </w:tcPr>
          <w:p w14:paraId="639D169D"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1C797A86" w14:textId="77777777" w:rsidR="00AB1D34" w:rsidRPr="00BB1FAC" w:rsidRDefault="00AB1D34" w:rsidP="006800EB">
            <w:pPr>
              <w:jc w:val="center"/>
              <w:rPr>
                <w:rFonts w:cs="Calibri"/>
                <w:sz w:val="24"/>
              </w:rPr>
            </w:pPr>
            <w:r>
              <w:rPr>
                <w:rFonts w:cs="Calibri"/>
                <w:sz w:val="24"/>
              </w:rPr>
              <w:t>8</w:t>
            </w:r>
          </w:p>
        </w:tc>
        <w:tc>
          <w:tcPr>
            <w:tcW w:w="1080" w:type="dxa"/>
            <w:tcBorders>
              <w:top w:val="single" w:sz="4" w:space="0" w:color="auto"/>
              <w:left w:val="single" w:sz="4" w:space="0" w:color="auto"/>
              <w:bottom w:val="single" w:sz="4" w:space="0" w:color="auto"/>
              <w:right w:val="single" w:sz="4" w:space="0" w:color="auto"/>
            </w:tcBorders>
            <w:vAlign w:val="center"/>
          </w:tcPr>
          <w:p w14:paraId="7B5E3953" w14:textId="77777777" w:rsidR="00AB1D34" w:rsidRPr="00BB1FAC" w:rsidRDefault="00AB1D34" w:rsidP="006800EB">
            <w:pPr>
              <w:jc w:val="center"/>
              <w:rPr>
                <w:rFonts w:cs="Calibri"/>
                <w:sz w:val="24"/>
              </w:rPr>
            </w:pPr>
            <w:r>
              <w:rPr>
                <w:rFonts w:cs="Calibri"/>
                <w:sz w:val="24"/>
              </w:rPr>
              <w:t>7</w:t>
            </w:r>
          </w:p>
        </w:tc>
        <w:tc>
          <w:tcPr>
            <w:tcW w:w="5670" w:type="dxa"/>
            <w:tcBorders>
              <w:top w:val="single" w:sz="4" w:space="0" w:color="auto"/>
              <w:left w:val="single" w:sz="4" w:space="0" w:color="auto"/>
              <w:bottom w:val="single" w:sz="4" w:space="0" w:color="auto"/>
              <w:right w:val="single" w:sz="4" w:space="0" w:color="auto"/>
            </w:tcBorders>
          </w:tcPr>
          <w:p w14:paraId="68CA0C67" w14:textId="77777777" w:rsidR="00AB1D34" w:rsidRPr="00BB1FAC" w:rsidRDefault="00AB1D34" w:rsidP="006800EB">
            <w:pPr>
              <w:rPr>
                <w:rFonts w:cs="Calibri"/>
                <w:sz w:val="24"/>
              </w:rPr>
            </w:pPr>
            <w:r w:rsidRPr="008E03A5">
              <w:rPr>
                <w:rFonts w:cs="Calibri"/>
                <w:sz w:val="24"/>
              </w:rPr>
              <w:t xml:space="preserve">Are changes currently underway that will permit the implementation of a fee?  If so, what is the anticipate date that fees would be implemented and fee structure desired by AHCCCS? </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A4AB0F3" w14:textId="30F34FAE" w:rsidR="00AB1D34" w:rsidRDefault="00B862F5" w:rsidP="00B862F5">
            <w:pPr>
              <w:rPr>
                <w:rFonts w:cs="Calibri"/>
                <w:sz w:val="24"/>
                <w:highlight w:val="yellow"/>
              </w:rPr>
            </w:pPr>
            <w:r w:rsidRPr="00B862F5">
              <w:rPr>
                <w:rFonts w:cs="Calibri"/>
                <w:sz w:val="24"/>
              </w:rPr>
              <w:t>The fe</w:t>
            </w:r>
            <w:r>
              <w:rPr>
                <w:rFonts w:cs="Calibri"/>
                <w:sz w:val="24"/>
              </w:rPr>
              <w:t>e structure and billing process</w:t>
            </w:r>
            <w:r w:rsidRPr="00B862F5">
              <w:rPr>
                <w:rFonts w:cs="Calibri"/>
                <w:sz w:val="24"/>
              </w:rPr>
              <w:t xml:space="preserve"> has not yet been determined.</w:t>
            </w:r>
          </w:p>
        </w:tc>
      </w:tr>
      <w:tr w:rsidR="00AB1D34" w:rsidRPr="00BB1FAC" w14:paraId="4CFA6B65"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6F988EA3" w14:textId="77777777" w:rsidR="00AB1D34" w:rsidRPr="00BB1FAC" w:rsidRDefault="00AB1D34" w:rsidP="006800EB">
            <w:pPr>
              <w:jc w:val="center"/>
              <w:rPr>
                <w:rFonts w:cs="Calibri"/>
                <w:sz w:val="24"/>
              </w:rPr>
            </w:pPr>
            <w:r>
              <w:rPr>
                <w:rFonts w:cs="Calibri"/>
                <w:sz w:val="24"/>
              </w:rPr>
              <w:t>15.</w:t>
            </w:r>
          </w:p>
        </w:tc>
        <w:tc>
          <w:tcPr>
            <w:tcW w:w="1827" w:type="dxa"/>
            <w:tcBorders>
              <w:top w:val="single" w:sz="4" w:space="0" w:color="auto"/>
              <w:left w:val="single" w:sz="4" w:space="0" w:color="auto"/>
              <w:bottom w:val="single" w:sz="4" w:space="0" w:color="auto"/>
              <w:right w:val="single" w:sz="4" w:space="0" w:color="auto"/>
            </w:tcBorders>
            <w:vAlign w:val="center"/>
          </w:tcPr>
          <w:p w14:paraId="4AA4E585"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33060525" w14:textId="77777777" w:rsidR="00AB1D34" w:rsidRPr="00BB1FAC" w:rsidRDefault="00AB1D34" w:rsidP="006800EB">
            <w:pPr>
              <w:jc w:val="center"/>
              <w:rPr>
                <w:rFonts w:cs="Calibri"/>
                <w:sz w:val="24"/>
              </w:rPr>
            </w:pPr>
            <w:r>
              <w:rPr>
                <w:rFonts w:cs="Calibri"/>
                <w:sz w:val="24"/>
              </w:rPr>
              <w:t>4.4</w:t>
            </w:r>
          </w:p>
        </w:tc>
        <w:tc>
          <w:tcPr>
            <w:tcW w:w="1080" w:type="dxa"/>
            <w:tcBorders>
              <w:top w:val="single" w:sz="4" w:space="0" w:color="auto"/>
              <w:left w:val="single" w:sz="4" w:space="0" w:color="auto"/>
              <w:bottom w:val="single" w:sz="4" w:space="0" w:color="auto"/>
              <w:right w:val="single" w:sz="4" w:space="0" w:color="auto"/>
            </w:tcBorders>
            <w:vAlign w:val="center"/>
          </w:tcPr>
          <w:p w14:paraId="09003084" w14:textId="77777777" w:rsidR="00AB1D34" w:rsidRPr="00BB1FAC" w:rsidRDefault="00AB1D34" w:rsidP="006800EB">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6751E3C9" w14:textId="77777777" w:rsidR="00AB1D34" w:rsidRPr="00BB1FAC" w:rsidRDefault="00AB1D34" w:rsidP="006800EB">
            <w:pPr>
              <w:rPr>
                <w:rFonts w:cs="Calibri"/>
                <w:sz w:val="24"/>
              </w:rPr>
            </w:pPr>
            <w:r w:rsidRPr="008E03A5">
              <w:rPr>
                <w:rFonts w:cs="Calibri"/>
                <w:sz w:val="24"/>
              </w:rPr>
              <w:t>What is the vendor’s role in the approval process of trading partners and providers by AHCCCS?  What are the criteria required to be an approved trading partner?</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4B9C79D3" w14:textId="468BBF08" w:rsidR="00AB1D34" w:rsidRDefault="00B862F5" w:rsidP="006800EB">
            <w:pPr>
              <w:rPr>
                <w:rFonts w:cs="Calibri"/>
                <w:sz w:val="24"/>
                <w:highlight w:val="yellow"/>
              </w:rPr>
            </w:pPr>
            <w:r>
              <w:rPr>
                <w:rFonts w:cs="Calibri"/>
                <w:sz w:val="24"/>
              </w:rPr>
              <w:t>If a request is sent from a provider who is not authorized by AHCCCS</w:t>
            </w:r>
            <w:proofErr w:type="gramStart"/>
            <w:r>
              <w:rPr>
                <w:rFonts w:cs="Calibri"/>
                <w:sz w:val="24"/>
              </w:rPr>
              <w:t>,  the</w:t>
            </w:r>
            <w:proofErr w:type="gramEnd"/>
            <w:r>
              <w:rPr>
                <w:rFonts w:cs="Calibri"/>
                <w:sz w:val="24"/>
              </w:rPr>
              <w:t xml:space="preserve"> AHCCCS web service will inform the vendor and an appropriate 271 response can be sent.</w:t>
            </w:r>
          </w:p>
        </w:tc>
      </w:tr>
      <w:tr w:rsidR="00AB1D34" w:rsidRPr="00BB1FAC" w14:paraId="298E20E6"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3DF6D011" w14:textId="77777777" w:rsidR="00AB1D34" w:rsidRPr="00BB1FAC" w:rsidRDefault="00AB1D34" w:rsidP="006800EB">
            <w:pPr>
              <w:jc w:val="center"/>
              <w:rPr>
                <w:rFonts w:cs="Calibri"/>
                <w:sz w:val="24"/>
              </w:rPr>
            </w:pPr>
            <w:r>
              <w:rPr>
                <w:rFonts w:cs="Calibri"/>
                <w:sz w:val="24"/>
              </w:rPr>
              <w:t>16.</w:t>
            </w:r>
          </w:p>
        </w:tc>
        <w:tc>
          <w:tcPr>
            <w:tcW w:w="1827" w:type="dxa"/>
            <w:tcBorders>
              <w:top w:val="single" w:sz="4" w:space="0" w:color="auto"/>
              <w:left w:val="single" w:sz="4" w:space="0" w:color="auto"/>
              <w:bottom w:val="single" w:sz="4" w:space="0" w:color="auto"/>
              <w:right w:val="single" w:sz="4" w:space="0" w:color="auto"/>
            </w:tcBorders>
            <w:vAlign w:val="center"/>
          </w:tcPr>
          <w:p w14:paraId="4098F5DE" w14:textId="77777777" w:rsidR="00AB1D34" w:rsidRPr="00BB1FAC" w:rsidRDefault="00AB1D34" w:rsidP="006800EB">
            <w:pPr>
              <w:jc w:val="center"/>
              <w:rPr>
                <w:rFonts w:cs="Calibri"/>
                <w:sz w:val="24"/>
              </w:rPr>
            </w:pPr>
            <w:r>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471D0962" w14:textId="77777777" w:rsidR="00AB1D34" w:rsidRPr="00BB1FAC" w:rsidRDefault="00AB1D34" w:rsidP="006800EB">
            <w:pPr>
              <w:jc w:val="center"/>
              <w:rPr>
                <w:rFonts w:cs="Calibri"/>
                <w:sz w:val="24"/>
              </w:rPr>
            </w:pPr>
            <w:r>
              <w:rPr>
                <w:rFonts w:cs="Calibri"/>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14:paraId="3FFDD63C" w14:textId="77777777" w:rsidR="00AB1D34" w:rsidRPr="00BB1FAC" w:rsidRDefault="00AB1D34" w:rsidP="006800EB">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08108947" w14:textId="77777777" w:rsidR="00AB1D34" w:rsidRPr="00F4704B" w:rsidRDefault="00AB1D34" w:rsidP="006800EB">
            <w:pPr>
              <w:rPr>
                <w:rFonts w:cs="Calibri"/>
                <w:sz w:val="24"/>
              </w:rPr>
            </w:pPr>
            <w:r w:rsidRPr="00F4704B">
              <w:rPr>
                <w:rFonts w:cs="Calibri"/>
                <w:sz w:val="24"/>
              </w:rPr>
              <w:t>Will this potentially expand into additional HIPAA Real Time transactions (i.e.; Claims Status Inquiries-276)?</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7D6F1539" w14:textId="5A31EAB4" w:rsidR="00AB1D34" w:rsidRPr="00F4704B" w:rsidRDefault="00B862F5" w:rsidP="00CE3AB7">
            <w:pPr>
              <w:rPr>
                <w:rFonts w:cs="Calibri"/>
                <w:sz w:val="24"/>
              </w:rPr>
            </w:pPr>
            <w:r w:rsidRPr="00F4704B">
              <w:rPr>
                <w:rFonts w:cs="Calibri"/>
                <w:sz w:val="24"/>
              </w:rPr>
              <w:t>No decision has been made concerning additional real time tran</w:t>
            </w:r>
            <w:r w:rsidR="00CE3AB7" w:rsidRPr="00F4704B">
              <w:rPr>
                <w:rFonts w:cs="Calibri"/>
                <w:sz w:val="24"/>
              </w:rPr>
              <w:t>s</w:t>
            </w:r>
            <w:r w:rsidRPr="00F4704B">
              <w:rPr>
                <w:rFonts w:cs="Calibri"/>
                <w:sz w:val="24"/>
              </w:rPr>
              <w:t xml:space="preserve">actions.  </w:t>
            </w:r>
          </w:p>
        </w:tc>
      </w:tr>
      <w:tr w:rsidR="00AB1D34" w:rsidRPr="00BB1FAC" w14:paraId="032A05AF"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4C90CE54" w14:textId="77777777" w:rsidR="00AB1D34" w:rsidRPr="00BB1FAC" w:rsidRDefault="00AB1D34" w:rsidP="006800EB">
            <w:pPr>
              <w:jc w:val="center"/>
              <w:rPr>
                <w:rFonts w:cs="Calibri"/>
                <w:sz w:val="24"/>
              </w:rPr>
            </w:pPr>
            <w:r>
              <w:rPr>
                <w:rFonts w:cs="Calibri"/>
                <w:sz w:val="24"/>
              </w:rPr>
              <w:t>17.</w:t>
            </w:r>
          </w:p>
        </w:tc>
        <w:tc>
          <w:tcPr>
            <w:tcW w:w="1827" w:type="dxa"/>
            <w:tcBorders>
              <w:top w:val="single" w:sz="4" w:space="0" w:color="auto"/>
              <w:left w:val="single" w:sz="4" w:space="0" w:color="auto"/>
              <w:bottom w:val="single" w:sz="4" w:space="0" w:color="auto"/>
              <w:right w:val="single" w:sz="4" w:space="0" w:color="auto"/>
            </w:tcBorders>
            <w:vAlign w:val="center"/>
          </w:tcPr>
          <w:p w14:paraId="6A483DE3" w14:textId="77777777" w:rsidR="00AB1D34" w:rsidRPr="00BB1FAC" w:rsidRDefault="00AB1D34" w:rsidP="006800EB">
            <w:pPr>
              <w:jc w:val="center"/>
              <w:rPr>
                <w:rFonts w:cs="Calibri"/>
                <w:sz w:val="24"/>
                <w:highlight w:val="yellow"/>
              </w:rPr>
            </w:pPr>
            <w:r w:rsidRPr="00FE2274">
              <w:rPr>
                <w:rFonts w:cs="Calibri"/>
                <w:sz w:val="24"/>
              </w:rPr>
              <w:t>TransUnion</w:t>
            </w:r>
          </w:p>
        </w:tc>
        <w:tc>
          <w:tcPr>
            <w:tcW w:w="1260" w:type="dxa"/>
            <w:tcBorders>
              <w:top w:val="single" w:sz="4" w:space="0" w:color="auto"/>
              <w:left w:val="single" w:sz="4" w:space="0" w:color="auto"/>
              <w:bottom w:val="single" w:sz="4" w:space="0" w:color="auto"/>
              <w:right w:val="single" w:sz="4" w:space="0" w:color="auto"/>
            </w:tcBorders>
            <w:vAlign w:val="center"/>
          </w:tcPr>
          <w:p w14:paraId="707B1157" w14:textId="77777777" w:rsidR="00AB1D34" w:rsidRPr="00BB1FAC" w:rsidRDefault="00AB1D34" w:rsidP="006800EB">
            <w:pPr>
              <w:jc w:val="center"/>
              <w:rPr>
                <w:rFonts w:cs="Calibri"/>
                <w:sz w:val="24"/>
                <w:highlight w:val="yellow"/>
              </w:rPr>
            </w:pPr>
            <w:r w:rsidRPr="00FE2274">
              <w:rPr>
                <w:rFonts w:cs="Calibri"/>
                <w:sz w:val="24"/>
              </w:rPr>
              <w:t>9.4</w:t>
            </w:r>
          </w:p>
        </w:tc>
        <w:tc>
          <w:tcPr>
            <w:tcW w:w="1080" w:type="dxa"/>
            <w:tcBorders>
              <w:top w:val="single" w:sz="4" w:space="0" w:color="auto"/>
              <w:left w:val="single" w:sz="4" w:space="0" w:color="auto"/>
              <w:bottom w:val="single" w:sz="4" w:space="0" w:color="auto"/>
              <w:right w:val="single" w:sz="4" w:space="0" w:color="auto"/>
            </w:tcBorders>
            <w:vAlign w:val="center"/>
          </w:tcPr>
          <w:p w14:paraId="3C553BAE" w14:textId="77777777" w:rsidR="00AB1D34" w:rsidRPr="00BB1FAC" w:rsidRDefault="00AB1D34" w:rsidP="006800EB">
            <w:pPr>
              <w:jc w:val="center"/>
              <w:rPr>
                <w:rFonts w:cs="Calibri"/>
                <w:sz w:val="24"/>
                <w:highlight w:val="yellow"/>
              </w:rPr>
            </w:pPr>
            <w:r w:rsidRPr="00FE2274">
              <w:rPr>
                <w:rFonts w:cs="Calibri"/>
                <w:sz w:val="24"/>
              </w:rPr>
              <w:t>24</w:t>
            </w:r>
            <w:r>
              <w:rPr>
                <w:rFonts w:cs="Calibri"/>
                <w:sz w:val="24"/>
              </w:rPr>
              <w:t>/30</w:t>
            </w:r>
          </w:p>
        </w:tc>
        <w:tc>
          <w:tcPr>
            <w:tcW w:w="5670" w:type="dxa"/>
            <w:tcBorders>
              <w:top w:val="single" w:sz="4" w:space="0" w:color="auto"/>
              <w:left w:val="single" w:sz="4" w:space="0" w:color="auto"/>
              <w:bottom w:val="single" w:sz="4" w:space="0" w:color="auto"/>
              <w:right w:val="single" w:sz="4" w:space="0" w:color="auto"/>
            </w:tcBorders>
          </w:tcPr>
          <w:p w14:paraId="0D854B4C" w14:textId="662BDC44" w:rsidR="00AB1D34" w:rsidRPr="00F4704B" w:rsidRDefault="00AB1D34" w:rsidP="006800EB">
            <w:pPr>
              <w:autoSpaceDE w:val="0"/>
              <w:autoSpaceDN w:val="0"/>
              <w:adjustRightInd w:val="0"/>
              <w:rPr>
                <w:rFonts w:cs="Calibri"/>
              </w:rPr>
            </w:pPr>
            <w:r w:rsidRPr="00F4704B">
              <w:rPr>
                <w:rFonts w:cs="Calibri"/>
                <w:sz w:val="20"/>
              </w:rPr>
              <w:t>Please provide clarification regarding Termination for Convenience and the Records management Guidelines. Pg. 24, we understand that we would have to provide all records to the State in the event of the contract being terminated.  We would like to confirm this would not require us to destroy all copies of data internally after handing over to the state the data requested?  If destroying the data internally is the expectation of the vendor or clearinghouse and we are not permitted to retain the data internally for audit purposes this would result in being out of compliance with legislation 42 CFR 422.504 (</w:t>
            </w:r>
            <w:proofErr w:type="spellStart"/>
            <w:r w:rsidRPr="00F4704B">
              <w:rPr>
                <w:rFonts w:cs="Calibri"/>
                <w:sz w:val="20"/>
              </w:rPr>
              <w:t>i</w:t>
            </w:r>
            <w:proofErr w:type="spellEnd"/>
            <w:proofErr w:type="gramStart"/>
            <w:r w:rsidRPr="00F4704B">
              <w:rPr>
                <w:rFonts w:cs="Calibri"/>
                <w:sz w:val="20"/>
              </w:rPr>
              <w:t>)(</w:t>
            </w:r>
            <w:proofErr w:type="gramEnd"/>
            <w:r w:rsidRPr="00F4704B">
              <w:rPr>
                <w:rFonts w:cs="Calibri"/>
                <w:sz w:val="20"/>
              </w:rPr>
              <w:t>ii).2 which requires us to retain the data for 10 years post cont</w:t>
            </w:r>
            <w:r w:rsidR="00F4704B" w:rsidRPr="00F4704B">
              <w:rPr>
                <w:rFonts w:cs="Calibri"/>
                <w:sz w:val="20"/>
              </w:rPr>
              <w:t>ract termination for auditing.</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4DA662D3" w14:textId="0E16C5AD" w:rsidR="00B41C5A" w:rsidRPr="00F4704B" w:rsidRDefault="00F4704B" w:rsidP="00F4704B">
            <w:pPr>
              <w:rPr>
                <w:rFonts w:cs="Calibri"/>
                <w:sz w:val="24"/>
              </w:rPr>
            </w:pPr>
            <w:r w:rsidRPr="00F4704B">
              <w:rPr>
                <w:rFonts w:cs="Calibri"/>
                <w:sz w:val="24"/>
              </w:rPr>
              <w:t xml:space="preserve">AHCCCS does not </w:t>
            </w:r>
            <w:r w:rsidR="00EE04B1" w:rsidRPr="00F4704B">
              <w:rPr>
                <w:rFonts w:cs="Calibri"/>
                <w:sz w:val="24"/>
              </w:rPr>
              <w:t xml:space="preserve">see where </w:t>
            </w:r>
            <w:r w:rsidRPr="00F4704B">
              <w:rPr>
                <w:rFonts w:cs="Calibri"/>
                <w:sz w:val="24"/>
              </w:rPr>
              <w:t xml:space="preserve">a </w:t>
            </w:r>
            <w:proofErr w:type="gramStart"/>
            <w:r w:rsidRPr="00F4704B">
              <w:rPr>
                <w:rFonts w:cs="Calibri"/>
                <w:sz w:val="24"/>
              </w:rPr>
              <w:t xml:space="preserve">vendor </w:t>
            </w:r>
            <w:r w:rsidR="00EE04B1" w:rsidRPr="00F4704B">
              <w:rPr>
                <w:rFonts w:cs="Calibri"/>
                <w:sz w:val="24"/>
              </w:rPr>
              <w:t xml:space="preserve"> would</w:t>
            </w:r>
            <w:proofErr w:type="gramEnd"/>
            <w:r w:rsidR="00EE04B1" w:rsidRPr="00F4704B">
              <w:rPr>
                <w:rFonts w:cs="Calibri"/>
                <w:sz w:val="24"/>
              </w:rPr>
              <w:t xml:space="preserve"> need to store data internally.  </w:t>
            </w:r>
            <w:r w:rsidRPr="00F4704B">
              <w:rPr>
                <w:rFonts w:cs="Calibri"/>
                <w:sz w:val="24"/>
              </w:rPr>
              <w:t>Vendors</w:t>
            </w:r>
            <w:r w:rsidR="00EE04B1" w:rsidRPr="00F4704B">
              <w:rPr>
                <w:rFonts w:cs="Calibri"/>
                <w:sz w:val="24"/>
              </w:rPr>
              <w:t xml:space="preserve"> will be using a web service to query </w:t>
            </w:r>
            <w:r w:rsidRPr="00F4704B">
              <w:rPr>
                <w:rFonts w:cs="Calibri"/>
                <w:sz w:val="24"/>
              </w:rPr>
              <w:t>AHCCCS</w:t>
            </w:r>
            <w:r w:rsidR="00EE04B1" w:rsidRPr="00F4704B">
              <w:rPr>
                <w:rFonts w:cs="Calibri"/>
                <w:sz w:val="24"/>
              </w:rPr>
              <w:t xml:space="preserve"> data</w:t>
            </w:r>
            <w:r>
              <w:rPr>
                <w:rFonts w:cs="Calibri"/>
                <w:sz w:val="24"/>
              </w:rPr>
              <w:t>.</w:t>
            </w:r>
            <w:r w:rsidR="00FC669F" w:rsidRPr="00F4704B">
              <w:rPr>
                <w:rFonts w:cs="Calibri"/>
                <w:sz w:val="24"/>
              </w:rPr>
              <w:t xml:space="preserve"> </w:t>
            </w:r>
          </w:p>
        </w:tc>
      </w:tr>
      <w:tr w:rsidR="00AB1D34" w:rsidRPr="00BB1FAC" w14:paraId="5E6F7FBE"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E28B38E" w14:textId="3F2465B6" w:rsidR="00AB1D34" w:rsidRPr="00BB1FAC" w:rsidRDefault="00AB1D34" w:rsidP="006800EB">
            <w:pPr>
              <w:jc w:val="center"/>
              <w:rPr>
                <w:rFonts w:cs="Calibri"/>
                <w:sz w:val="24"/>
              </w:rPr>
            </w:pPr>
            <w:r>
              <w:rPr>
                <w:rFonts w:cs="Calibri"/>
                <w:sz w:val="24"/>
              </w:rPr>
              <w:lastRenderedPageBreak/>
              <w:t>18.</w:t>
            </w:r>
          </w:p>
        </w:tc>
        <w:tc>
          <w:tcPr>
            <w:tcW w:w="1827" w:type="dxa"/>
            <w:tcBorders>
              <w:top w:val="single" w:sz="4" w:space="0" w:color="auto"/>
              <w:left w:val="single" w:sz="4" w:space="0" w:color="auto"/>
              <w:bottom w:val="single" w:sz="4" w:space="0" w:color="auto"/>
              <w:right w:val="single" w:sz="4" w:space="0" w:color="auto"/>
            </w:tcBorders>
            <w:vAlign w:val="center"/>
          </w:tcPr>
          <w:p w14:paraId="7A7D5C80" w14:textId="77777777" w:rsidR="00AB1D34" w:rsidRPr="00BB1FAC" w:rsidRDefault="00AB1D34" w:rsidP="006800EB">
            <w:pPr>
              <w:jc w:val="center"/>
              <w:rPr>
                <w:rFonts w:cs="Calibri"/>
                <w:sz w:val="24"/>
              </w:rPr>
            </w:pPr>
            <w:r>
              <w:rPr>
                <w:rFonts w:cs="Calibri"/>
                <w:sz w:val="24"/>
              </w:rPr>
              <w:t>Dorado Systems</w:t>
            </w:r>
          </w:p>
        </w:tc>
        <w:tc>
          <w:tcPr>
            <w:tcW w:w="1260" w:type="dxa"/>
            <w:tcBorders>
              <w:top w:val="single" w:sz="4" w:space="0" w:color="auto"/>
              <w:left w:val="single" w:sz="4" w:space="0" w:color="auto"/>
              <w:bottom w:val="single" w:sz="4" w:space="0" w:color="auto"/>
              <w:right w:val="single" w:sz="4" w:space="0" w:color="auto"/>
            </w:tcBorders>
            <w:vAlign w:val="center"/>
          </w:tcPr>
          <w:p w14:paraId="36528C78" w14:textId="77777777" w:rsidR="00AB1D34" w:rsidRPr="00BB1FAC" w:rsidRDefault="00AB1D34" w:rsidP="006800EB">
            <w:pPr>
              <w:jc w:val="center"/>
              <w:rPr>
                <w:rFonts w:cs="Calibri"/>
                <w:sz w:val="24"/>
              </w:rPr>
            </w:pPr>
            <w:r>
              <w:rPr>
                <w:rFonts w:cs="Calibri"/>
                <w:sz w:val="24"/>
              </w:rPr>
              <w:t>7.1-2</w:t>
            </w:r>
          </w:p>
        </w:tc>
        <w:tc>
          <w:tcPr>
            <w:tcW w:w="1080" w:type="dxa"/>
            <w:tcBorders>
              <w:top w:val="single" w:sz="4" w:space="0" w:color="auto"/>
              <w:left w:val="single" w:sz="4" w:space="0" w:color="auto"/>
              <w:bottom w:val="single" w:sz="4" w:space="0" w:color="auto"/>
              <w:right w:val="single" w:sz="4" w:space="0" w:color="auto"/>
            </w:tcBorders>
            <w:vAlign w:val="center"/>
          </w:tcPr>
          <w:p w14:paraId="17E395B6"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10F330DA" w14:textId="77777777" w:rsidR="00AB1D34" w:rsidRPr="00BB1FAC" w:rsidRDefault="00AB1D34" w:rsidP="006800EB">
            <w:pPr>
              <w:rPr>
                <w:rFonts w:cs="Calibri"/>
                <w:sz w:val="24"/>
              </w:rPr>
            </w:pPr>
            <w:r>
              <w:rPr>
                <w:rFonts w:cs="Calibri"/>
                <w:sz w:val="24"/>
              </w:rPr>
              <w:t xml:space="preserve">What sort of availability guarantees are assured in reference to both the state web services and the state’s connection availability? </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5CA5C47B" w14:textId="3F33CCFA" w:rsidR="00AB1D34" w:rsidRDefault="00B862F5" w:rsidP="00C0084D">
            <w:pPr>
              <w:rPr>
                <w:rFonts w:cs="Calibri"/>
                <w:sz w:val="24"/>
                <w:highlight w:val="yellow"/>
              </w:rPr>
            </w:pPr>
            <w:r w:rsidRPr="00B862F5">
              <w:rPr>
                <w:rFonts w:cs="Calibri"/>
                <w:sz w:val="24"/>
              </w:rPr>
              <w:t xml:space="preserve">System </w:t>
            </w:r>
            <w:proofErr w:type="spellStart"/>
            <w:r w:rsidRPr="00B862F5">
              <w:rPr>
                <w:rFonts w:cs="Calibri"/>
                <w:sz w:val="24"/>
              </w:rPr>
              <w:t>availablility</w:t>
            </w:r>
            <w:proofErr w:type="spellEnd"/>
            <w:r w:rsidRPr="00B862F5">
              <w:rPr>
                <w:rFonts w:cs="Calibri"/>
                <w:sz w:val="24"/>
              </w:rPr>
              <w:t xml:space="preserve"> is not guaranteed.</w:t>
            </w:r>
            <w:r w:rsidR="00C0084D">
              <w:rPr>
                <w:rFonts w:cs="Calibri"/>
                <w:sz w:val="24"/>
              </w:rPr>
              <w:t xml:space="preserve">  But it is in the</w:t>
            </w:r>
            <w:r>
              <w:rPr>
                <w:rFonts w:cs="Calibri"/>
                <w:sz w:val="24"/>
              </w:rPr>
              <w:t xml:space="preserve"> best interest </w:t>
            </w:r>
            <w:r w:rsidR="00C0084D">
              <w:rPr>
                <w:rFonts w:cs="Calibri"/>
                <w:sz w:val="24"/>
              </w:rPr>
              <w:t xml:space="preserve">of AHCCCS </w:t>
            </w:r>
            <w:r w:rsidR="006378A7">
              <w:rPr>
                <w:rFonts w:cs="Calibri"/>
                <w:sz w:val="24"/>
              </w:rPr>
              <w:t>to</w:t>
            </w:r>
            <w:r>
              <w:rPr>
                <w:rFonts w:cs="Calibri"/>
                <w:sz w:val="24"/>
              </w:rPr>
              <w:t xml:space="preserve"> have the services available as much as possible.</w:t>
            </w:r>
          </w:p>
        </w:tc>
      </w:tr>
      <w:tr w:rsidR="00AB1D34" w:rsidRPr="00BB1FAC" w14:paraId="5524CA17"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6848CCA" w14:textId="77777777" w:rsidR="00AB1D34" w:rsidRPr="00BB1FAC" w:rsidRDefault="00AB1D34" w:rsidP="006800EB">
            <w:pPr>
              <w:jc w:val="center"/>
              <w:rPr>
                <w:rFonts w:cs="Calibri"/>
                <w:sz w:val="24"/>
              </w:rPr>
            </w:pPr>
            <w:r>
              <w:rPr>
                <w:rFonts w:cs="Calibri"/>
                <w:sz w:val="24"/>
              </w:rPr>
              <w:t>19.</w:t>
            </w:r>
          </w:p>
        </w:tc>
        <w:tc>
          <w:tcPr>
            <w:tcW w:w="1827" w:type="dxa"/>
            <w:tcBorders>
              <w:top w:val="single" w:sz="4" w:space="0" w:color="auto"/>
              <w:left w:val="single" w:sz="4" w:space="0" w:color="auto"/>
              <w:bottom w:val="single" w:sz="4" w:space="0" w:color="auto"/>
              <w:right w:val="single" w:sz="4" w:space="0" w:color="auto"/>
            </w:tcBorders>
            <w:vAlign w:val="center"/>
          </w:tcPr>
          <w:p w14:paraId="561A0962" w14:textId="77777777" w:rsidR="00AB1D34" w:rsidRPr="00BB1FAC" w:rsidRDefault="00AB1D34" w:rsidP="006800EB">
            <w:pPr>
              <w:jc w:val="center"/>
              <w:rPr>
                <w:rFonts w:cs="Calibri"/>
                <w:sz w:val="24"/>
              </w:rPr>
            </w:pPr>
            <w:r>
              <w:rPr>
                <w:rFonts w:cs="Calibri"/>
                <w:sz w:val="24"/>
              </w:rPr>
              <w:t>Dorado Systems</w:t>
            </w:r>
          </w:p>
        </w:tc>
        <w:tc>
          <w:tcPr>
            <w:tcW w:w="1260" w:type="dxa"/>
            <w:tcBorders>
              <w:top w:val="single" w:sz="4" w:space="0" w:color="auto"/>
              <w:left w:val="single" w:sz="4" w:space="0" w:color="auto"/>
              <w:bottom w:val="single" w:sz="4" w:space="0" w:color="auto"/>
              <w:right w:val="single" w:sz="4" w:space="0" w:color="auto"/>
            </w:tcBorders>
            <w:vAlign w:val="center"/>
          </w:tcPr>
          <w:p w14:paraId="3FE6D2F0" w14:textId="77777777" w:rsidR="00AB1D34" w:rsidRPr="00BB1FAC" w:rsidRDefault="00AB1D34" w:rsidP="006800EB">
            <w:pPr>
              <w:jc w:val="center"/>
              <w:rPr>
                <w:rFonts w:cs="Calibri"/>
                <w:sz w:val="24"/>
              </w:rPr>
            </w:pPr>
            <w:r>
              <w:rPr>
                <w:rFonts w:cs="Calibri"/>
                <w:sz w:val="24"/>
              </w:rPr>
              <w:t>7.1-2</w:t>
            </w:r>
          </w:p>
        </w:tc>
        <w:tc>
          <w:tcPr>
            <w:tcW w:w="1080" w:type="dxa"/>
            <w:tcBorders>
              <w:top w:val="single" w:sz="4" w:space="0" w:color="auto"/>
              <w:left w:val="single" w:sz="4" w:space="0" w:color="auto"/>
              <w:bottom w:val="single" w:sz="4" w:space="0" w:color="auto"/>
              <w:right w:val="single" w:sz="4" w:space="0" w:color="auto"/>
            </w:tcBorders>
            <w:vAlign w:val="center"/>
          </w:tcPr>
          <w:p w14:paraId="15370EF7"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7C45E208" w14:textId="77777777" w:rsidR="00AB1D34" w:rsidRPr="00BB1FAC" w:rsidRDefault="00AB1D34" w:rsidP="006800EB">
            <w:pPr>
              <w:rPr>
                <w:rFonts w:cs="Calibri"/>
                <w:sz w:val="24"/>
              </w:rPr>
            </w:pPr>
            <w:r>
              <w:rPr>
                <w:rFonts w:cs="Calibri"/>
                <w:sz w:val="24"/>
              </w:rPr>
              <w:t xml:space="preserve">What </w:t>
            </w:r>
            <w:proofErr w:type="gramStart"/>
            <w:r>
              <w:rPr>
                <w:rFonts w:cs="Calibri"/>
                <w:sz w:val="24"/>
              </w:rPr>
              <w:t>sort of SLA and/or performance guarantees are</w:t>
            </w:r>
            <w:proofErr w:type="gramEnd"/>
            <w:r>
              <w:rPr>
                <w:rFonts w:cs="Calibri"/>
                <w:sz w:val="24"/>
              </w:rPr>
              <w:t xml:space="preserve"> made on both the state web services and the state’s connection?</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FFD57FA" w14:textId="17F7F285" w:rsidR="00AB1D34" w:rsidRPr="00F4704B" w:rsidRDefault="00B862F5" w:rsidP="006378A7">
            <w:pPr>
              <w:rPr>
                <w:rFonts w:cs="Calibri"/>
                <w:sz w:val="24"/>
                <w:highlight w:val="yellow"/>
              </w:rPr>
            </w:pPr>
            <w:r w:rsidRPr="00F4704B">
              <w:rPr>
                <w:rFonts w:cs="Calibri"/>
                <w:sz w:val="24"/>
              </w:rPr>
              <w:t>Ther</w:t>
            </w:r>
            <w:r w:rsidR="00101738" w:rsidRPr="00F4704B">
              <w:rPr>
                <w:rFonts w:cs="Calibri"/>
                <w:sz w:val="24"/>
              </w:rPr>
              <w:t>e</w:t>
            </w:r>
            <w:r w:rsidR="006378A7">
              <w:rPr>
                <w:rFonts w:cs="Calibri"/>
                <w:sz w:val="24"/>
              </w:rPr>
              <w:t xml:space="preserve"> is no SLA, but it is in the </w:t>
            </w:r>
            <w:r w:rsidRPr="00F4704B">
              <w:rPr>
                <w:rFonts w:cs="Calibri"/>
                <w:sz w:val="24"/>
              </w:rPr>
              <w:t xml:space="preserve">best interest </w:t>
            </w:r>
            <w:r w:rsidR="006378A7">
              <w:rPr>
                <w:rFonts w:cs="Calibri"/>
                <w:sz w:val="24"/>
              </w:rPr>
              <w:t xml:space="preserve">of AHCCCS </w:t>
            </w:r>
            <w:r w:rsidRPr="00F4704B">
              <w:rPr>
                <w:rFonts w:cs="Calibri"/>
                <w:sz w:val="24"/>
              </w:rPr>
              <w:t>to have the services available as much as possible.  AHCCCS will work with the vendors to ensure that the web services provide adequate response time.</w:t>
            </w:r>
          </w:p>
        </w:tc>
      </w:tr>
      <w:tr w:rsidR="00AB1D34" w:rsidRPr="00BB1FAC" w14:paraId="4B62E316"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F69BE00" w14:textId="77777777" w:rsidR="00AB1D34" w:rsidRPr="00BB1FAC" w:rsidRDefault="00AB1D34" w:rsidP="006800EB">
            <w:pPr>
              <w:jc w:val="center"/>
              <w:rPr>
                <w:rFonts w:cs="Calibri"/>
                <w:sz w:val="24"/>
              </w:rPr>
            </w:pPr>
            <w:r>
              <w:rPr>
                <w:rFonts w:cs="Calibri"/>
                <w:sz w:val="24"/>
              </w:rPr>
              <w:t>20.</w:t>
            </w:r>
          </w:p>
        </w:tc>
        <w:tc>
          <w:tcPr>
            <w:tcW w:w="1827" w:type="dxa"/>
            <w:tcBorders>
              <w:top w:val="single" w:sz="4" w:space="0" w:color="auto"/>
              <w:left w:val="single" w:sz="4" w:space="0" w:color="auto"/>
              <w:bottom w:val="single" w:sz="4" w:space="0" w:color="auto"/>
              <w:right w:val="single" w:sz="4" w:space="0" w:color="auto"/>
            </w:tcBorders>
            <w:vAlign w:val="center"/>
          </w:tcPr>
          <w:p w14:paraId="16AB0A8D" w14:textId="77777777" w:rsidR="00AB1D34" w:rsidRPr="00BB1FAC" w:rsidRDefault="00AB1D34" w:rsidP="006800EB">
            <w:pPr>
              <w:jc w:val="center"/>
              <w:rPr>
                <w:rFonts w:cs="Calibri"/>
                <w:sz w:val="24"/>
              </w:rPr>
            </w:pPr>
            <w:r>
              <w:rPr>
                <w:rFonts w:cs="Calibri"/>
                <w:sz w:val="24"/>
              </w:rPr>
              <w:t>Dorado Systems</w:t>
            </w:r>
          </w:p>
        </w:tc>
        <w:tc>
          <w:tcPr>
            <w:tcW w:w="1260" w:type="dxa"/>
            <w:tcBorders>
              <w:top w:val="single" w:sz="4" w:space="0" w:color="auto"/>
              <w:left w:val="single" w:sz="4" w:space="0" w:color="auto"/>
              <w:bottom w:val="single" w:sz="4" w:space="0" w:color="auto"/>
              <w:right w:val="single" w:sz="4" w:space="0" w:color="auto"/>
            </w:tcBorders>
            <w:vAlign w:val="center"/>
          </w:tcPr>
          <w:p w14:paraId="3AC08323" w14:textId="77777777" w:rsidR="00AB1D34" w:rsidRPr="00BB1FAC" w:rsidRDefault="00AB1D34" w:rsidP="006800EB">
            <w:pPr>
              <w:jc w:val="center"/>
              <w:rPr>
                <w:rFonts w:cs="Calibri"/>
                <w:sz w:val="24"/>
              </w:rPr>
            </w:pPr>
            <w:r>
              <w:rPr>
                <w:rFonts w:cs="Calibri"/>
                <w:sz w:val="24"/>
              </w:rPr>
              <w:t>7.1-2</w:t>
            </w:r>
          </w:p>
        </w:tc>
        <w:tc>
          <w:tcPr>
            <w:tcW w:w="1080" w:type="dxa"/>
            <w:tcBorders>
              <w:top w:val="single" w:sz="4" w:space="0" w:color="auto"/>
              <w:left w:val="single" w:sz="4" w:space="0" w:color="auto"/>
              <w:bottom w:val="single" w:sz="4" w:space="0" w:color="auto"/>
              <w:right w:val="single" w:sz="4" w:space="0" w:color="auto"/>
            </w:tcBorders>
            <w:vAlign w:val="center"/>
          </w:tcPr>
          <w:p w14:paraId="0673AD3C" w14:textId="77777777" w:rsidR="00AB1D34" w:rsidRPr="00BB1FAC" w:rsidRDefault="00AB1D34" w:rsidP="006800EB">
            <w:pPr>
              <w:autoSpaceDE w:val="0"/>
              <w:autoSpaceDN w:val="0"/>
              <w:adjustRightInd w:val="0"/>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1EC99045" w14:textId="77777777" w:rsidR="00AB1D34" w:rsidRPr="00BB1FAC" w:rsidRDefault="00AB1D34" w:rsidP="006800EB">
            <w:pPr>
              <w:pStyle w:val="ListParagraph"/>
              <w:autoSpaceDE w:val="0"/>
              <w:autoSpaceDN w:val="0"/>
              <w:adjustRightInd w:val="0"/>
              <w:ind w:left="0"/>
              <w:rPr>
                <w:rFonts w:eastAsia="Times New Roman" w:cs="Calibri"/>
                <w:sz w:val="24"/>
                <w:szCs w:val="24"/>
              </w:rPr>
            </w:pPr>
            <w:r>
              <w:rPr>
                <w:rFonts w:eastAsia="Times New Roman" w:cs="Calibri"/>
                <w:sz w:val="24"/>
                <w:szCs w:val="24"/>
              </w:rPr>
              <w:t>What is the average response time of the web service the state provides?</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35B066C2" w14:textId="349DD7F9" w:rsidR="00AB1D34" w:rsidRPr="00F4704B" w:rsidRDefault="00965F33" w:rsidP="00965F33">
            <w:pPr>
              <w:rPr>
                <w:rFonts w:cs="Calibri"/>
                <w:sz w:val="24"/>
                <w:highlight w:val="yellow"/>
              </w:rPr>
            </w:pPr>
            <w:r w:rsidRPr="00F4704B">
              <w:rPr>
                <w:rFonts w:cs="Calibri"/>
                <w:sz w:val="24"/>
              </w:rPr>
              <w:t xml:space="preserve">The average response time of the </w:t>
            </w:r>
            <w:proofErr w:type="spellStart"/>
            <w:r w:rsidRPr="00F4704B">
              <w:rPr>
                <w:rFonts w:cs="Calibri"/>
                <w:sz w:val="24"/>
              </w:rPr>
              <w:t>webservice</w:t>
            </w:r>
            <w:proofErr w:type="spellEnd"/>
            <w:r w:rsidRPr="00F4704B">
              <w:rPr>
                <w:rFonts w:cs="Calibri"/>
                <w:sz w:val="24"/>
              </w:rPr>
              <w:t xml:space="preserve"> is currently less than</w:t>
            </w:r>
            <w:r w:rsidR="006800EB" w:rsidRPr="00F4704B">
              <w:rPr>
                <w:rFonts w:cs="Calibri"/>
                <w:sz w:val="24"/>
              </w:rPr>
              <w:t xml:space="preserve"> 5 seconds</w:t>
            </w:r>
            <w:r w:rsidR="00974507" w:rsidRPr="00F4704B">
              <w:rPr>
                <w:rFonts w:cs="Calibri"/>
                <w:sz w:val="24"/>
              </w:rPr>
              <w:t xml:space="preserve">.  </w:t>
            </w:r>
          </w:p>
        </w:tc>
      </w:tr>
      <w:tr w:rsidR="00AB1D34" w:rsidRPr="00BB1FAC" w14:paraId="50D265E4"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2BAEAF31" w14:textId="77777777" w:rsidR="00AB1D34" w:rsidRPr="00BB1FAC" w:rsidRDefault="00AB1D34" w:rsidP="006800EB">
            <w:pPr>
              <w:jc w:val="center"/>
              <w:rPr>
                <w:rFonts w:cs="Calibri"/>
                <w:sz w:val="24"/>
              </w:rPr>
            </w:pPr>
            <w:r>
              <w:rPr>
                <w:rFonts w:cs="Calibri"/>
                <w:sz w:val="24"/>
              </w:rPr>
              <w:t>21.</w:t>
            </w:r>
          </w:p>
        </w:tc>
        <w:tc>
          <w:tcPr>
            <w:tcW w:w="1827" w:type="dxa"/>
            <w:tcBorders>
              <w:top w:val="single" w:sz="4" w:space="0" w:color="auto"/>
              <w:left w:val="single" w:sz="4" w:space="0" w:color="auto"/>
              <w:bottom w:val="single" w:sz="4" w:space="0" w:color="auto"/>
              <w:right w:val="single" w:sz="4" w:space="0" w:color="auto"/>
            </w:tcBorders>
            <w:vAlign w:val="center"/>
          </w:tcPr>
          <w:p w14:paraId="6783A95D" w14:textId="77777777" w:rsidR="00AB1D34" w:rsidRPr="00BB1FAC" w:rsidRDefault="00AB1D34" w:rsidP="006800EB">
            <w:pPr>
              <w:jc w:val="center"/>
              <w:rPr>
                <w:rFonts w:cs="Calibri"/>
                <w:sz w:val="24"/>
              </w:rPr>
            </w:pPr>
            <w:r>
              <w:rPr>
                <w:rFonts w:cs="Calibri"/>
                <w:sz w:val="24"/>
              </w:rPr>
              <w:t>Dorado Systems</w:t>
            </w:r>
          </w:p>
        </w:tc>
        <w:tc>
          <w:tcPr>
            <w:tcW w:w="1260" w:type="dxa"/>
            <w:tcBorders>
              <w:top w:val="single" w:sz="4" w:space="0" w:color="auto"/>
              <w:left w:val="single" w:sz="4" w:space="0" w:color="auto"/>
              <w:bottom w:val="single" w:sz="4" w:space="0" w:color="auto"/>
              <w:right w:val="single" w:sz="4" w:space="0" w:color="auto"/>
            </w:tcBorders>
            <w:vAlign w:val="center"/>
          </w:tcPr>
          <w:p w14:paraId="41054853" w14:textId="77777777" w:rsidR="00AB1D34" w:rsidRPr="00BB1FAC" w:rsidRDefault="00AB1D34" w:rsidP="006800EB">
            <w:pPr>
              <w:jc w:val="center"/>
              <w:rPr>
                <w:rFonts w:cs="Calibri"/>
                <w:sz w:val="24"/>
              </w:rPr>
            </w:pPr>
            <w:r>
              <w:rPr>
                <w:rFonts w:cs="Calibri"/>
                <w:sz w:val="24"/>
              </w:rPr>
              <w:t>7.1-2</w:t>
            </w:r>
          </w:p>
        </w:tc>
        <w:tc>
          <w:tcPr>
            <w:tcW w:w="1080" w:type="dxa"/>
            <w:tcBorders>
              <w:top w:val="single" w:sz="4" w:space="0" w:color="auto"/>
              <w:left w:val="single" w:sz="4" w:space="0" w:color="auto"/>
              <w:bottom w:val="single" w:sz="4" w:space="0" w:color="auto"/>
              <w:right w:val="single" w:sz="4" w:space="0" w:color="auto"/>
            </w:tcBorders>
            <w:vAlign w:val="center"/>
          </w:tcPr>
          <w:p w14:paraId="02B47571"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600A28FF" w14:textId="77777777" w:rsidR="00AB1D34" w:rsidRPr="00BB1FAC" w:rsidRDefault="00AB1D34" w:rsidP="006800EB">
            <w:pPr>
              <w:autoSpaceDE w:val="0"/>
              <w:autoSpaceDN w:val="0"/>
              <w:adjustRightInd w:val="0"/>
              <w:rPr>
                <w:rFonts w:cs="Calibri"/>
                <w:sz w:val="24"/>
              </w:rPr>
            </w:pPr>
            <w:r>
              <w:rPr>
                <w:rFonts w:cs="Calibri"/>
                <w:sz w:val="24"/>
              </w:rPr>
              <w:t>What are the maintenance schedules of the web service the state provides?</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00D39A48" w14:textId="1BACE901" w:rsidR="00AB1D34" w:rsidRPr="00F4704B" w:rsidRDefault="006800EB" w:rsidP="006800EB">
            <w:pPr>
              <w:rPr>
                <w:rFonts w:cs="Calibri"/>
                <w:sz w:val="24"/>
                <w:highlight w:val="yellow"/>
              </w:rPr>
            </w:pPr>
            <w:r w:rsidRPr="00F4704B">
              <w:rPr>
                <w:rFonts w:cs="Calibri"/>
                <w:sz w:val="24"/>
              </w:rPr>
              <w:t>Normally scheduled downtime occurs on Sunday mornings between 6:00 AM to 7:00AM</w:t>
            </w:r>
            <w:r w:rsidR="00965F33" w:rsidRPr="00F4704B">
              <w:rPr>
                <w:rFonts w:cs="Calibri"/>
                <w:sz w:val="24"/>
              </w:rPr>
              <w:t xml:space="preserve"> Arizona Time</w:t>
            </w:r>
            <w:r w:rsidRPr="00F4704B">
              <w:rPr>
                <w:rFonts w:cs="Calibri"/>
                <w:sz w:val="24"/>
              </w:rPr>
              <w:t xml:space="preserve">. </w:t>
            </w:r>
          </w:p>
        </w:tc>
      </w:tr>
      <w:tr w:rsidR="00AB1D34" w:rsidRPr="00BB1FAC" w14:paraId="55CE8060"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329BBC57" w14:textId="77777777" w:rsidR="00AB1D34" w:rsidRPr="00BB1FAC" w:rsidRDefault="00AB1D34" w:rsidP="006800EB">
            <w:pPr>
              <w:jc w:val="center"/>
              <w:rPr>
                <w:rFonts w:cs="Calibri"/>
                <w:sz w:val="24"/>
              </w:rPr>
            </w:pPr>
            <w:r>
              <w:rPr>
                <w:rFonts w:cs="Calibri"/>
                <w:sz w:val="24"/>
              </w:rPr>
              <w:t>22.</w:t>
            </w:r>
          </w:p>
        </w:tc>
        <w:tc>
          <w:tcPr>
            <w:tcW w:w="1827" w:type="dxa"/>
            <w:tcBorders>
              <w:top w:val="single" w:sz="4" w:space="0" w:color="auto"/>
              <w:left w:val="single" w:sz="4" w:space="0" w:color="auto"/>
              <w:bottom w:val="single" w:sz="4" w:space="0" w:color="auto"/>
              <w:right w:val="single" w:sz="4" w:space="0" w:color="auto"/>
            </w:tcBorders>
            <w:vAlign w:val="center"/>
          </w:tcPr>
          <w:p w14:paraId="1B9512C0" w14:textId="77777777" w:rsidR="00AB1D34" w:rsidRPr="00BB1FAC" w:rsidRDefault="00AB1D34" w:rsidP="006800EB">
            <w:pPr>
              <w:jc w:val="center"/>
              <w:rPr>
                <w:rFonts w:cs="Calibri"/>
                <w:sz w:val="24"/>
              </w:rPr>
            </w:pPr>
            <w:r>
              <w:rPr>
                <w:rFonts w:cs="Calibri"/>
                <w:sz w:val="24"/>
              </w:rPr>
              <w:t>Dorado Systems</w:t>
            </w:r>
          </w:p>
        </w:tc>
        <w:tc>
          <w:tcPr>
            <w:tcW w:w="1260" w:type="dxa"/>
            <w:tcBorders>
              <w:top w:val="single" w:sz="4" w:space="0" w:color="auto"/>
              <w:left w:val="single" w:sz="4" w:space="0" w:color="auto"/>
              <w:bottom w:val="single" w:sz="4" w:space="0" w:color="auto"/>
              <w:right w:val="single" w:sz="4" w:space="0" w:color="auto"/>
            </w:tcBorders>
            <w:vAlign w:val="center"/>
          </w:tcPr>
          <w:p w14:paraId="40FD0B9E" w14:textId="77777777" w:rsidR="00AB1D34" w:rsidRPr="00BB1FAC" w:rsidRDefault="00AB1D34" w:rsidP="006800EB">
            <w:pPr>
              <w:jc w:val="center"/>
              <w:rPr>
                <w:rFonts w:cs="Calibri"/>
                <w:sz w:val="24"/>
              </w:rPr>
            </w:pPr>
            <w:r>
              <w:rPr>
                <w:rFonts w:cs="Calibri"/>
                <w:sz w:val="24"/>
              </w:rPr>
              <w:t>7.1-2</w:t>
            </w:r>
          </w:p>
        </w:tc>
        <w:tc>
          <w:tcPr>
            <w:tcW w:w="1080" w:type="dxa"/>
            <w:tcBorders>
              <w:top w:val="single" w:sz="4" w:space="0" w:color="auto"/>
              <w:left w:val="single" w:sz="4" w:space="0" w:color="auto"/>
              <w:bottom w:val="single" w:sz="4" w:space="0" w:color="auto"/>
              <w:right w:val="single" w:sz="4" w:space="0" w:color="auto"/>
            </w:tcBorders>
            <w:vAlign w:val="center"/>
          </w:tcPr>
          <w:p w14:paraId="46B38B42"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70F23B2A" w14:textId="77777777" w:rsidR="00AB1D34" w:rsidRPr="00260FDE" w:rsidRDefault="00AB1D34" w:rsidP="006800EB">
            <w:pPr>
              <w:tabs>
                <w:tab w:val="left" w:pos="1290"/>
              </w:tabs>
              <w:rPr>
                <w:rFonts w:cs="Calibri"/>
                <w:sz w:val="24"/>
              </w:rPr>
            </w:pPr>
            <w:r>
              <w:rPr>
                <w:rFonts w:cs="Calibri"/>
                <w:sz w:val="24"/>
              </w:rPr>
              <w:t>How many concurrent connections can be made to the web service that the state provides?</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7D4B272" w14:textId="0D1FBB24" w:rsidR="00AB1D34" w:rsidRPr="00F4704B" w:rsidRDefault="006800EB" w:rsidP="006800EB">
            <w:pPr>
              <w:rPr>
                <w:rFonts w:cs="Calibri"/>
                <w:sz w:val="24"/>
                <w:highlight w:val="yellow"/>
              </w:rPr>
            </w:pPr>
            <w:r w:rsidRPr="00F4704B">
              <w:rPr>
                <w:rFonts w:cs="Calibri"/>
                <w:sz w:val="24"/>
              </w:rPr>
              <w:t>AHCCCS will negotiate connection volumes with each vendor.</w:t>
            </w:r>
          </w:p>
        </w:tc>
      </w:tr>
      <w:tr w:rsidR="00AB1D34" w:rsidRPr="00BB1FAC" w14:paraId="5EB39FBF"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6E1FCF38" w14:textId="77777777" w:rsidR="00AB1D34" w:rsidRPr="00BB1FAC" w:rsidRDefault="00AB1D34" w:rsidP="006800EB">
            <w:pPr>
              <w:jc w:val="center"/>
              <w:rPr>
                <w:rFonts w:cs="Calibri"/>
                <w:sz w:val="24"/>
              </w:rPr>
            </w:pPr>
            <w:r>
              <w:rPr>
                <w:rFonts w:cs="Calibri"/>
                <w:sz w:val="24"/>
              </w:rPr>
              <w:t>23.</w:t>
            </w:r>
          </w:p>
        </w:tc>
        <w:tc>
          <w:tcPr>
            <w:tcW w:w="1827" w:type="dxa"/>
            <w:tcBorders>
              <w:top w:val="single" w:sz="4" w:space="0" w:color="auto"/>
              <w:left w:val="single" w:sz="4" w:space="0" w:color="auto"/>
              <w:bottom w:val="single" w:sz="4" w:space="0" w:color="auto"/>
              <w:right w:val="single" w:sz="4" w:space="0" w:color="auto"/>
            </w:tcBorders>
            <w:vAlign w:val="center"/>
          </w:tcPr>
          <w:p w14:paraId="555D8A35" w14:textId="77777777" w:rsidR="00AB1D34" w:rsidRPr="00BB1FAC" w:rsidRDefault="00AB1D34" w:rsidP="006800EB">
            <w:pPr>
              <w:jc w:val="center"/>
              <w:rPr>
                <w:rFonts w:cs="Calibri"/>
                <w:sz w:val="24"/>
              </w:rPr>
            </w:pPr>
            <w:r>
              <w:rPr>
                <w:rFonts w:cs="Calibri"/>
                <w:sz w:val="24"/>
              </w:rPr>
              <w:t>Dorado Systems</w:t>
            </w:r>
          </w:p>
        </w:tc>
        <w:tc>
          <w:tcPr>
            <w:tcW w:w="1260" w:type="dxa"/>
            <w:tcBorders>
              <w:top w:val="single" w:sz="4" w:space="0" w:color="auto"/>
              <w:left w:val="single" w:sz="4" w:space="0" w:color="auto"/>
              <w:bottom w:val="single" w:sz="4" w:space="0" w:color="auto"/>
              <w:right w:val="single" w:sz="4" w:space="0" w:color="auto"/>
            </w:tcBorders>
            <w:vAlign w:val="center"/>
          </w:tcPr>
          <w:p w14:paraId="008BFEA1" w14:textId="77777777" w:rsidR="00AB1D34" w:rsidRPr="00BB1FAC" w:rsidRDefault="00AB1D34" w:rsidP="006800EB">
            <w:pPr>
              <w:jc w:val="center"/>
              <w:rPr>
                <w:rFonts w:cs="Calibri"/>
                <w:sz w:val="24"/>
              </w:rPr>
            </w:pPr>
            <w:r>
              <w:rPr>
                <w:rFonts w:cs="Calibri"/>
                <w:sz w:val="24"/>
              </w:rPr>
              <w:t>7.2</w:t>
            </w:r>
          </w:p>
        </w:tc>
        <w:tc>
          <w:tcPr>
            <w:tcW w:w="1080" w:type="dxa"/>
            <w:tcBorders>
              <w:top w:val="single" w:sz="4" w:space="0" w:color="auto"/>
              <w:left w:val="single" w:sz="4" w:space="0" w:color="auto"/>
              <w:bottom w:val="single" w:sz="4" w:space="0" w:color="auto"/>
              <w:right w:val="single" w:sz="4" w:space="0" w:color="auto"/>
            </w:tcBorders>
            <w:vAlign w:val="center"/>
          </w:tcPr>
          <w:p w14:paraId="15B42522"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3B013722" w14:textId="77777777" w:rsidR="00AB1D34" w:rsidRPr="00BB1FAC" w:rsidRDefault="00AB1D34" w:rsidP="006800EB">
            <w:pPr>
              <w:pStyle w:val="ListParagraph"/>
              <w:autoSpaceDE w:val="0"/>
              <w:autoSpaceDN w:val="0"/>
              <w:adjustRightInd w:val="0"/>
              <w:ind w:left="31"/>
              <w:rPr>
                <w:rFonts w:eastAsia="Times New Roman" w:cs="Calibri"/>
                <w:sz w:val="24"/>
                <w:szCs w:val="24"/>
              </w:rPr>
            </w:pPr>
            <w:r>
              <w:rPr>
                <w:rFonts w:eastAsia="Times New Roman" w:cs="Calibri"/>
                <w:sz w:val="24"/>
                <w:szCs w:val="24"/>
              </w:rPr>
              <w:t>Is it possible to access the states data directly without involving the web service? If so, what are the specifics in which the data is stored in connection, structure, platform, communication interfaces, communication methods, communication parameters etc.?</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38ACF805" w14:textId="62C32267" w:rsidR="00AB1D34" w:rsidRDefault="006800EB" w:rsidP="00974507">
            <w:pPr>
              <w:rPr>
                <w:rFonts w:cs="Calibri"/>
                <w:sz w:val="24"/>
                <w:highlight w:val="yellow"/>
              </w:rPr>
            </w:pPr>
            <w:r w:rsidRPr="006800EB">
              <w:rPr>
                <w:rFonts w:cs="Calibri"/>
                <w:sz w:val="24"/>
              </w:rPr>
              <w:t>AHCCCS eligibility data will only be avail</w:t>
            </w:r>
            <w:r w:rsidR="00974507">
              <w:rPr>
                <w:rFonts w:cs="Calibri"/>
                <w:sz w:val="24"/>
              </w:rPr>
              <w:t xml:space="preserve">able </w:t>
            </w:r>
            <w:r w:rsidRPr="006800EB">
              <w:rPr>
                <w:rFonts w:cs="Calibri"/>
                <w:sz w:val="24"/>
              </w:rPr>
              <w:t>through AHCCCS prov</w:t>
            </w:r>
            <w:r>
              <w:rPr>
                <w:rFonts w:cs="Calibri"/>
                <w:sz w:val="24"/>
              </w:rPr>
              <w:t>i</w:t>
            </w:r>
            <w:r w:rsidRPr="006800EB">
              <w:rPr>
                <w:rFonts w:cs="Calibri"/>
                <w:sz w:val="24"/>
              </w:rPr>
              <w:t>de</w:t>
            </w:r>
            <w:r>
              <w:rPr>
                <w:rFonts w:cs="Calibri"/>
                <w:sz w:val="24"/>
              </w:rPr>
              <w:t>d</w:t>
            </w:r>
            <w:r w:rsidRPr="006800EB">
              <w:rPr>
                <w:rFonts w:cs="Calibri"/>
                <w:sz w:val="24"/>
              </w:rPr>
              <w:t xml:space="preserve"> web services.</w:t>
            </w:r>
          </w:p>
        </w:tc>
      </w:tr>
      <w:tr w:rsidR="00AB1D34" w:rsidRPr="00BB1FAC" w14:paraId="3ADE2791"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2C044A9D" w14:textId="77777777" w:rsidR="00AB1D34" w:rsidRPr="00BB1FAC" w:rsidRDefault="00AB1D34" w:rsidP="006800EB">
            <w:pPr>
              <w:jc w:val="center"/>
              <w:rPr>
                <w:rFonts w:cs="Calibri"/>
                <w:sz w:val="24"/>
              </w:rPr>
            </w:pPr>
            <w:r>
              <w:rPr>
                <w:rFonts w:cs="Calibri"/>
                <w:sz w:val="24"/>
              </w:rPr>
              <w:lastRenderedPageBreak/>
              <w:t>24.</w:t>
            </w:r>
          </w:p>
        </w:tc>
        <w:tc>
          <w:tcPr>
            <w:tcW w:w="1827" w:type="dxa"/>
            <w:tcBorders>
              <w:top w:val="single" w:sz="4" w:space="0" w:color="auto"/>
              <w:left w:val="single" w:sz="4" w:space="0" w:color="auto"/>
              <w:bottom w:val="single" w:sz="4" w:space="0" w:color="auto"/>
              <w:right w:val="single" w:sz="4" w:space="0" w:color="auto"/>
            </w:tcBorders>
            <w:vAlign w:val="center"/>
          </w:tcPr>
          <w:p w14:paraId="3BAF35EA" w14:textId="77777777" w:rsidR="00AB1D34" w:rsidRPr="00BB1FAC" w:rsidRDefault="00AB1D34" w:rsidP="006800EB">
            <w:pPr>
              <w:jc w:val="center"/>
              <w:rPr>
                <w:rFonts w:cs="Calibri"/>
                <w:sz w:val="24"/>
              </w:rPr>
            </w:pPr>
            <w:r>
              <w:rPr>
                <w:rFonts w:cs="Calibri"/>
                <w:sz w:val="24"/>
              </w:rPr>
              <w:t>Dorado Systems</w:t>
            </w:r>
          </w:p>
        </w:tc>
        <w:tc>
          <w:tcPr>
            <w:tcW w:w="1260" w:type="dxa"/>
            <w:tcBorders>
              <w:top w:val="single" w:sz="4" w:space="0" w:color="auto"/>
              <w:left w:val="single" w:sz="4" w:space="0" w:color="auto"/>
              <w:bottom w:val="single" w:sz="4" w:space="0" w:color="auto"/>
              <w:right w:val="single" w:sz="4" w:space="0" w:color="auto"/>
            </w:tcBorders>
            <w:vAlign w:val="center"/>
          </w:tcPr>
          <w:p w14:paraId="4BB4136B" w14:textId="77777777" w:rsidR="00AB1D34" w:rsidRPr="00BB1FAC" w:rsidRDefault="00AB1D34" w:rsidP="006800EB">
            <w:pPr>
              <w:jc w:val="center"/>
              <w:rPr>
                <w:rFonts w:cs="Calibri"/>
                <w:sz w:val="24"/>
              </w:rPr>
            </w:pPr>
            <w:r>
              <w:rPr>
                <w:rFonts w:cs="Calibri"/>
                <w:sz w:val="24"/>
              </w:rPr>
              <w:t>7.1-2</w:t>
            </w:r>
          </w:p>
        </w:tc>
        <w:tc>
          <w:tcPr>
            <w:tcW w:w="1080" w:type="dxa"/>
            <w:tcBorders>
              <w:top w:val="single" w:sz="4" w:space="0" w:color="auto"/>
              <w:left w:val="single" w:sz="4" w:space="0" w:color="auto"/>
              <w:bottom w:val="single" w:sz="4" w:space="0" w:color="auto"/>
              <w:right w:val="single" w:sz="4" w:space="0" w:color="auto"/>
            </w:tcBorders>
            <w:vAlign w:val="center"/>
          </w:tcPr>
          <w:p w14:paraId="5659DFAA"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50E656E5" w14:textId="77777777" w:rsidR="00AB1D34" w:rsidRPr="00BB1FAC" w:rsidRDefault="00AB1D34" w:rsidP="006800EB">
            <w:pPr>
              <w:rPr>
                <w:rFonts w:cs="Calibri"/>
                <w:sz w:val="24"/>
              </w:rPr>
            </w:pPr>
            <w:r>
              <w:rPr>
                <w:rFonts w:cs="Calibri"/>
                <w:sz w:val="24"/>
              </w:rPr>
              <w:t>Can records be cached? If so what is the acceptable percentage on cache hits and misses? What is the desired or acceptable expiration time?</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FA07CBD" w14:textId="6DE8F97A" w:rsidR="00AB1D34" w:rsidRDefault="006800EB" w:rsidP="006800EB">
            <w:pPr>
              <w:rPr>
                <w:rFonts w:cs="Calibri"/>
                <w:sz w:val="24"/>
                <w:highlight w:val="yellow"/>
              </w:rPr>
            </w:pPr>
            <w:r>
              <w:rPr>
                <w:rFonts w:cs="Calibri"/>
                <w:sz w:val="24"/>
              </w:rPr>
              <w:t>Since eligibility data can change at any time, AHCCCS would prefer that the vendors do not cache data.  If caching is needed, AHCCCS will negotiate retention times with the vendor.</w:t>
            </w:r>
            <w:r w:rsidRPr="006800EB">
              <w:rPr>
                <w:rFonts w:cs="Calibri"/>
                <w:sz w:val="24"/>
              </w:rPr>
              <w:t xml:space="preserve">  </w:t>
            </w:r>
          </w:p>
        </w:tc>
      </w:tr>
      <w:tr w:rsidR="00AB1D34" w:rsidRPr="00BB1FAC" w14:paraId="47B0CEEE"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7A0B565" w14:textId="77777777" w:rsidR="00AB1D34" w:rsidRPr="00BB1FAC" w:rsidRDefault="00AB1D34" w:rsidP="006800EB">
            <w:pPr>
              <w:jc w:val="center"/>
              <w:rPr>
                <w:rFonts w:cs="Calibri"/>
                <w:sz w:val="24"/>
              </w:rPr>
            </w:pPr>
            <w:r>
              <w:rPr>
                <w:rFonts w:cs="Calibri"/>
                <w:sz w:val="24"/>
              </w:rPr>
              <w:t>25.</w:t>
            </w:r>
          </w:p>
        </w:tc>
        <w:tc>
          <w:tcPr>
            <w:tcW w:w="1827" w:type="dxa"/>
            <w:tcBorders>
              <w:top w:val="single" w:sz="4" w:space="0" w:color="auto"/>
              <w:left w:val="single" w:sz="4" w:space="0" w:color="auto"/>
              <w:bottom w:val="single" w:sz="4" w:space="0" w:color="auto"/>
              <w:right w:val="single" w:sz="4" w:space="0" w:color="auto"/>
            </w:tcBorders>
            <w:vAlign w:val="center"/>
          </w:tcPr>
          <w:p w14:paraId="6B5BEE15" w14:textId="77777777" w:rsidR="00AB1D34" w:rsidRPr="00BB1FAC" w:rsidRDefault="00AB1D34" w:rsidP="006800EB">
            <w:pPr>
              <w:jc w:val="center"/>
              <w:rPr>
                <w:rFonts w:cs="Calibri"/>
                <w:sz w:val="24"/>
              </w:rPr>
            </w:pPr>
            <w:r>
              <w:rPr>
                <w:rFonts w:cs="Calibri"/>
                <w:sz w:val="24"/>
              </w:rPr>
              <w:t>Dorado Systems</w:t>
            </w:r>
          </w:p>
        </w:tc>
        <w:tc>
          <w:tcPr>
            <w:tcW w:w="1260" w:type="dxa"/>
            <w:tcBorders>
              <w:top w:val="single" w:sz="4" w:space="0" w:color="auto"/>
              <w:left w:val="single" w:sz="4" w:space="0" w:color="auto"/>
              <w:bottom w:val="single" w:sz="4" w:space="0" w:color="auto"/>
              <w:right w:val="single" w:sz="4" w:space="0" w:color="auto"/>
            </w:tcBorders>
            <w:vAlign w:val="center"/>
          </w:tcPr>
          <w:p w14:paraId="40C9885A" w14:textId="77777777" w:rsidR="00AB1D34" w:rsidRPr="00BB1FAC" w:rsidRDefault="00AB1D34" w:rsidP="006800EB">
            <w:pPr>
              <w:jc w:val="center"/>
              <w:rPr>
                <w:rFonts w:cs="Calibri"/>
                <w:sz w:val="24"/>
              </w:rPr>
            </w:pPr>
            <w:r>
              <w:rPr>
                <w:rFonts w:cs="Calibri"/>
                <w:sz w:val="24"/>
              </w:rPr>
              <w:t>General</w:t>
            </w:r>
          </w:p>
        </w:tc>
        <w:tc>
          <w:tcPr>
            <w:tcW w:w="1080" w:type="dxa"/>
            <w:tcBorders>
              <w:top w:val="single" w:sz="4" w:space="0" w:color="auto"/>
              <w:left w:val="single" w:sz="4" w:space="0" w:color="auto"/>
              <w:bottom w:val="single" w:sz="4" w:space="0" w:color="auto"/>
              <w:right w:val="single" w:sz="4" w:space="0" w:color="auto"/>
            </w:tcBorders>
            <w:vAlign w:val="center"/>
          </w:tcPr>
          <w:p w14:paraId="0E80ADC1" w14:textId="77777777" w:rsidR="00AB1D34" w:rsidRPr="00BB1FAC" w:rsidRDefault="00AB1D34" w:rsidP="006800EB">
            <w:pPr>
              <w:jc w:val="center"/>
              <w:rPr>
                <w:rFonts w:cs="Calibri"/>
                <w:sz w:val="24"/>
              </w:rPr>
            </w:pPr>
          </w:p>
        </w:tc>
        <w:tc>
          <w:tcPr>
            <w:tcW w:w="5670" w:type="dxa"/>
            <w:tcBorders>
              <w:top w:val="single" w:sz="4" w:space="0" w:color="auto"/>
              <w:left w:val="single" w:sz="4" w:space="0" w:color="auto"/>
              <w:bottom w:val="single" w:sz="4" w:space="0" w:color="auto"/>
              <w:right w:val="single" w:sz="4" w:space="0" w:color="auto"/>
            </w:tcBorders>
          </w:tcPr>
          <w:p w14:paraId="79967C68" w14:textId="77777777" w:rsidR="00AB1D34" w:rsidRPr="00BB1FAC" w:rsidRDefault="00AB1D34" w:rsidP="006800EB">
            <w:pPr>
              <w:rPr>
                <w:rFonts w:cs="Calibri"/>
                <w:sz w:val="24"/>
              </w:rPr>
            </w:pPr>
            <w:r>
              <w:rPr>
                <w:rFonts w:cs="Calibri"/>
                <w:sz w:val="24"/>
              </w:rPr>
              <w:t>Who owns the source and technology stack the solution is built upon after completion of the project?</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D2FA3EF" w14:textId="5C0034F0" w:rsidR="00AB1D34" w:rsidRDefault="006800EB" w:rsidP="00965F33">
            <w:pPr>
              <w:rPr>
                <w:rFonts w:cs="Calibri"/>
                <w:sz w:val="24"/>
                <w:highlight w:val="yellow"/>
              </w:rPr>
            </w:pPr>
            <w:r w:rsidRPr="006800EB">
              <w:rPr>
                <w:rFonts w:cs="Calibri"/>
                <w:sz w:val="24"/>
              </w:rPr>
              <w:t xml:space="preserve">AHCCCS will retain ownership of the web services and the </w:t>
            </w:r>
            <w:proofErr w:type="spellStart"/>
            <w:r w:rsidRPr="006800EB">
              <w:rPr>
                <w:rFonts w:cs="Calibri"/>
                <w:sz w:val="24"/>
              </w:rPr>
              <w:t>tehnology</w:t>
            </w:r>
            <w:proofErr w:type="spellEnd"/>
            <w:r w:rsidRPr="006800EB">
              <w:rPr>
                <w:rFonts w:cs="Calibri"/>
                <w:sz w:val="24"/>
              </w:rPr>
              <w:t xml:space="preserve"> stack t</w:t>
            </w:r>
            <w:r w:rsidR="00965F33">
              <w:rPr>
                <w:rFonts w:cs="Calibri"/>
                <w:sz w:val="24"/>
              </w:rPr>
              <w:t xml:space="preserve">hat </w:t>
            </w:r>
            <w:r w:rsidRPr="006800EB">
              <w:rPr>
                <w:rFonts w:cs="Calibri"/>
                <w:sz w:val="24"/>
              </w:rPr>
              <w:t>it is built on.  The Vendor will retain ownership of an</w:t>
            </w:r>
            <w:r>
              <w:rPr>
                <w:rFonts w:cs="Calibri"/>
                <w:sz w:val="24"/>
              </w:rPr>
              <w:t>y</w:t>
            </w:r>
            <w:r w:rsidRPr="006800EB">
              <w:rPr>
                <w:rFonts w:cs="Calibri"/>
                <w:sz w:val="24"/>
              </w:rPr>
              <w:t xml:space="preserve"> source or technology stack they suppl</w:t>
            </w:r>
            <w:r w:rsidRPr="00965F33">
              <w:rPr>
                <w:rFonts w:cs="Calibri"/>
                <w:sz w:val="24"/>
              </w:rPr>
              <w:t xml:space="preserve">y. </w:t>
            </w:r>
          </w:p>
        </w:tc>
      </w:tr>
      <w:tr w:rsidR="00AB1D34" w:rsidRPr="00BB1FAC" w14:paraId="021496C2" w14:textId="77777777" w:rsidTr="00F4704B">
        <w:trPr>
          <w:trHeight w:val="863"/>
        </w:trPr>
        <w:tc>
          <w:tcPr>
            <w:tcW w:w="891" w:type="dxa"/>
            <w:tcBorders>
              <w:top w:val="single" w:sz="4" w:space="0" w:color="auto"/>
              <w:left w:val="single" w:sz="4" w:space="0" w:color="auto"/>
              <w:bottom w:val="single" w:sz="4" w:space="0" w:color="auto"/>
              <w:right w:val="single" w:sz="4" w:space="0" w:color="auto"/>
            </w:tcBorders>
            <w:vAlign w:val="center"/>
          </w:tcPr>
          <w:p w14:paraId="64FF68C2" w14:textId="77777777" w:rsidR="00AB1D34" w:rsidRPr="00BB1FAC" w:rsidRDefault="00AB1D34" w:rsidP="006800EB">
            <w:pPr>
              <w:jc w:val="center"/>
              <w:rPr>
                <w:rFonts w:cs="Calibri"/>
                <w:sz w:val="24"/>
              </w:rPr>
            </w:pPr>
            <w:r>
              <w:rPr>
                <w:rFonts w:cs="Calibri"/>
                <w:sz w:val="24"/>
              </w:rPr>
              <w:t>26</w:t>
            </w:r>
          </w:p>
        </w:tc>
        <w:tc>
          <w:tcPr>
            <w:tcW w:w="1827" w:type="dxa"/>
            <w:tcBorders>
              <w:top w:val="single" w:sz="4" w:space="0" w:color="auto"/>
              <w:left w:val="single" w:sz="4" w:space="0" w:color="auto"/>
              <w:bottom w:val="single" w:sz="4" w:space="0" w:color="auto"/>
              <w:right w:val="single" w:sz="4" w:space="0" w:color="auto"/>
            </w:tcBorders>
            <w:vAlign w:val="center"/>
          </w:tcPr>
          <w:p w14:paraId="3562D4B0" w14:textId="77777777" w:rsidR="00AB1D34" w:rsidRPr="00BB1FAC" w:rsidRDefault="00AB1D34" w:rsidP="006800EB">
            <w:pPr>
              <w:jc w:val="center"/>
              <w:rPr>
                <w:rFonts w:cs="Calibri"/>
                <w:sz w:val="24"/>
              </w:rPr>
            </w:pPr>
            <w:r>
              <w:rPr>
                <w:rFonts w:cs="Calibri"/>
                <w:sz w:val="24"/>
              </w:rPr>
              <w:t>Emdeon</w:t>
            </w:r>
          </w:p>
        </w:tc>
        <w:tc>
          <w:tcPr>
            <w:tcW w:w="1260" w:type="dxa"/>
            <w:tcBorders>
              <w:top w:val="single" w:sz="4" w:space="0" w:color="auto"/>
              <w:left w:val="single" w:sz="4" w:space="0" w:color="auto"/>
              <w:bottom w:val="single" w:sz="4" w:space="0" w:color="auto"/>
              <w:right w:val="single" w:sz="4" w:space="0" w:color="auto"/>
            </w:tcBorders>
            <w:vAlign w:val="center"/>
          </w:tcPr>
          <w:p w14:paraId="2B86213B" w14:textId="77777777" w:rsidR="00AB1D34" w:rsidRPr="00BB1FAC" w:rsidRDefault="00AB1D34" w:rsidP="006800EB">
            <w:pPr>
              <w:jc w:val="center"/>
              <w:rPr>
                <w:rFonts w:cs="Calibri"/>
                <w:sz w:val="24"/>
              </w:rPr>
            </w:pPr>
            <w:r>
              <w:rPr>
                <w:rFonts w:cs="Calibri"/>
                <w:sz w:val="24"/>
              </w:rPr>
              <w:t>General</w:t>
            </w:r>
          </w:p>
        </w:tc>
        <w:tc>
          <w:tcPr>
            <w:tcW w:w="1080" w:type="dxa"/>
            <w:tcBorders>
              <w:top w:val="single" w:sz="4" w:space="0" w:color="auto"/>
              <w:left w:val="single" w:sz="4" w:space="0" w:color="auto"/>
              <w:bottom w:val="single" w:sz="4" w:space="0" w:color="auto"/>
              <w:right w:val="single" w:sz="4" w:space="0" w:color="auto"/>
            </w:tcBorders>
            <w:vAlign w:val="center"/>
          </w:tcPr>
          <w:p w14:paraId="53B59E3D" w14:textId="77777777" w:rsidR="00AB1D34" w:rsidRPr="00BB1FAC" w:rsidRDefault="00AB1D34" w:rsidP="006800EB">
            <w:pPr>
              <w:jc w:val="center"/>
              <w:rPr>
                <w:rFonts w:cs="Calibri"/>
                <w:sz w:val="24"/>
              </w:rPr>
            </w:pPr>
            <w:r>
              <w:rPr>
                <w:rFonts w:cs="Calibri"/>
                <w:sz w:val="24"/>
              </w:rPr>
              <w:t>NA</w:t>
            </w:r>
          </w:p>
        </w:tc>
        <w:tc>
          <w:tcPr>
            <w:tcW w:w="5670" w:type="dxa"/>
            <w:tcBorders>
              <w:top w:val="single" w:sz="4" w:space="0" w:color="auto"/>
              <w:left w:val="single" w:sz="4" w:space="0" w:color="auto"/>
              <w:bottom w:val="single" w:sz="4" w:space="0" w:color="auto"/>
              <w:right w:val="single" w:sz="4" w:space="0" w:color="auto"/>
            </w:tcBorders>
          </w:tcPr>
          <w:p w14:paraId="798460C6" w14:textId="77777777" w:rsidR="00AB1D34" w:rsidRPr="00891E91" w:rsidRDefault="00AB1D34" w:rsidP="006800EB">
            <w:pPr>
              <w:spacing w:line="276" w:lineRule="auto"/>
              <w:rPr>
                <w:sz w:val="24"/>
              </w:rPr>
            </w:pPr>
            <w:r w:rsidRPr="00891E91">
              <w:rPr>
                <w:sz w:val="24"/>
              </w:rPr>
              <w:t>In addition to eligibility verification via real-time v5010 270/271, will AHCCCS continue to support eligibility verification via batch 270/271 transactions?</w:t>
            </w:r>
          </w:p>
          <w:p w14:paraId="66818B3B" w14:textId="77777777" w:rsidR="00AB1D34" w:rsidRPr="00891E91" w:rsidRDefault="00AB1D34" w:rsidP="006800EB">
            <w:pPr>
              <w:rPr>
                <w:rFonts w:cs="Calibri"/>
                <w:sz w:val="24"/>
              </w:rPr>
            </w:pP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2C747A7" w14:textId="48874665" w:rsidR="00AB1D34" w:rsidRPr="00BC4B5D" w:rsidRDefault="006800EB" w:rsidP="006800EB">
            <w:pPr>
              <w:rPr>
                <w:rFonts w:cs="Calibri"/>
                <w:sz w:val="24"/>
                <w:highlight w:val="yellow"/>
              </w:rPr>
            </w:pPr>
            <w:r w:rsidRPr="006800EB">
              <w:rPr>
                <w:rFonts w:cs="Calibri"/>
                <w:sz w:val="24"/>
              </w:rPr>
              <w:t>AHCCCS will continue to support batch 270</w:t>
            </w:r>
            <w:r>
              <w:rPr>
                <w:rFonts w:cs="Calibri"/>
                <w:sz w:val="24"/>
              </w:rPr>
              <w:t>/</w:t>
            </w:r>
            <w:r w:rsidRPr="006800EB">
              <w:rPr>
                <w:rFonts w:cs="Calibri"/>
                <w:sz w:val="24"/>
              </w:rPr>
              <w:t xml:space="preserve">271 </w:t>
            </w:r>
            <w:r>
              <w:rPr>
                <w:rFonts w:cs="Calibri"/>
                <w:sz w:val="24"/>
              </w:rPr>
              <w:t>tra</w:t>
            </w:r>
            <w:r w:rsidRPr="006800EB">
              <w:rPr>
                <w:rFonts w:cs="Calibri"/>
                <w:sz w:val="24"/>
              </w:rPr>
              <w:t>nsactions.</w:t>
            </w:r>
          </w:p>
        </w:tc>
      </w:tr>
      <w:tr w:rsidR="00AB1D34" w:rsidRPr="00BB1FAC" w14:paraId="3244330A" w14:textId="77777777" w:rsidTr="00F4704B">
        <w:trPr>
          <w:trHeight w:val="638"/>
        </w:trPr>
        <w:tc>
          <w:tcPr>
            <w:tcW w:w="891" w:type="dxa"/>
            <w:tcBorders>
              <w:top w:val="single" w:sz="4" w:space="0" w:color="auto"/>
              <w:left w:val="single" w:sz="4" w:space="0" w:color="auto"/>
              <w:bottom w:val="single" w:sz="4" w:space="0" w:color="auto"/>
              <w:right w:val="single" w:sz="4" w:space="0" w:color="auto"/>
            </w:tcBorders>
            <w:vAlign w:val="center"/>
          </w:tcPr>
          <w:p w14:paraId="6AE82FB8" w14:textId="77777777" w:rsidR="00AB1D34" w:rsidRPr="00BB1FAC" w:rsidRDefault="00AB1D34" w:rsidP="006800EB">
            <w:pPr>
              <w:jc w:val="center"/>
              <w:rPr>
                <w:rFonts w:cs="Calibri"/>
                <w:sz w:val="24"/>
              </w:rPr>
            </w:pPr>
            <w:r>
              <w:rPr>
                <w:rFonts w:cs="Calibri"/>
                <w:sz w:val="24"/>
              </w:rPr>
              <w:t>27</w:t>
            </w:r>
            <w:r w:rsidRPr="00BB1FAC">
              <w:rPr>
                <w:rFonts w:cs="Calibri"/>
                <w:sz w:val="24"/>
              </w:rPr>
              <w:t>.</w:t>
            </w:r>
          </w:p>
        </w:tc>
        <w:tc>
          <w:tcPr>
            <w:tcW w:w="1827" w:type="dxa"/>
            <w:tcBorders>
              <w:top w:val="single" w:sz="4" w:space="0" w:color="auto"/>
              <w:left w:val="single" w:sz="4" w:space="0" w:color="auto"/>
              <w:bottom w:val="single" w:sz="4" w:space="0" w:color="auto"/>
              <w:right w:val="single" w:sz="4" w:space="0" w:color="auto"/>
            </w:tcBorders>
            <w:vAlign w:val="center"/>
          </w:tcPr>
          <w:p w14:paraId="687B9C3B" w14:textId="77777777" w:rsidR="00AB1D34" w:rsidRPr="00BB1FAC" w:rsidRDefault="00AB1D34" w:rsidP="006800EB">
            <w:pPr>
              <w:jc w:val="center"/>
              <w:rPr>
                <w:rFonts w:cs="Calibri"/>
                <w:sz w:val="24"/>
              </w:rPr>
            </w:pPr>
            <w:r>
              <w:rPr>
                <w:rFonts w:cs="Calibri"/>
                <w:sz w:val="24"/>
              </w:rPr>
              <w:t>Emdeon</w:t>
            </w:r>
          </w:p>
        </w:tc>
        <w:tc>
          <w:tcPr>
            <w:tcW w:w="1260" w:type="dxa"/>
            <w:tcBorders>
              <w:top w:val="single" w:sz="4" w:space="0" w:color="auto"/>
              <w:left w:val="single" w:sz="4" w:space="0" w:color="auto"/>
              <w:bottom w:val="single" w:sz="4" w:space="0" w:color="auto"/>
              <w:right w:val="single" w:sz="4" w:space="0" w:color="auto"/>
            </w:tcBorders>
            <w:vAlign w:val="center"/>
          </w:tcPr>
          <w:p w14:paraId="6925740C" w14:textId="77777777" w:rsidR="00AB1D34" w:rsidRPr="00BB1FAC" w:rsidRDefault="00AB1D34" w:rsidP="006800EB">
            <w:pPr>
              <w:jc w:val="center"/>
              <w:rPr>
                <w:rFonts w:cs="Calibri"/>
                <w:sz w:val="24"/>
              </w:rPr>
            </w:pPr>
            <w:r>
              <w:rPr>
                <w:rFonts w:cs="Calibri"/>
                <w:sz w:val="24"/>
              </w:rPr>
              <w:t>5.1.2</w:t>
            </w:r>
          </w:p>
        </w:tc>
        <w:tc>
          <w:tcPr>
            <w:tcW w:w="1080" w:type="dxa"/>
            <w:tcBorders>
              <w:top w:val="single" w:sz="4" w:space="0" w:color="auto"/>
              <w:left w:val="single" w:sz="4" w:space="0" w:color="auto"/>
              <w:bottom w:val="single" w:sz="4" w:space="0" w:color="auto"/>
              <w:right w:val="single" w:sz="4" w:space="0" w:color="auto"/>
            </w:tcBorders>
            <w:vAlign w:val="center"/>
          </w:tcPr>
          <w:p w14:paraId="5CE1F0C9"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62DF3598" w14:textId="77777777" w:rsidR="00AB1D34" w:rsidRPr="00891E91" w:rsidRDefault="00AB1D34" w:rsidP="006800EB">
            <w:pPr>
              <w:spacing w:line="276" w:lineRule="auto"/>
              <w:rPr>
                <w:sz w:val="24"/>
              </w:rPr>
            </w:pPr>
            <w:r w:rsidRPr="00891E91">
              <w:rPr>
                <w:sz w:val="24"/>
              </w:rPr>
              <w:t>Related to solicitation section 5.1.2, how does AHCCCS define a “valid” transaction?</w:t>
            </w:r>
          </w:p>
          <w:p w14:paraId="2817FB9C" w14:textId="77777777" w:rsidR="00AB1D34" w:rsidRPr="00891E91" w:rsidRDefault="00AB1D34" w:rsidP="006800EB">
            <w:pPr>
              <w:rPr>
                <w:rFonts w:cs="Calibri"/>
                <w:sz w:val="24"/>
              </w:rPr>
            </w:pP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3B1C5F06" w14:textId="1DF07D2B" w:rsidR="00AB1D34" w:rsidRDefault="005A3D36" w:rsidP="006800EB">
            <w:pPr>
              <w:rPr>
                <w:rFonts w:cs="Calibri"/>
                <w:sz w:val="24"/>
                <w:highlight w:val="yellow"/>
              </w:rPr>
            </w:pPr>
            <w:r w:rsidRPr="005A3D36">
              <w:rPr>
                <w:rFonts w:cs="Calibri"/>
                <w:sz w:val="24"/>
              </w:rPr>
              <w:t>In Section 5.1.2, a valid trans</w:t>
            </w:r>
            <w:r>
              <w:rPr>
                <w:rFonts w:cs="Calibri"/>
                <w:sz w:val="24"/>
              </w:rPr>
              <w:t>a</w:t>
            </w:r>
            <w:r w:rsidRPr="005A3D36">
              <w:rPr>
                <w:rFonts w:cs="Calibri"/>
                <w:sz w:val="24"/>
              </w:rPr>
              <w:t>ction would be any properly formatted 270 transaction that results in a request being made to the AHCCCS web services.</w:t>
            </w:r>
            <w:r>
              <w:rPr>
                <w:rFonts w:cs="Calibri"/>
                <w:sz w:val="24"/>
                <w:highlight w:val="yellow"/>
              </w:rPr>
              <w:t xml:space="preserve"> </w:t>
            </w:r>
          </w:p>
          <w:p w14:paraId="4A762A5E" w14:textId="77777777" w:rsidR="00AB1D34" w:rsidRPr="00BB1FAC" w:rsidRDefault="00AB1D34" w:rsidP="006800EB">
            <w:pPr>
              <w:rPr>
                <w:rFonts w:cs="Calibri"/>
                <w:sz w:val="24"/>
                <w:highlight w:val="yellow"/>
              </w:rPr>
            </w:pPr>
          </w:p>
        </w:tc>
      </w:tr>
      <w:tr w:rsidR="00AB1D34" w14:paraId="19B92BC4"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D66C6C5" w14:textId="77777777" w:rsidR="00AB1D34" w:rsidRPr="00BB1FAC" w:rsidRDefault="00AB1D34" w:rsidP="006800EB">
            <w:pPr>
              <w:jc w:val="center"/>
              <w:rPr>
                <w:rFonts w:cs="Calibri"/>
                <w:sz w:val="24"/>
              </w:rPr>
            </w:pPr>
            <w:r>
              <w:rPr>
                <w:rFonts w:cs="Calibri"/>
                <w:sz w:val="24"/>
              </w:rPr>
              <w:t>28.</w:t>
            </w:r>
          </w:p>
        </w:tc>
        <w:tc>
          <w:tcPr>
            <w:tcW w:w="1827" w:type="dxa"/>
            <w:tcBorders>
              <w:top w:val="single" w:sz="4" w:space="0" w:color="auto"/>
              <w:left w:val="single" w:sz="4" w:space="0" w:color="auto"/>
              <w:bottom w:val="single" w:sz="4" w:space="0" w:color="auto"/>
              <w:right w:val="single" w:sz="4" w:space="0" w:color="auto"/>
            </w:tcBorders>
            <w:vAlign w:val="center"/>
          </w:tcPr>
          <w:p w14:paraId="6AE45FFC" w14:textId="77777777" w:rsidR="00AB1D34" w:rsidRPr="00BB1FAC" w:rsidRDefault="00AB1D34" w:rsidP="006800EB">
            <w:pPr>
              <w:jc w:val="center"/>
              <w:rPr>
                <w:rFonts w:cs="Calibri"/>
                <w:sz w:val="24"/>
              </w:rPr>
            </w:pPr>
            <w:r>
              <w:rPr>
                <w:rFonts w:cs="Calibri"/>
                <w:sz w:val="24"/>
              </w:rPr>
              <w:t>Emdeon</w:t>
            </w:r>
          </w:p>
        </w:tc>
        <w:tc>
          <w:tcPr>
            <w:tcW w:w="1260" w:type="dxa"/>
            <w:tcBorders>
              <w:top w:val="single" w:sz="4" w:space="0" w:color="auto"/>
              <w:left w:val="single" w:sz="4" w:space="0" w:color="auto"/>
              <w:bottom w:val="single" w:sz="4" w:space="0" w:color="auto"/>
              <w:right w:val="single" w:sz="4" w:space="0" w:color="auto"/>
            </w:tcBorders>
            <w:vAlign w:val="center"/>
          </w:tcPr>
          <w:p w14:paraId="56434074" w14:textId="77777777" w:rsidR="00AB1D34" w:rsidRPr="00BB1FAC" w:rsidRDefault="00AB1D34" w:rsidP="006800EB">
            <w:pPr>
              <w:jc w:val="center"/>
              <w:rPr>
                <w:rFonts w:cs="Calibri"/>
                <w:sz w:val="24"/>
              </w:rPr>
            </w:pPr>
            <w:r>
              <w:rPr>
                <w:rFonts w:cs="Calibri"/>
                <w:sz w:val="24"/>
              </w:rPr>
              <w:t>5.1.3</w:t>
            </w:r>
          </w:p>
        </w:tc>
        <w:tc>
          <w:tcPr>
            <w:tcW w:w="1080" w:type="dxa"/>
            <w:tcBorders>
              <w:top w:val="single" w:sz="4" w:space="0" w:color="auto"/>
              <w:left w:val="single" w:sz="4" w:space="0" w:color="auto"/>
              <w:bottom w:val="single" w:sz="4" w:space="0" w:color="auto"/>
              <w:right w:val="single" w:sz="4" w:space="0" w:color="auto"/>
            </w:tcBorders>
            <w:vAlign w:val="center"/>
          </w:tcPr>
          <w:p w14:paraId="6D0C905C" w14:textId="77777777" w:rsidR="00AB1D34" w:rsidRPr="00BB1FAC" w:rsidRDefault="00AB1D34" w:rsidP="006800EB">
            <w:pPr>
              <w:autoSpaceDE w:val="0"/>
              <w:autoSpaceDN w:val="0"/>
              <w:adjustRightInd w:val="0"/>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160AFAAF" w14:textId="77777777" w:rsidR="00AB1D34" w:rsidRPr="00891E91" w:rsidRDefault="00AB1D34" w:rsidP="006800EB">
            <w:pPr>
              <w:spacing w:line="276" w:lineRule="auto"/>
              <w:rPr>
                <w:sz w:val="24"/>
              </w:rPr>
            </w:pPr>
            <w:r w:rsidRPr="00891E91">
              <w:rPr>
                <w:sz w:val="24"/>
              </w:rPr>
              <w:t>Related to solicitation section 5.1.3, how does AHCCCS define an “invalid” transaction?</w:t>
            </w:r>
          </w:p>
          <w:p w14:paraId="3E3FB65C" w14:textId="77777777" w:rsidR="00AB1D34" w:rsidRPr="00891E91" w:rsidRDefault="00AB1D34" w:rsidP="006800EB">
            <w:pPr>
              <w:pStyle w:val="ListParagraph"/>
              <w:autoSpaceDE w:val="0"/>
              <w:autoSpaceDN w:val="0"/>
              <w:adjustRightInd w:val="0"/>
              <w:ind w:left="0"/>
              <w:rPr>
                <w:rFonts w:eastAsia="Times New Roman" w:cs="Calibri"/>
                <w:sz w:val="24"/>
                <w:szCs w:val="24"/>
              </w:rPr>
            </w:pP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D43B666" w14:textId="5EDAC07E" w:rsidR="00AB1D34" w:rsidRPr="00F4704B" w:rsidRDefault="005A3D36" w:rsidP="006800EB">
            <w:pPr>
              <w:rPr>
                <w:rFonts w:cs="Calibri"/>
                <w:sz w:val="20"/>
                <w:highlight w:val="yellow"/>
              </w:rPr>
            </w:pPr>
            <w:r w:rsidRPr="00F4704B">
              <w:rPr>
                <w:rFonts w:cs="Calibri"/>
                <w:sz w:val="20"/>
              </w:rPr>
              <w:t xml:space="preserve">In Section 5.1.3, an invalid </w:t>
            </w:r>
            <w:proofErr w:type="spellStart"/>
            <w:r w:rsidRPr="00F4704B">
              <w:rPr>
                <w:rFonts w:cs="Calibri"/>
                <w:sz w:val="20"/>
              </w:rPr>
              <w:t>tranasction</w:t>
            </w:r>
            <w:proofErr w:type="spellEnd"/>
            <w:r w:rsidRPr="00F4704B">
              <w:rPr>
                <w:rFonts w:cs="Calibri"/>
                <w:sz w:val="20"/>
              </w:rPr>
              <w:t xml:space="preserve"> would be any improperly formatted 270 transaction that does not result in a request being made to the AHCCCS web services. </w:t>
            </w:r>
          </w:p>
        </w:tc>
      </w:tr>
      <w:tr w:rsidR="00AB1D34" w:rsidRPr="00BB1FAC" w14:paraId="26FBEC5D"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6FD0C755" w14:textId="77777777" w:rsidR="00AB1D34" w:rsidRPr="00BB1FAC" w:rsidRDefault="00AB1D34" w:rsidP="006800EB">
            <w:pPr>
              <w:jc w:val="center"/>
              <w:rPr>
                <w:rFonts w:cs="Calibri"/>
                <w:sz w:val="24"/>
              </w:rPr>
            </w:pPr>
            <w:r>
              <w:rPr>
                <w:rFonts w:cs="Calibri"/>
                <w:sz w:val="24"/>
              </w:rPr>
              <w:lastRenderedPageBreak/>
              <w:t>2</w:t>
            </w:r>
            <w:r w:rsidRPr="00BB1FAC">
              <w:rPr>
                <w:rFonts w:cs="Calibri"/>
                <w:sz w:val="24"/>
              </w:rPr>
              <w:t>9.</w:t>
            </w:r>
          </w:p>
        </w:tc>
        <w:tc>
          <w:tcPr>
            <w:tcW w:w="1827" w:type="dxa"/>
            <w:tcBorders>
              <w:top w:val="single" w:sz="4" w:space="0" w:color="auto"/>
              <w:left w:val="single" w:sz="4" w:space="0" w:color="auto"/>
              <w:bottom w:val="single" w:sz="4" w:space="0" w:color="auto"/>
              <w:right w:val="single" w:sz="4" w:space="0" w:color="auto"/>
            </w:tcBorders>
            <w:vAlign w:val="center"/>
          </w:tcPr>
          <w:p w14:paraId="377BEC82" w14:textId="77777777" w:rsidR="00AB1D34" w:rsidRPr="00BB1FAC" w:rsidRDefault="00AB1D34" w:rsidP="006800EB">
            <w:pPr>
              <w:jc w:val="center"/>
              <w:rPr>
                <w:rFonts w:cs="Calibri"/>
                <w:sz w:val="24"/>
              </w:rPr>
            </w:pPr>
            <w:r>
              <w:rPr>
                <w:rFonts w:cs="Calibri"/>
                <w:sz w:val="24"/>
              </w:rPr>
              <w:t>Emdeon</w:t>
            </w:r>
          </w:p>
        </w:tc>
        <w:tc>
          <w:tcPr>
            <w:tcW w:w="1260" w:type="dxa"/>
            <w:tcBorders>
              <w:top w:val="single" w:sz="4" w:space="0" w:color="auto"/>
              <w:left w:val="single" w:sz="4" w:space="0" w:color="auto"/>
              <w:bottom w:val="single" w:sz="4" w:space="0" w:color="auto"/>
              <w:right w:val="single" w:sz="4" w:space="0" w:color="auto"/>
            </w:tcBorders>
            <w:vAlign w:val="center"/>
          </w:tcPr>
          <w:p w14:paraId="282D0EF8" w14:textId="77777777" w:rsidR="00AB1D34" w:rsidRPr="00BB1FAC" w:rsidRDefault="00AB1D34" w:rsidP="006800EB">
            <w:pPr>
              <w:jc w:val="center"/>
              <w:rPr>
                <w:rFonts w:cs="Calibri"/>
                <w:sz w:val="24"/>
              </w:rPr>
            </w:pPr>
            <w:r>
              <w:rPr>
                <w:rFonts w:cs="Calibri"/>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14:paraId="63A40E78"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27CBEB49" w14:textId="77777777" w:rsidR="00AB1D34" w:rsidRPr="00891E91" w:rsidRDefault="00AB1D34" w:rsidP="006800EB">
            <w:pPr>
              <w:spacing w:line="276" w:lineRule="auto"/>
              <w:rPr>
                <w:sz w:val="24"/>
              </w:rPr>
            </w:pPr>
            <w:r w:rsidRPr="00891E91">
              <w:rPr>
                <w:sz w:val="24"/>
              </w:rPr>
              <w:t xml:space="preserve">Does AHCCCS have a Web Services Description Language (WSDL) file that vendors will be able to use for real-time 270/271 implementation using AHCCCS’ web service?  If so, may </w:t>
            </w:r>
            <w:proofErr w:type="spellStart"/>
            <w:r w:rsidRPr="00891E91">
              <w:rPr>
                <w:sz w:val="24"/>
              </w:rPr>
              <w:t>offerors</w:t>
            </w:r>
            <w:proofErr w:type="spellEnd"/>
            <w:r w:rsidRPr="00891E91">
              <w:rPr>
                <w:sz w:val="24"/>
              </w:rPr>
              <w:t xml:space="preserve"> obtain a copy of the file before submitting responses to this solicitation?</w:t>
            </w:r>
          </w:p>
          <w:p w14:paraId="550E1341" w14:textId="77777777" w:rsidR="00AB1D34" w:rsidRPr="00891E91" w:rsidRDefault="00AB1D34" w:rsidP="006800EB">
            <w:pPr>
              <w:autoSpaceDE w:val="0"/>
              <w:autoSpaceDN w:val="0"/>
              <w:adjustRightInd w:val="0"/>
              <w:rPr>
                <w:rFonts w:cs="Calibri"/>
                <w:sz w:val="24"/>
              </w:rPr>
            </w:pP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D8E4607" w14:textId="77777777" w:rsidR="00114E2D" w:rsidRPr="00EE04B1" w:rsidRDefault="00114E2D" w:rsidP="005A3D36">
            <w:pPr>
              <w:rPr>
                <w:rFonts w:cs="Calibri"/>
                <w:sz w:val="24"/>
              </w:rPr>
            </w:pPr>
            <w:r w:rsidRPr="00EE04B1">
              <w:rPr>
                <w:rFonts w:cs="Calibri"/>
                <w:sz w:val="24"/>
              </w:rPr>
              <w:t xml:space="preserve">The WSDL is available upon request and is subject to change. </w:t>
            </w:r>
          </w:p>
          <w:p w14:paraId="1805863F" w14:textId="7B636F86" w:rsidR="00AB1D34" w:rsidRPr="00BC4B5D" w:rsidRDefault="00AB1D34" w:rsidP="00EE04B1">
            <w:pPr>
              <w:rPr>
                <w:rFonts w:cs="Calibri"/>
                <w:sz w:val="24"/>
                <w:highlight w:val="yellow"/>
              </w:rPr>
            </w:pPr>
          </w:p>
        </w:tc>
      </w:tr>
      <w:tr w:rsidR="00AB1D34" w:rsidRPr="00BB1FAC" w14:paraId="1445663A"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29A77E95" w14:textId="76213848" w:rsidR="00AB1D34" w:rsidRPr="00BB1FAC" w:rsidRDefault="00AB1D34" w:rsidP="006800EB">
            <w:pPr>
              <w:jc w:val="center"/>
              <w:rPr>
                <w:rFonts w:cs="Calibri"/>
                <w:sz w:val="24"/>
              </w:rPr>
            </w:pPr>
            <w:r>
              <w:rPr>
                <w:rFonts w:cs="Calibri"/>
                <w:sz w:val="24"/>
              </w:rPr>
              <w:t>30</w:t>
            </w:r>
            <w:r w:rsidRPr="00BB1FAC">
              <w:rPr>
                <w:rFonts w:cs="Calibri"/>
                <w:sz w:val="24"/>
              </w:rPr>
              <w:t>.</w:t>
            </w:r>
          </w:p>
        </w:tc>
        <w:tc>
          <w:tcPr>
            <w:tcW w:w="1827" w:type="dxa"/>
            <w:tcBorders>
              <w:top w:val="single" w:sz="4" w:space="0" w:color="auto"/>
              <w:left w:val="single" w:sz="4" w:space="0" w:color="auto"/>
              <w:bottom w:val="single" w:sz="4" w:space="0" w:color="auto"/>
              <w:right w:val="single" w:sz="4" w:space="0" w:color="auto"/>
            </w:tcBorders>
            <w:vAlign w:val="center"/>
          </w:tcPr>
          <w:p w14:paraId="19AFE8F5" w14:textId="77777777" w:rsidR="00AB1D34" w:rsidRPr="00A21D36" w:rsidRDefault="00AB1D34" w:rsidP="006800EB">
            <w:pPr>
              <w:jc w:val="center"/>
              <w:rPr>
                <w:rFonts w:cs="Calibri"/>
                <w:sz w:val="24"/>
              </w:rPr>
            </w:pPr>
            <w:r w:rsidRPr="00A21D36">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0C88B5C8" w14:textId="77777777" w:rsidR="00AB1D34" w:rsidRPr="00A21D36" w:rsidRDefault="00AB1D34" w:rsidP="006800EB">
            <w:pPr>
              <w:jc w:val="center"/>
              <w:rPr>
                <w:rFonts w:cs="Calibri"/>
                <w:sz w:val="24"/>
              </w:rPr>
            </w:pPr>
            <w:r w:rsidRPr="00A21D36">
              <w:rPr>
                <w:rFonts w:cs="Calibri"/>
                <w:sz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73B264AA" w14:textId="77777777" w:rsidR="00AB1D34" w:rsidRPr="00A21D36" w:rsidRDefault="00AB1D34" w:rsidP="006800EB">
            <w:pPr>
              <w:jc w:val="center"/>
              <w:rPr>
                <w:rFonts w:cs="Calibri"/>
                <w:sz w:val="24"/>
              </w:rPr>
            </w:pPr>
            <w:r w:rsidRPr="00A21D36">
              <w:rPr>
                <w:rFonts w:cs="Calibri"/>
                <w:sz w:val="24"/>
              </w:rPr>
              <w:t>N/A</w:t>
            </w:r>
          </w:p>
        </w:tc>
        <w:tc>
          <w:tcPr>
            <w:tcW w:w="5670" w:type="dxa"/>
            <w:tcBorders>
              <w:top w:val="single" w:sz="4" w:space="0" w:color="auto"/>
              <w:left w:val="single" w:sz="4" w:space="0" w:color="auto"/>
              <w:bottom w:val="single" w:sz="4" w:space="0" w:color="auto"/>
              <w:right w:val="single" w:sz="4" w:space="0" w:color="auto"/>
            </w:tcBorders>
          </w:tcPr>
          <w:p w14:paraId="1DCCB1A4" w14:textId="77777777" w:rsidR="00AB1D34" w:rsidRPr="00A21D36" w:rsidRDefault="00AB1D34" w:rsidP="006800EB">
            <w:pPr>
              <w:autoSpaceDE w:val="0"/>
              <w:autoSpaceDN w:val="0"/>
              <w:adjustRightInd w:val="0"/>
              <w:rPr>
                <w:rFonts w:cs="Calibri"/>
                <w:sz w:val="24"/>
              </w:rPr>
            </w:pPr>
            <w:r w:rsidRPr="00A21D36">
              <w:rPr>
                <w:rFonts w:cs="Calibri"/>
                <w:sz w:val="24"/>
              </w:rPr>
              <w:t>What would be the bus</w:t>
            </w:r>
            <w:r>
              <w:rPr>
                <w:rFonts w:cs="Calibri"/>
                <w:sz w:val="24"/>
              </w:rPr>
              <w:t>iness relationship between AHCC</w:t>
            </w:r>
            <w:r w:rsidRPr="00A21D36">
              <w:rPr>
                <w:rFonts w:cs="Calibri"/>
                <w:sz w:val="24"/>
              </w:rPr>
              <w:t>C</w:t>
            </w:r>
            <w:r>
              <w:rPr>
                <w:rFonts w:cs="Calibri"/>
                <w:sz w:val="24"/>
              </w:rPr>
              <w:t>S</w:t>
            </w:r>
            <w:r w:rsidRPr="00A21D36">
              <w:rPr>
                <w:rFonts w:cs="Calibri"/>
                <w:sz w:val="24"/>
              </w:rPr>
              <w:t xml:space="preserve"> and the </w:t>
            </w:r>
            <w:r>
              <w:rPr>
                <w:rFonts w:cs="Calibri"/>
                <w:sz w:val="24"/>
              </w:rPr>
              <w:t>vendor? How would AHCC</w:t>
            </w:r>
            <w:r w:rsidRPr="00A21D36">
              <w:rPr>
                <w:rFonts w:cs="Calibri"/>
                <w:sz w:val="24"/>
              </w:rPr>
              <w:t>C</w:t>
            </w:r>
            <w:r>
              <w:rPr>
                <w:rFonts w:cs="Calibri"/>
                <w:sz w:val="24"/>
              </w:rPr>
              <w:t>S</w:t>
            </w:r>
            <w:r w:rsidRPr="00A21D36">
              <w:rPr>
                <w:rFonts w:cs="Calibri"/>
                <w:sz w:val="24"/>
              </w:rPr>
              <w:t xml:space="preserve"> help the vendor sell and market the requested solution to providers?</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3F057C26" w14:textId="77777777" w:rsidR="005A3D36" w:rsidRDefault="005A3D36" w:rsidP="005A3D36">
            <w:pPr>
              <w:rPr>
                <w:rFonts w:cs="Calibri"/>
                <w:sz w:val="24"/>
              </w:rPr>
            </w:pPr>
            <w:r>
              <w:rPr>
                <w:rFonts w:cs="Calibri"/>
                <w:sz w:val="24"/>
              </w:rPr>
              <w:t>The Vendor would be a business partner of AHCCCS allowing for the interaction and safeguarding of PHI data.</w:t>
            </w:r>
          </w:p>
          <w:p w14:paraId="3B1CA09C" w14:textId="77777777" w:rsidR="005A3D36" w:rsidRDefault="005A3D36" w:rsidP="005A3D36">
            <w:pPr>
              <w:rPr>
                <w:rFonts w:cs="Calibri"/>
                <w:sz w:val="24"/>
              </w:rPr>
            </w:pPr>
          </w:p>
          <w:p w14:paraId="50C79900" w14:textId="63C77C68" w:rsidR="00AB1D34" w:rsidRPr="00BB1FAC" w:rsidRDefault="005A3D36" w:rsidP="005A3D36">
            <w:pPr>
              <w:rPr>
                <w:rFonts w:cs="Calibri"/>
                <w:sz w:val="24"/>
              </w:rPr>
            </w:pPr>
            <w:r>
              <w:rPr>
                <w:rFonts w:cs="Calibri"/>
                <w:sz w:val="24"/>
              </w:rPr>
              <w:t xml:space="preserve">AHCCCS may provide a list of Eligibility vendors but will not endorse </w:t>
            </w:r>
            <w:r w:rsidR="00FC2BD8">
              <w:rPr>
                <w:rFonts w:cs="Calibri"/>
                <w:sz w:val="24"/>
              </w:rPr>
              <w:t xml:space="preserve">or in any way assist individual </w:t>
            </w:r>
            <w:r>
              <w:rPr>
                <w:rFonts w:cs="Calibri"/>
                <w:sz w:val="24"/>
              </w:rPr>
              <w:t>vendors in marketing their services.</w:t>
            </w:r>
          </w:p>
        </w:tc>
      </w:tr>
      <w:tr w:rsidR="00AB1D34" w14:paraId="134BEFE4"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456F6EA6" w14:textId="50788895" w:rsidR="00AB1D34" w:rsidRPr="00BB1FAC" w:rsidRDefault="00AB1D34" w:rsidP="006800EB">
            <w:pPr>
              <w:jc w:val="center"/>
              <w:rPr>
                <w:rFonts w:cs="Calibri"/>
                <w:sz w:val="24"/>
              </w:rPr>
            </w:pPr>
            <w:r>
              <w:rPr>
                <w:rFonts w:cs="Calibri"/>
                <w:sz w:val="24"/>
              </w:rPr>
              <w:t>31.</w:t>
            </w:r>
          </w:p>
        </w:tc>
        <w:tc>
          <w:tcPr>
            <w:tcW w:w="1827" w:type="dxa"/>
            <w:tcBorders>
              <w:top w:val="single" w:sz="4" w:space="0" w:color="auto"/>
              <w:left w:val="single" w:sz="4" w:space="0" w:color="auto"/>
              <w:bottom w:val="single" w:sz="4" w:space="0" w:color="auto"/>
              <w:right w:val="single" w:sz="4" w:space="0" w:color="auto"/>
            </w:tcBorders>
            <w:vAlign w:val="center"/>
          </w:tcPr>
          <w:p w14:paraId="5EF4BD41" w14:textId="77777777" w:rsidR="00AB1D34" w:rsidRPr="00BB1FAC" w:rsidRDefault="00AB1D34" w:rsidP="006800EB">
            <w:pPr>
              <w:jc w:val="center"/>
              <w:rPr>
                <w:rFonts w:cs="Calibri"/>
                <w:sz w:val="24"/>
                <w:highlight w:val="yellow"/>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6E0D567B" w14:textId="77777777" w:rsidR="00AB1D34" w:rsidRPr="00BB1FAC" w:rsidRDefault="00AB1D34" w:rsidP="006800EB">
            <w:pPr>
              <w:jc w:val="center"/>
              <w:rPr>
                <w:rFonts w:cs="Calibri"/>
                <w:sz w:val="24"/>
                <w:highlight w:val="yellow"/>
              </w:rPr>
            </w:pPr>
            <w:r>
              <w:rPr>
                <w:rFonts w:cs="Calibri"/>
                <w:sz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10BB8DCB" w14:textId="77777777" w:rsidR="00AB1D34" w:rsidRPr="00BB1FAC" w:rsidRDefault="00AB1D34" w:rsidP="006800EB">
            <w:pPr>
              <w:jc w:val="center"/>
              <w:rPr>
                <w:rFonts w:cs="Calibri"/>
                <w:sz w:val="24"/>
                <w:highlight w:val="yellow"/>
              </w:rPr>
            </w:pPr>
            <w:r>
              <w:rPr>
                <w:rFonts w:cs="Calibri"/>
                <w:sz w:val="24"/>
              </w:rPr>
              <w:t>N/A</w:t>
            </w:r>
          </w:p>
        </w:tc>
        <w:tc>
          <w:tcPr>
            <w:tcW w:w="5670" w:type="dxa"/>
            <w:tcBorders>
              <w:top w:val="single" w:sz="4" w:space="0" w:color="auto"/>
              <w:left w:val="single" w:sz="4" w:space="0" w:color="auto"/>
              <w:bottom w:val="single" w:sz="4" w:space="0" w:color="auto"/>
              <w:right w:val="single" w:sz="4" w:space="0" w:color="auto"/>
            </w:tcBorders>
          </w:tcPr>
          <w:p w14:paraId="063B67D0" w14:textId="77777777" w:rsidR="00AB1D34" w:rsidRPr="00BB1FAC" w:rsidRDefault="00AB1D34" w:rsidP="006800EB">
            <w:pPr>
              <w:autoSpaceDE w:val="0"/>
              <w:autoSpaceDN w:val="0"/>
              <w:adjustRightInd w:val="0"/>
              <w:rPr>
                <w:rFonts w:cs="Calibri"/>
                <w:sz w:val="24"/>
                <w:highlight w:val="yellow"/>
              </w:rPr>
            </w:pPr>
            <w:r>
              <w:rPr>
                <w:rFonts w:cs="Calibri"/>
                <w:sz w:val="24"/>
              </w:rPr>
              <w:t>Is there an established timeline for making a solution available to providers?</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300A397B" w14:textId="5E1CE277" w:rsidR="00AB1D34" w:rsidRPr="00BB1FAC" w:rsidRDefault="00101738" w:rsidP="006800EB">
            <w:pPr>
              <w:rPr>
                <w:rFonts w:cs="Calibri"/>
                <w:sz w:val="24"/>
              </w:rPr>
            </w:pPr>
            <w:r>
              <w:rPr>
                <w:rFonts w:cs="Calibri"/>
                <w:sz w:val="24"/>
              </w:rPr>
              <w:t>A timeline has not been established at this time.</w:t>
            </w:r>
          </w:p>
        </w:tc>
      </w:tr>
      <w:tr w:rsidR="00AB1D34" w14:paraId="33226DB1"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633EA6E3" w14:textId="77777777" w:rsidR="00AB1D34" w:rsidRDefault="00AB1D34" w:rsidP="006800EB">
            <w:pPr>
              <w:jc w:val="center"/>
              <w:rPr>
                <w:rFonts w:cs="Calibri"/>
                <w:sz w:val="24"/>
              </w:rPr>
            </w:pPr>
            <w:r>
              <w:rPr>
                <w:rFonts w:cs="Calibri"/>
                <w:sz w:val="24"/>
              </w:rPr>
              <w:t>32.</w:t>
            </w:r>
          </w:p>
        </w:tc>
        <w:tc>
          <w:tcPr>
            <w:tcW w:w="1827" w:type="dxa"/>
            <w:tcBorders>
              <w:top w:val="single" w:sz="4" w:space="0" w:color="auto"/>
              <w:left w:val="single" w:sz="4" w:space="0" w:color="auto"/>
              <w:bottom w:val="single" w:sz="4" w:space="0" w:color="auto"/>
              <w:right w:val="single" w:sz="4" w:space="0" w:color="auto"/>
            </w:tcBorders>
            <w:vAlign w:val="center"/>
          </w:tcPr>
          <w:p w14:paraId="759540FB" w14:textId="77777777" w:rsidR="00AB1D34" w:rsidRPr="002A08D8" w:rsidRDefault="00AB1D34" w:rsidP="006800EB">
            <w:pPr>
              <w:jc w:val="center"/>
              <w:rPr>
                <w:rFonts w:cs="Calibri"/>
                <w:sz w:val="24"/>
              </w:rPr>
            </w:pPr>
            <w:r w:rsidRPr="002A08D8">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79EADA50" w14:textId="77777777" w:rsidR="00AB1D34" w:rsidRPr="002A08D8" w:rsidRDefault="00AB1D34" w:rsidP="006800EB">
            <w:pPr>
              <w:jc w:val="center"/>
              <w:rPr>
                <w:rFonts w:cs="Calibri"/>
                <w:sz w:val="24"/>
              </w:rPr>
            </w:pPr>
            <w:r>
              <w:rPr>
                <w:rFonts w:cs="Calibri"/>
                <w:sz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41C61617" w14:textId="77777777" w:rsidR="00AB1D34" w:rsidRPr="002A08D8" w:rsidRDefault="00AB1D34" w:rsidP="006800EB">
            <w:pPr>
              <w:jc w:val="center"/>
              <w:rPr>
                <w:rFonts w:cs="Calibri"/>
                <w:sz w:val="24"/>
              </w:rPr>
            </w:pPr>
            <w:r>
              <w:rPr>
                <w:rFonts w:cs="Calibri"/>
                <w:sz w:val="24"/>
              </w:rPr>
              <w:t>N/A</w:t>
            </w:r>
          </w:p>
        </w:tc>
        <w:tc>
          <w:tcPr>
            <w:tcW w:w="5670" w:type="dxa"/>
            <w:tcBorders>
              <w:top w:val="single" w:sz="4" w:space="0" w:color="auto"/>
              <w:left w:val="single" w:sz="4" w:space="0" w:color="auto"/>
              <w:bottom w:val="single" w:sz="4" w:space="0" w:color="auto"/>
              <w:right w:val="single" w:sz="4" w:space="0" w:color="auto"/>
            </w:tcBorders>
          </w:tcPr>
          <w:p w14:paraId="674A40E7" w14:textId="77777777" w:rsidR="00AB1D34" w:rsidRPr="002A08D8" w:rsidRDefault="00AB1D34" w:rsidP="006800EB">
            <w:pPr>
              <w:autoSpaceDE w:val="0"/>
              <w:autoSpaceDN w:val="0"/>
              <w:adjustRightInd w:val="0"/>
              <w:rPr>
                <w:rFonts w:cs="Calibri"/>
                <w:sz w:val="24"/>
              </w:rPr>
            </w:pPr>
            <w:r>
              <w:rPr>
                <w:rFonts w:cs="Calibri"/>
                <w:sz w:val="24"/>
              </w:rPr>
              <w:t>May</w:t>
            </w:r>
            <w:r w:rsidRPr="002A08D8">
              <w:rPr>
                <w:rFonts w:cs="Calibri"/>
                <w:sz w:val="24"/>
              </w:rPr>
              <w:t xml:space="preserve"> NaviNet </w:t>
            </w:r>
            <w:r>
              <w:rPr>
                <w:rFonts w:cs="Calibri"/>
                <w:sz w:val="24"/>
              </w:rPr>
              <w:t>see</w:t>
            </w:r>
            <w:r w:rsidRPr="002A08D8">
              <w:rPr>
                <w:rFonts w:cs="Calibri"/>
                <w:sz w:val="24"/>
              </w:rPr>
              <w:t xml:space="preserve"> samples of </w:t>
            </w:r>
            <w:r>
              <w:rPr>
                <w:rFonts w:cs="Calibri"/>
                <w:sz w:val="24"/>
              </w:rPr>
              <w:t>the EDI 271 response message for both Managed Medicaid</w:t>
            </w:r>
            <w:r w:rsidRPr="002A08D8">
              <w:rPr>
                <w:rFonts w:cs="Calibri"/>
                <w:sz w:val="24"/>
              </w:rPr>
              <w:t xml:space="preserve"> </w:t>
            </w:r>
            <w:r>
              <w:rPr>
                <w:rFonts w:cs="Calibri"/>
                <w:sz w:val="24"/>
              </w:rPr>
              <w:t>and Fee-For Service b</w:t>
            </w:r>
            <w:r w:rsidRPr="002A08D8">
              <w:rPr>
                <w:rFonts w:cs="Calibri"/>
                <w:sz w:val="24"/>
              </w:rPr>
              <w:t xml:space="preserve">enefits? </w:t>
            </w:r>
            <w:r>
              <w:rPr>
                <w:rFonts w:cs="Calibri"/>
                <w:sz w:val="24"/>
              </w:rPr>
              <w:t xml:space="preserve">Please see attached ‘EDI Analysis 271 Format Guide.pdf’ for details on preparing and sending this information to NaviNet. </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06B6F19" w14:textId="77777777" w:rsidR="00114E2D" w:rsidRPr="00EE04B1" w:rsidRDefault="00114E2D" w:rsidP="00114E2D">
            <w:pPr>
              <w:rPr>
                <w:rFonts w:cs="Calibri"/>
                <w:sz w:val="24"/>
              </w:rPr>
            </w:pPr>
            <w:r w:rsidRPr="00EE04B1">
              <w:rPr>
                <w:rFonts w:cs="Calibri"/>
                <w:sz w:val="24"/>
              </w:rPr>
              <w:t xml:space="preserve">The WSDL is available upon request and is subject to change. </w:t>
            </w:r>
          </w:p>
          <w:p w14:paraId="26A8C1E0" w14:textId="7A6B1F96" w:rsidR="00AB1D34" w:rsidRPr="00BB1FAC" w:rsidRDefault="00AB1D34" w:rsidP="006800EB">
            <w:pPr>
              <w:rPr>
                <w:rFonts w:cs="Calibri"/>
                <w:sz w:val="24"/>
              </w:rPr>
            </w:pPr>
          </w:p>
        </w:tc>
      </w:tr>
      <w:tr w:rsidR="00AB1D34" w14:paraId="52A13437"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4AD6E56F" w14:textId="77777777" w:rsidR="00AB1D34" w:rsidRDefault="00AB1D34" w:rsidP="006800EB">
            <w:pPr>
              <w:jc w:val="center"/>
              <w:rPr>
                <w:rFonts w:cs="Calibri"/>
                <w:sz w:val="24"/>
              </w:rPr>
            </w:pPr>
            <w:r>
              <w:rPr>
                <w:rFonts w:cs="Calibri"/>
                <w:sz w:val="24"/>
              </w:rPr>
              <w:lastRenderedPageBreak/>
              <w:t>33.</w:t>
            </w:r>
          </w:p>
        </w:tc>
        <w:tc>
          <w:tcPr>
            <w:tcW w:w="1827" w:type="dxa"/>
            <w:tcBorders>
              <w:top w:val="single" w:sz="4" w:space="0" w:color="auto"/>
              <w:left w:val="single" w:sz="4" w:space="0" w:color="auto"/>
              <w:bottom w:val="single" w:sz="4" w:space="0" w:color="auto"/>
              <w:right w:val="single" w:sz="4" w:space="0" w:color="auto"/>
            </w:tcBorders>
            <w:vAlign w:val="center"/>
          </w:tcPr>
          <w:p w14:paraId="312CADC4" w14:textId="77777777" w:rsidR="00AB1D34" w:rsidRPr="00BB1FAC" w:rsidRDefault="00AB1D34" w:rsidP="006800EB">
            <w:pPr>
              <w:jc w:val="center"/>
              <w:rPr>
                <w:rFonts w:cs="Calibri"/>
                <w:sz w:val="24"/>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1A12F4E6" w14:textId="77777777" w:rsidR="00AB1D34" w:rsidRPr="00BB1FAC" w:rsidRDefault="00AB1D34" w:rsidP="006800EB">
            <w:pPr>
              <w:jc w:val="center"/>
              <w:rPr>
                <w:rFonts w:cs="Calibri"/>
                <w:sz w:val="24"/>
              </w:rPr>
            </w:pPr>
            <w:r>
              <w:rPr>
                <w:rFonts w:cs="Calibri"/>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14:paraId="6449D3F9" w14:textId="77777777" w:rsidR="00AB1D34" w:rsidRPr="00BB1FAC" w:rsidRDefault="00AB1D34" w:rsidP="006800EB">
            <w:pPr>
              <w:autoSpaceDE w:val="0"/>
              <w:autoSpaceDN w:val="0"/>
              <w:adjustRightInd w:val="0"/>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7F55EF0A" w14:textId="77777777" w:rsidR="00AB1D34" w:rsidRPr="00BB1FAC" w:rsidRDefault="00AB1D34" w:rsidP="006800EB">
            <w:pPr>
              <w:pStyle w:val="ListParagraph"/>
              <w:autoSpaceDE w:val="0"/>
              <w:autoSpaceDN w:val="0"/>
              <w:adjustRightInd w:val="0"/>
              <w:ind w:left="0"/>
              <w:rPr>
                <w:rFonts w:eastAsia="Times New Roman" w:cs="Calibri"/>
                <w:sz w:val="24"/>
                <w:szCs w:val="24"/>
              </w:rPr>
            </w:pPr>
            <w:r>
              <w:rPr>
                <w:rFonts w:eastAsia="Times New Roman" w:cs="Calibri"/>
                <w:sz w:val="24"/>
                <w:szCs w:val="24"/>
              </w:rPr>
              <w:t xml:space="preserve">May NaviNet receive the list of Tax ID’s (TINs) corresponding to the list of 55,000 contracted providers to whom we would deploy the solution? This would allow us to assess how many </w:t>
            </w:r>
            <w:r w:rsidRPr="003A64AF">
              <w:rPr>
                <w:rFonts w:eastAsia="Times New Roman" w:cs="Calibri"/>
                <w:sz w:val="24"/>
                <w:szCs w:val="24"/>
              </w:rPr>
              <w:t>AHCCCS providers already par</w:t>
            </w:r>
            <w:r>
              <w:rPr>
                <w:rFonts w:eastAsia="Times New Roman" w:cs="Calibri"/>
                <w:sz w:val="24"/>
                <w:szCs w:val="24"/>
              </w:rPr>
              <w:t xml:space="preserve">ticipate in the NaviNet network? Please see attached ‘TIN Match Format Guide.pdf’ for </w:t>
            </w:r>
            <w:r>
              <w:rPr>
                <w:rFonts w:cs="Calibri"/>
                <w:sz w:val="24"/>
              </w:rPr>
              <w:t>details on preparing and sending this information to NaviNet.</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EC04EF1" w14:textId="7A676BA4" w:rsidR="00AB1D34" w:rsidRPr="00BB1FAC" w:rsidRDefault="00F4704B" w:rsidP="00F4704B">
            <w:pPr>
              <w:rPr>
                <w:rFonts w:cs="Calibri"/>
                <w:sz w:val="24"/>
              </w:rPr>
            </w:pPr>
            <w:r>
              <w:rPr>
                <w:rFonts w:cs="Calibri"/>
                <w:sz w:val="24"/>
              </w:rPr>
              <w:t xml:space="preserve">AHCCCS does not plan to provide </w:t>
            </w:r>
            <w:r w:rsidR="002C797B">
              <w:rPr>
                <w:rFonts w:cs="Calibri"/>
                <w:sz w:val="24"/>
              </w:rPr>
              <w:t>this information.</w:t>
            </w:r>
          </w:p>
        </w:tc>
      </w:tr>
      <w:tr w:rsidR="00AB1D34" w14:paraId="197A6C73"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0D5CF275" w14:textId="77777777" w:rsidR="00AB1D34" w:rsidRDefault="00AB1D34" w:rsidP="006800EB">
            <w:pPr>
              <w:jc w:val="center"/>
              <w:rPr>
                <w:rFonts w:cs="Calibri"/>
                <w:sz w:val="24"/>
              </w:rPr>
            </w:pPr>
            <w:r>
              <w:rPr>
                <w:rFonts w:cs="Calibri"/>
                <w:sz w:val="24"/>
              </w:rPr>
              <w:t>34.</w:t>
            </w:r>
          </w:p>
        </w:tc>
        <w:tc>
          <w:tcPr>
            <w:tcW w:w="1827" w:type="dxa"/>
            <w:tcBorders>
              <w:top w:val="single" w:sz="4" w:space="0" w:color="auto"/>
              <w:left w:val="single" w:sz="4" w:space="0" w:color="auto"/>
              <w:bottom w:val="single" w:sz="4" w:space="0" w:color="auto"/>
              <w:right w:val="single" w:sz="4" w:space="0" w:color="auto"/>
            </w:tcBorders>
            <w:vAlign w:val="center"/>
          </w:tcPr>
          <w:p w14:paraId="41CE2920" w14:textId="77777777" w:rsidR="00AB1D34" w:rsidRPr="002A08D8" w:rsidRDefault="00AB1D34" w:rsidP="006800EB">
            <w:pPr>
              <w:jc w:val="center"/>
              <w:rPr>
                <w:rFonts w:cs="Calibri"/>
                <w:sz w:val="24"/>
              </w:rPr>
            </w:pPr>
            <w:r w:rsidRPr="002A08D8">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1D0C9A6D" w14:textId="77777777" w:rsidR="00AB1D34" w:rsidRPr="002A08D8" w:rsidRDefault="00AB1D34" w:rsidP="006800EB">
            <w:pPr>
              <w:jc w:val="center"/>
              <w:rPr>
                <w:rFonts w:cs="Calibri"/>
                <w:sz w:val="24"/>
              </w:rPr>
            </w:pPr>
            <w:r>
              <w:rPr>
                <w:rFonts w:cs="Calibri"/>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14:paraId="078D0D5C" w14:textId="77777777" w:rsidR="00AB1D34" w:rsidRPr="002A08D8" w:rsidRDefault="00AB1D34" w:rsidP="006800EB">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49463A05" w14:textId="77777777" w:rsidR="00AB1D34" w:rsidRPr="002A08D8" w:rsidRDefault="00AB1D34" w:rsidP="006800EB">
            <w:pPr>
              <w:autoSpaceDE w:val="0"/>
              <w:autoSpaceDN w:val="0"/>
              <w:adjustRightInd w:val="0"/>
              <w:rPr>
                <w:rFonts w:cs="Calibri"/>
                <w:sz w:val="24"/>
              </w:rPr>
            </w:pPr>
            <w:r w:rsidRPr="002A08D8">
              <w:rPr>
                <w:rFonts w:cs="Calibri"/>
                <w:sz w:val="24"/>
              </w:rPr>
              <w:t>Does AHCCCS have a</w:t>
            </w:r>
            <w:r>
              <w:rPr>
                <w:rFonts w:cs="Calibri"/>
                <w:sz w:val="24"/>
              </w:rPr>
              <w:t>n EDI gateway in place to support transport of</w:t>
            </w:r>
            <w:r w:rsidRPr="002A08D8">
              <w:rPr>
                <w:rFonts w:cs="Calibri"/>
                <w:sz w:val="24"/>
              </w:rPr>
              <w:t>270/271</w:t>
            </w:r>
            <w:r>
              <w:rPr>
                <w:rFonts w:cs="Calibri"/>
                <w:sz w:val="24"/>
              </w:rPr>
              <w:t xml:space="preserve"> message communications? </w:t>
            </w:r>
            <w:r w:rsidRPr="002A08D8">
              <w:rPr>
                <w:rFonts w:cs="Calibri"/>
                <w:sz w:val="24"/>
              </w:rPr>
              <w:t xml:space="preserve"> </w:t>
            </w:r>
            <w:r>
              <w:rPr>
                <w:rFonts w:cs="Calibri"/>
                <w:sz w:val="24"/>
              </w:rPr>
              <w:t>Or</w:t>
            </w:r>
            <w:r w:rsidRPr="002A08D8">
              <w:rPr>
                <w:rFonts w:cs="Calibri"/>
                <w:sz w:val="24"/>
              </w:rPr>
              <w:t xml:space="preserve"> is development of </w:t>
            </w:r>
            <w:r>
              <w:rPr>
                <w:rFonts w:cs="Calibri"/>
                <w:sz w:val="24"/>
              </w:rPr>
              <w:t>an EDI</w:t>
            </w:r>
            <w:r w:rsidRPr="002A08D8">
              <w:rPr>
                <w:rFonts w:cs="Calibri"/>
                <w:sz w:val="24"/>
              </w:rPr>
              <w:t xml:space="preserve"> gateway part of this project?</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62CA31E" w14:textId="4E8D7295" w:rsidR="00AB1D34" w:rsidRPr="00BB1FAC" w:rsidRDefault="00974507" w:rsidP="006800EB">
            <w:pPr>
              <w:rPr>
                <w:rFonts w:cs="Calibri"/>
                <w:sz w:val="24"/>
              </w:rPr>
            </w:pPr>
            <w:r>
              <w:rPr>
                <w:rFonts w:cs="Calibri"/>
                <w:sz w:val="24"/>
              </w:rPr>
              <w:t>AHCCCS is looking for vendor(s) who can receive the 270 request from a provider, collect the eligibility data from AHCCCS using AHCCCS provided web services and format the 271 response to the requestor.</w:t>
            </w:r>
          </w:p>
        </w:tc>
      </w:tr>
      <w:tr w:rsidR="00AB1D34" w14:paraId="4D022447"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089F3440" w14:textId="77777777" w:rsidR="00AB1D34" w:rsidRDefault="00AB1D34" w:rsidP="006800EB">
            <w:pPr>
              <w:jc w:val="center"/>
              <w:rPr>
                <w:rFonts w:cs="Calibri"/>
                <w:sz w:val="24"/>
              </w:rPr>
            </w:pPr>
            <w:r>
              <w:rPr>
                <w:rFonts w:cs="Calibri"/>
                <w:sz w:val="24"/>
              </w:rPr>
              <w:t>35.</w:t>
            </w:r>
          </w:p>
        </w:tc>
        <w:tc>
          <w:tcPr>
            <w:tcW w:w="1827" w:type="dxa"/>
            <w:tcBorders>
              <w:top w:val="single" w:sz="4" w:space="0" w:color="auto"/>
              <w:left w:val="single" w:sz="4" w:space="0" w:color="auto"/>
              <w:bottom w:val="single" w:sz="4" w:space="0" w:color="auto"/>
              <w:right w:val="single" w:sz="4" w:space="0" w:color="auto"/>
            </w:tcBorders>
            <w:vAlign w:val="center"/>
          </w:tcPr>
          <w:p w14:paraId="5EA41EC4" w14:textId="77777777" w:rsidR="00AB1D34" w:rsidRPr="00BB1FAC" w:rsidRDefault="00AB1D34" w:rsidP="006800EB">
            <w:pPr>
              <w:jc w:val="center"/>
              <w:rPr>
                <w:rFonts w:cs="Calibri"/>
                <w:sz w:val="24"/>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593D22CA" w14:textId="77777777" w:rsidR="00AB1D34" w:rsidRPr="00BB1FAC" w:rsidRDefault="00AB1D34" w:rsidP="006800EB">
            <w:pPr>
              <w:jc w:val="center"/>
              <w:rPr>
                <w:rFonts w:cs="Calibri"/>
                <w:sz w:val="24"/>
              </w:rPr>
            </w:pPr>
            <w:r>
              <w:rPr>
                <w:rFonts w:cs="Calibri"/>
                <w:sz w:val="24"/>
              </w:rPr>
              <w:t>4.1, 7.2, 7.3</w:t>
            </w:r>
          </w:p>
        </w:tc>
        <w:tc>
          <w:tcPr>
            <w:tcW w:w="1080" w:type="dxa"/>
            <w:tcBorders>
              <w:top w:val="single" w:sz="4" w:space="0" w:color="auto"/>
              <w:left w:val="single" w:sz="4" w:space="0" w:color="auto"/>
              <w:bottom w:val="single" w:sz="4" w:space="0" w:color="auto"/>
              <w:right w:val="single" w:sz="4" w:space="0" w:color="auto"/>
            </w:tcBorders>
            <w:vAlign w:val="center"/>
          </w:tcPr>
          <w:p w14:paraId="196C7434" w14:textId="77777777" w:rsidR="00AB1D34" w:rsidRPr="00BB1FAC" w:rsidRDefault="00AB1D34" w:rsidP="006800EB">
            <w:pPr>
              <w:jc w:val="center"/>
              <w:rPr>
                <w:rFonts w:cs="Calibri"/>
                <w:sz w:val="24"/>
              </w:rPr>
            </w:pPr>
            <w:r>
              <w:rPr>
                <w:rFonts w:cs="Calibri"/>
                <w:sz w:val="24"/>
              </w:rPr>
              <w:t>4-5</w:t>
            </w:r>
          </w:p>
        </w:tc>
        <w:tc>
          <w:tcPr>
            <w:tcW w:w="5670" w:type="dxa"/>
            <w:tcBorders>
              <w:top w:val="single" w:sz="4" w:space="0" w:color="auto"/>
              <w:left w:val="single" w:sz="4" w:space="0" w:color="auto"/>
              <w:bottom w:val="single" w:sz="4" w:space="0" w:color="auto"/>
              <w:right w:val="single" w:sz="4" w:space="0" w:color="auto"/>
            </w:tcBorders>
          </w:tcPr>
          <w:p w14:paraId="70B2BA0B" w14:textId="77777777" w:rsidR="00AB1D34" w:rsidRPr="00BB1FAC" w:rsidRDefault="00AB1D34" w:rsidP="006800EB">
            <w:pPr>
              <w:autoSpaceDE w:val="0"/>
              <w:autoSpaceDN w:val="0"/>
              <w:adjustRightInd w:val="0"/>
              <w:rPr>
                <w:rFonts w:cs="Calibri"/>
                <w:sz w:val="24"/>
              </w:rPr>
            </w:pPr>
            <w:r>
              <w:rPr>
                <w:rFonts w:cs="Calibri"/>
                <w:sz w:val="24"/>
              </w:rPr>
              <w:t>It is our assumption that the eligibility verification application will be a web-based application, supporting real-time data exchange. Please confirm. Also, please clarify the expected format of the eligibility call. Section 4.1 states that vendor must use real-time v5010 270/271, section 7.2 states that AHCCCS prefers that their proprietary XML be used, and section 7.3 provides statistics related to batch volume, making no reference to real-time; Does this mean that there is no real-time process yet, but that is the first choice for AHCCCS?</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39818F5" w14:textId="592D47C3" w:rsidR="00AB1D34" w:rsidRPr="00F4704B" w:rsidRDefault="00974507" w:rsidP="006800EB">
            <w:pPr>
              <w:rPr>
                <w:rFonts w:cs="Calibri"/>
                <w:sz w:val="24"/>
              </w:rPr>
            </w:pPr>
            <w:r w:rsidRPr="00F4704B">
              <w:rPr>
                <w:rFonts w:cs="Calibri"/>
                <w:sz w:val="24"/>
              </w:rPr>
              <w:t>AHCCCS is looking for vendor(s) who can receive the 270 request from a provider, collect the eligibility data from AHCCCS using AHCCCS provided web services and format the 271 response to the requestor.</w:t>
            </w:r>
          </w:p>
        </w:tc>
      </w:tr>
      <w:tr w:rsidR="00AB1D34" w14:paraId="4F7268CC"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66369740" w14:textId="77777777" w:rsidR="00AB1D34" w:rsidRDefault="00AB1D34" w:rsidP="006800EB">
            <w:pPr>
              <w:jc w:val="center"/>
              <w:rPr>
                <w:rFonts w:cs="Calibri"/>
                <w:sz w:val="24"/>
              </w:rPr>
            </w:pPr>
            <w:r>
              <w:rPr>
                <w:rFonts w:cs="Calibri"/>
                <w:sz w:val="24"/>
              </w:rPr>
              <w:lastRenderedPageBreak/>
              <w:t>36.</w:t>
            </w:r>
          </w:p>
        </w:tc>
        <w:tc>
          <w:tcPr>
            <w:tcW w:w="1827" w:type="dxa"/>
            <w:tcBorders>
              <w:top w:val="single" w:sz="4" w:space="0" w:color="auto"/>
              <w:left w:val="single" w:sz="4" w:space="0" w:color="auto"/>
              <w:bottom w:val="single" w:sz="4" w:space="0" w:color="auto"/>
              <w:right w:val="single" w:sz="4" w:space="0" w:color="auto"/>
            </w:tcBorders>
            <w:vAlign w:val="center"/>
          </w:tcPr>
          <w:p w14:paraId="57555BD3" w14:textId="77777777" w:rsidR="00AB1D34" w:rsidRPr="00BB1FAC" w:rsidRDefault="00AB1D34" w:rsidP="006800EB">
            <w:pPr>
              <w:jc w:val="center"/>
              <w:rPr>
                <w:rFonts w:cs="Calibri"/>
                <w:sz w:val="24"/>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00B084E0" w14:textId="77777777" w:rsidR="00AB1D34" w:rsidRPr="00BB1FAC" w:rsidRDefault="00AB1D34" w:rsidP="006800EB">
            <w:pPr>
              <w:jc w:val="center"/>
              <w:rPr>
                <w:rFonts w:cs="Calibri"/>
                <w:sz w:val="24"/>
              </w:rPr>
            </w:pPr>
            <w:r>
              <w:rPr>
                <w:rFonts w:cs="Calibri"/>
                <w:sz w:val="24"/>
              </w:rPr>
              <w:t>5.1</w:t>
            </w:r>
          </w:p>
        </w:tc>
        <w:tc>
          <w:tcPr>
            <w:tcW w:w="1080" w:type="dxa"/>
            <w:tcBorders>
              <w:top w:val="single" w:sz="4" w:space="0" w:color="auto"/>
              <w:left w:val="single" w:sz="4" w:space="0" w:color="auto"/>
              <w:bottom w:val="single" w:sz="4" w:space="0" w:color="auto"/>
              <w:right w:val="single" w:sz="4" w:space="0" w:color="auto"/>
            </w:tcBorders>
            <w:vAlign w:val="center"/>
          </w:tcPr>
          <w:p w14:paraId="0EE622FA"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2DD87AA2" w14:textId="77777777" w:rsidR="00AB1D34" w:rsidRPr="00260FDE" w:rsidRDefault="00AB1D34" w:rsidP="006800EB">
            <w:pPr>
              <w:tabs>
                <w:tab w:val="left" w:pos="1290"/>
              </w:tabs>
              <w:rPr>
                <w:rFonts w:cs="Calibri"/>
                <w:sz w:val="24"/>
              </w:rPr>
            </w:pPr>
            <w:r>
              <w:rPr>
                <w:rFonts w:cs="Calibri"/>
                <w:sz w:val="24"/>
              </w:rPr>
              <w:t>What is the definition of a unique provider, for the purposes of reporting? (</w:t>
            </w:r>
            <w:proofErr w:type="spellStart"/>
            <w:proofErr w:type="gramStart"/>
            <w:r>
              <w:rPr>
                <w:rFonts w:cs="Calibri"/>
                <w:sz w:val="24"/>
              </w:rPr>
              <w:t>eg</w:t>
            </w:r>
            <w:proofErr w:type="spellEnd"/>
            <w:proofErr w:type="gramEnd"/>
            <w:r>
              <w:rPr>
                <w:rFonts w:cs="Calibri"/>
                <w:sz w:val="24"/>
              </w:rPr>
              <w:t>. by NPI, TIN, or some other proprietary ID?). Is this provider a business or an individual caregiver?</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64E56577" w14:textId="1658B083" w:rsidR="00AB1D34" w:rsidRPr="00F4704B" w:rsidRDefault="0080446F" w:rsidP="00CE3AB7">
            <w:pPr>
              <w:rPr>
                <w:rFonts w:cs="Calibri"/>
                <w:sz w:val="24"/>
              </w:rPr>
            </w:pPr>
            <w:r w:rsidRPr="00F4704B">
              <w:rPr>
                <w:rFonts w:cs="Calibri"/>
                <w:sz w:val="24"/>
              </w:rPr>
              <w:t>NPI or AHCCCS Provider</w:t>
            </w:r>
            <w:r w:rsidR="00FC2BD8">
              <w:rPr>
                <w:rFonts w:cs="Calibri"/>
                <w:sz w:val="24"/>
              </w:rPr>
              <w:t xml:space="preserve"> </w:t>
            </w:r>
            <w:r w:rsidRPr="00F4704B">
              <w:rPr>
                <w:rFonts w:cs="Calibri"/>
                <w:sz w:val="24"/>
              </w:rPr>
              <w:t>ID for a provider organization.</w:t>
            </w:r>
            <w:r w:rsidR="00CE3AB7" w:rsidRPr="00F4704B">
              <w:rPr>
                <w:rFonts w:cs="Calibri"/>
                <w:sz w:val="24"/>
              </w:rPr>
              <w:t xml:space="preserve">  </w:t>
            </w:r>
          </w:p>
        </w:tc>
      </w:tr>
      <w:tr w:rsidR="00AB1D34" w14:paraId="46B32596"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32B451B" w14:textId="503AFB1E" w:rsidR="00AB1D34" w:rsidRDefault="00AB1D34" w:rsidP="006800EB">
            <w:pPr>
              <w:jc w:val="center"/>
              <w:rPr>
                <w:rFonts w:cs="Calibri"/>
                <w:sz w:val="24"/>
              </w:rPr>
            </w:pPr>
            <w:r>
              <w:rPr>
                <w:rFonts w:cs="Calibri"/>
                <w:sz w:val="24"/>
              </w:rPr>
              <w:t>37.</w:t>
            </w:r>
          </w:p>
        </w:tc>
        <w:tc>
          <w:tcPr>
            <w:tcW w:w="1827" w:type="dxa"/>
            <w:tcBorders>
              <w:top w:val="single" w:sz="4" w:space="0" w:color="auto"/>
              <w:left w:val="single" w:sz="4" w:space="0" w:color="auto"/>
              <w:bottom w:val="single" w:sz="4" w:space="0" w:color="auto"/>
              <w:right w:val="single" w:sz="4" w:space="0" w:color="auto"/>
            </w:tcBorders>
            <w:vAlign w:val="center"/>
          </w:tcPr>
          <w:p w14:paraId="5E070555" w14:textId="77777777" w:rsidR="00AB1D34" w:rsidRPr="00BB1FAC" w:rsidRDefault="00AB1D34" w:rsidP="006800EB">
            <w:pPr>
              <w:jc w:val="center"/>
              <w:rPr>
                <w:rFonts w:cs="Calibri"/>
                <w:sz w:val="24"/>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4E6476B4" w14:textId="77777777" w:rsidR="00AB1D34" w:rsidRPr="00BB1FAC" w:rsidRDefault="00AB1D34" w:rsidP="006800EB">
            <w:pPr>
              <w:jc w:val="center"/>
              <w:rPr>
                <w:rFonts w:cs="Calibri"/>
                <w:sz w:val="24"/>
              </w:rPr>
            </w:pPr>
            <w:r>
              <w:rPr>
                <w:rFonts w:cs="Calibri"/>
                <w:sz w:val="24"/>
              </w:rPr>
              <w:t>7.3.7</w:t>
            </w:r>
          </w:p>
        </w:tc>
        <w:tc>
          <w:tcPr>
            <w:tcW w:w="1080" w:type="dxa"/>
            <w:tcBorders>
              <w:top w:val="single" w:sz="4" w:space="0" w:color="auto"/>
              <w:left w:val="single" w:sz="4" w:space="0" w:color="auto"/>
              <w:bottom w:val="single" w:sz="4" w:space="0" w:color="auto"/>
              <w:right w:val="single" w:sz="4" w:space="0" w:color="auto"/>
            </w:tcBorders>
            <w:vAlign w:val="center"/>
          </w:tcPr>
          <w:p w14:paraId="7F2AB5A6" w14:textId="77777777" w:rsidR="00AB1D34" w:rsidRPr="00BB1FAC" w:rsidRDefault="00AB1D34" w:rsidP="006800EB">
            <w:pPr>
              <w:jc w:val="center"/>
              <w:rPr>
                <w:rFonts w:cs="Calibri"/>
                <w:sz w:val="24"/>
              </w:rPr>
            </w:pPr>
            <w:r>
              <w:rPr>
                <w:rFonts w:cs="Calibri"/>
                <w:sz w:val="24"/>
              </w:rPr>
              <w:t>7</w:t>
            </w:r>
          </w:p>
        </w:tc>
        <w:tc>
          <w:tcPr>
            <w:tcW w:w="5670" w:type="dxa"/>
            <w:tcBorders>
              <w:top w:val="single" w:sz="4" w:space="0" w:color="auto"/>
              <w:left w:val="single" w:sz="4" w:space="0" w:color="auto"/>
              <w:bottom w:val="single" w:sz="4" w:space="0" w:color="auto"/>
              <w:right w:val="single" w:sz="4" w:space="0" w:color="auto"/>
            </w:tcBorders>
          </w:tcPr>
          <w:p w14:paraId="24878E7A" w14:textId="77777777" w:rsidR="00AB1D34" w:rsidRPr="00637469" w:rsidRDefault="00AB1D34" w:rsidP="006800EB">
            <w:pPr>
              <w:autoSpaceDE w:val="0"/>
              <w:autoSpaceDN w:val="0"/>
              <w:adjustRightInd w:val="0"/>
              <w:rPr>
                <w:rFonts w:cs="Calibri"/>
                <w:sz w:val="24"/>
              </w:rPr>
            </w:pPr>
            <w:r>
              <w:rPr>
                <w:rFonts w:cs="Calibri"/>
                <w:sz w:val="24"/>
              </w:rPr>
              <w:t xml:space="preserve">Search input clarification - </w:t>
            </w:r>
            <w:r w:rsidRPr="00637469">
              <w:rPr>
                <w:rFonts w:cs="Calibri"/>
                <w:sz w:val="24"/>
              </w:rPr>
              <w:t>Is “AH</w:t>
            </w:r>
            <w:r>
              <w:rPr>
                <w:rFonts w:cs="Calibri"/>
                <w:sz w:val="24"/>
              </w:rPr>
              <w:t>C</w:t>
            </w:r>
            <w:r w:rsidRPr="00637469">
              <w:rPr>
                <w:rFonts w:cs="Calibri"/>
                <w:sz w:val="24"/>
              </w:rPr>
              <w:t>CCS ID” a proprietary provider or member ID?</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7F71AAD2" w14:textId="3380028E" w:rsidR="00AB1D34" w:rsidRPr="00F4704B" w:rsidRDefault="00CE3AB7" w:rsidP="006800EB">
            <w:pPr>
              <w:rPr>
                <w:rFonts w:cs="Calibri"/>
                <w:sz w:val="24"/>
              </w:rPr>
            </w:pPr>
            <w:r w:rsidRPr="00F4704B">
              <w:rPr>
                <w:rFonts w:cs="Calibri"/>
                <w:sz w:val="24"/>
              </w:rPr>
              <w:t>AHCCCS-ID is a proprietary member ID.</w:t>
            </w:r>
          </w:p>
        </w:tc>
      </w:tr>
      <w:tr w:rsidR="00AB1D34" w14:paraId="149B6633"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61B5C987" w14:textId="77777777" w:rsidR="00AB1D34" w:rsidRDefault="00AB1D34" w:rsidP="006800EB">
            <w:pPr>
              <w:jc w:val="center"/>
              <w:rPr>
                <w:rFonts w:cs="Calibri"/>
                <w:sz w:val="24"/>
              </w:rPr>
            </w:pPr>
            <w:r>
              <w:rPr>
                <w:rFonts w:cs="Calibri"/>
                <w:sz w:val="24"/>
              </w:rPr>
              <w:t>38.</w:t>
            </w:r>
          </w:p>
        </w:tc>
        <w:tc>
          <w:tcPr>
            <w:tcW w:w="1827" w:type="dxa"/>
            <w:tcBorders>
              <w:top w:val="single" w:sz="4" w:space="0" w:color="auto"/>
              <w:left w:val="single" w:sz="4" w:space="0" w:color="auto"/>
              <w:bottom w:val="single" w:sz="4" w:space="0" w:color="auto"/>
              <w:right w:val="single" w:sz="4" w:space="0" w:color="auto"/>
            </w:tcBorders>
            <w:vAlign w:val="center"/>
          </w:tcPr>
          <w:p w14:paraId="16011850" w14:textId="77777777" w:rsidR="00AB1D34" w:rsidRPr="00BB1FAC" w:rsidRDefault="00AB1D34" w:rsidP="006800EB">
            <w:pPr>
              <w:jc w:val="center"/>
              <w:rPr>
                <w:rFonts w:cs="Calibri"/>
                <w:sz w:val="24"/>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430E677D" w14:textId="77777777" w:rsidR="00AB1D34" w:rsidRPr="00BB1FAC" w:rsidRDefault="00AB1D34" w:rsidP="006800EB">
            <w:pPr>
              <w:jc w:val="center"/>
              <w:rPr>
                <w:rFonts w:cs="Calibri"/>
                <w:sz w:val="24"/>
              </w:rPr>
            </w:pPr>
            <w:r>
              <w:rPr>
                <w:rFonts w:cs="Calibri"/>
                <w:sz w:val="24"/>
              </w:rPr>
              <w:t>7.3.7</w:t>
            </w:r>
          </w:p>
        </w:tc>
        <w:tc>
          <w:tcPr>
            <w:tcW w:w="1080" w:type="dxa"/>
            <w:tcBorders>
              <w:top w:val="single" w:sz="4" w:space="0" w:color="auto"/>
              <w:left w:val="single" w:sz="4" w:space="0" w:color="auto"/>
              <w:bottom w:val="single" w:sz="4" w:space="0" w:color="auto"/>
              <w:right w:val="single" w:sz="4" w:space="0" w:color="auto"/>
            </w:tcBorders>
            <w:vAlign w:val="center"/>
          </w:tcPr>
          <w:p w14:paraId="1AA5099E" w14:textId="77777777" w:rsidR="00AB1D34" w:rsidRPr="00BB1FAC" w:rsidRDefault="00AB1D34" w:rsidP="006800EB">
            <w:pPr>
              <w:jc w:val="center"/>
              <w:rPr>
                <w:rFonts w:cs="Calibri"/>
                <w:sz w:val="24"/>
              </w:rPr>
            </w:pPr>
            <w:r>
              <w:rPr>
                <w:rFonts w:cs="Calibri"/>
                <w:sz w:val="24"/>
              </w:rPr>
              <w:t>7</w:t>
            </w:r>
          </w:p>
        </w:tc>
        <w:tc>
          <w:tcPr>
            <w:tcW w:w="5670" w:type="dxa"/>
            <w:tcBorders>
              <w:top w:val="single" w:sz="4" w:space="0" w:color="auto"/>
              <w:left w:val="single" w:sz="4" w:space="0" w:color="auto"/>
              <w:bottom w:val="single" w:sz="4" w:space="0" w:color="auto"/>
              <w:right w:val="single" w:sz="4" w:space="0" w:color="auto"/>
            </w:tcBorders>
          </w:tcPr>
          <w:p w14:paraId="486EB8C2" w14:textId="77777777" w:rsidR="00AB1D34" w:rsidRPr="00BB1FAC" w:rsidRDefault="00AB1D34" w:rsidP="006800EB">
            <w:pPr>
              <w:rPr>
                <w:rFonts w:cs="Calibri"/>
                <w:sz w:val="24"/>
              </w:rPr>
            </w:pPr>
            <w:r>
              <w:rPr>
                <w:rFonts w:cs="Calibri"/>
                <w:sz w:val="24"/>
              </w:rPr>
              <w:t>Search input clarification - Is SSN used instead of an AHCCCS-assigned member ID?</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5AB2B375" w14:textId="1F9F1C46" w:rsidR="00AB1D34" w:rsidRPr="00F4704B" w:rsidRDefault="00CE3AB7" w:rsidP="00CE3AB7">
            <w:pPr>
              <w:rPr>
                <w:rFonts w:cs="Calibri"/>
                <w:sz w:val="24"/>
              </w:rPr>
            </w:pPr>
            <w:r w:rsidRPr="00F4704B">
              <w:rPr>
                <w:rFonts w:cs="Calibri"/>
                <w:sz w:val="24"/>
              </w:rPr>
              <w:t>The allowed member search criteria is outlined in section 7.3.7</w:t>
            </w:r>
          </w:p>
        </w:tc>
      </w:tr>
      <w:tr w:rsidR="00AB1D34" w14:paraId="7A3DFAFF"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28AC6C13" w14:textId="77777777" w:rsidR="00AB1D34" w:rsidRDefault="00AB1D34" w:rsidP="006800EB">
            <w:pPr>
              <w:jc w:val="center"/>
              <w:rPr>
                <w:rFonts w:cs="Calibri"/>
                <w:sz w:val="24"/>
              </w:rPr>
            </w:pPr>
            <w:r>
              <w:rPr>
                <w:rFonts w:cs="Calibri"/>
                <w:sz w:val="24"/>
              </w:rPr>
              <w:t>39.</w:t>
            </w:r>
          </w:p>
        </w:tc>
        <w:tc>
          <w:tcPr>
            <w:tcW w:w="1827" w:type="dxa"/>
            <w:tcBorders>
              <w:top w:val="single" w:sz="4" w:space="0" w:color="auto"/>
              <w:left w:val="single" w:sz="4" w:space="0" w:color="auto"/>
              <w:bottom w:val="single" w:sz="4" w:space="0" w:color="auto"/>
              <w:right w:val="single" w:sz="4" w:space="0" w:color="auto"/>
            </w:tcBorders>
            <w:vAlign w:val="center"/>
          </w:tcPr>
          <w:p w14:paraId="79BADB8E" w14:textId="77777777" w:rsidR="00AB1D34" w:rsidRPr="00BB1FAC" w:rsidRDefault="00AB1D34" w:rsidP="006800EB">
            <w:pPr>
              <w:jc w:val="center"/>
              <w:rPr>
                <w:rFonts w:cs="Calibri"/>
                <w:sz w:val="24"/>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1085E1CE" w14:textId="77777777" w:rsidR="00AB1D34" w:rsidRPr="00BB1FAC" w:rsidRDefault="00AB1D34" w:rsidP="006800EB">
            <w:pPr>
              <w:jc w:val="center"/>
              <w:rPr>
                <w:rFonts w:cs="Calibri"/>
                <w:sz w:val="24"/>
              </w:rPr>
            </w:pPr>
            <w:r>
              <w:rPr>
                <w:rFonts w:cs="Calibri"/>
                <w:sz w:val="24"/>
              </w:rPr>
              <w:t>7.3.7</w:t>
            </w:r>
          </w:p>
        </w:tc>
        <w:tc>
          <w:tcPr>
            <w:tcW w:w="1080" w:type="dxa"/>
            <w:tcBorders>
              <w:top w:val="single" w:sz="4" w:space="0" w:color="auto"/>
              <w:left w:val="single" w:sz="4" w:space="0" w:color="auto"/>
              <w:bottom w:val="single" w:sz="4" w:space="0" w:color="auto"/>
              <w:right w:val="single" w:sz="4" w:space="0" w:color="auto"/>
            </w:tcBorders>
            <w:vAlign w:val="center"/>
          </w:tcPr>
          <w:p w14:paraId="7B346231" w14:textId="77777777" w:rsidR="00AB1D34" w:rsidRPr="00BB1FAC" w:rsidRDefault="00AB1D34" w:rsidP="006800EB">
            <w:pPr>
              <w:jc w:val="center"/>
              <w:rPr>
                <w:rFonts w:cs="Calibri"/>
                <w:sz w:val="24"/>
              </w:rPr>
            </w:pPr>
            <w:r>
              <w:rPr>
                <w:rFonts w:cs="Calibri"/>
                <w:sz w:val="24"/>
              </w:rPr>
              <w:t>7</w:t>
            </w:r>
          </w:p>
        </w:tc>
        <w:tc>
          <w:tcPr>
            <w:tcW w:w="5670" w:type="dxa"/>
            <w:tcBorders>
              <w:top w:val="single" w:sz="4" w:space="0" w:color="auto"/>
              <w:left w:val="single" w:sz="4" w:space="0" w:color="auto"/>
              <w:bottom w:val="single" w:sz="4" w:space="0" w:color="auto"/>
              <w:right w:val="single" w:sz="4" w:space="0" w:color="auto"/>
            </w:tcBorders>
          </w:tcPr>
          <w:p w14:paraId="23A7E125" w14:textId="77777777" w:rsidR="00AB1D34" w:rsidRPr="00BB1FAC" w:rsidRDefault="00AB1D34" w:rsidP="006800EB">
            <w:pPr>
              <w:rPr>
                <w:rFonts w:cs="Calibri"/>
                <w:sz w:val="24"/>
              </w:rPr>
            </w:pPr>
            <w:r>
              <w:rPr>
                <w:rFonts w:cs="Calibri"/>
                <w:sz w:val="24"/>
              </w:rPr>
              <w:t>Search input clarification - Is the Medicaid Claim Number a number that is assigned to the provider or number for identification purposes when submitting claims to AHCCCS, or is it the number assigned to a specific claim, which can be used to tie back to a member to return eligibility information?</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6389AA26" w14:textId="30E1D57C" w:rsidR="00CE3AB7" w:rsidRDefault="00CE3AB7" w:rsidP="006800EB">
            <w:pPr>
              <w:rPr>
                <w:rFonts w:cs="Calibri"/>
                <w:sz w:val="24"/>
              </w:rPr>
            </w:pPr>
            <w:r>
              <w:rPr>
                <w:rFonts w:cs="Calibri"/>
                <w:sz w:val="24"/>
              </w:rPr>
              <w:t xml:space="preserve">Medicaid claim </w:t>
            </w:r>
            <w:r w:rsidR="00974507">
              <w:rPr>
                <w:rFonts w:cs="Calibri"/>
                <w:sz w:val="24"/>
              </w:rPr>
              <w:t>n</w:t>
            </w:r>
            <w:r>
              <w:rPr>
                <w:rFonts w:cs="Calibri"/>
                <w:sz w:val="24"/>
              </w:rPr>
              <w:t xml:space="preserve">umber is not included in the search criteria.  </w:t>
            </w:r>
          </w:p>
          <w:p w14:paraId="566387D4" w14:textId="77777777" w:rsidR="00CE3AB7" w:rsidRDefault="00CE3AB7" w:rsidP="006800EB">
            <w:pPr>
              <w:rPr>
                <w:rFonts w:cs="Calibri"/>
                <w:sz w:val="24"/>
              </w:rPr>
            </w:pPr>
          </w:p>
          <w:p w14:paraId="7A751F48" w14:textId="2946CE08" w:rsidR="00AB1D34" w:rsidRPr="00BB1FAC" w:rsidRDefault="00CE3AB7" w:rsidP="00CE3AB7">
            <w:pPr>
              <w:rPr>
                <w:rFonts w:cs="Calibri"/>
                <w:sz w:val="24"/>
              </w:rPr>
            </w:pPr>
            <w:r>
              <w:rPr>
                <w:rFonts w:cs="Calibri"/>
                <w:sz w:val="24"/>
              </w:rPr>
              <w:t xml:space="preserve">Medicare claim number is a unique member identifier assigned </w:t>
            </w:r>
            <w:proofErr w:type="gramStart"/>
            <w:r>
              <w:rPr>
                <w:rFonts w:cs="Calibri"/>
                <w:sz w:val="24"/>
              </w:rPr>
              <w:t>by  Medicare</w:t>
            </w:r>
            <w:proofErr w:type="gramEnd"/>
            <w:r>
              <w:rPr>
                <w:rFonts w:cs="Calibri"/>
                <w:sz w:val="24"/>
              </w:rPr>
              <w:t>.</w:t>
            </w:r>
          </w:p>
        </w:tc>
      </w:tr>
      <w:tr w:rsidR="00AB1D34" w14:paraId="59B5EF02"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36D313EE" w14:textId="77777777" w:rsidR="00AB1D34" w:rsidRDefault="00AB1D34" w:rsidP="006800EB">
            <w:pPr>
              <w:jc w:val="center"/>
              <w:rPr>
                <w:rFonts w:cs="Calibri"/>
                <w:sz w:val="24"/>
              </w:rPr>
            </w:pPr>
            <w:r>
              <w:rPr>
                <w:rFonts w:cs="Calibri"/>
                <w:sz w:val="24"/>
              </w:rPr>
              <w:t>40.</w:t>
            </w:r>
          </w:p>
        </w:tc>
        <w:tc>
          <w:tcPr>
            <w:tcW w:w="1827" w:type="dxa"/>
            <w:tcBorders>
              <w:top w:val="single" w:sz="4" w:space="0" w:color="auto"/>
              <w:left w:val="single" w:sz="4" w:space="0" w:color="auto"/>
              <w:bottom w:val="single" w:sz="4" w:space="0" w:color="auto"/>
              <w:right w:val="single" w:sz="4" w:space="0" w:color="auto"/>
            </w:tcBorders>
            <w:vAlign w:val="center"/>
          </w:tcPr>
          <w:p w14:paraId="5AB05EB6" w14:textId="77777777" w:rsidR="00AB1D34" w:rsidRPr="002A08D8" w:rsidRDefault="00AB1D34" w:rsidP="006800EB">
            <w:pPr>
              <w:jc w:val="center"/>
              <w:rPr>
                <w:rFonts w:cs="Calibri"/>
                <w:sz w:val="24"/>
              </w:rPr>
            </w:pPr>
            <w:r w:rsidRPr="002A08D8">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3B2E505F" w14:textId="77777777" w:rsidR="00AB1D34" w:rsidRPr="002A08D8" w:rsidRDefault="00AB1D34" w:rsidP="006800EB">
            <w:pPr>
              <w:jc w:val="center"/>
              <w:rPr>
                <w:rFonts w:cs="Calibri"/>
                <w:sz w:val="24"/>
              </w:rPr>
            </w:pPr>
            <w:r>
              <w:rPr>
                <w:rFonts w:cs="Calibri"/>
                <w:sz w:val="24"/>
              </w:rPr>
              <w:t>8</w:t>
            </w:r>
          </w:p>
        </w:tc>
        <w:tc>
          <w:tcPr>
            <w:tcW w:w="1080" w:type="dxa"/>
            <w:tcBorders>
              <w:top w:val="single" w:sz="4" w:space="0" w:color="auto"/>
              <w:left w:val="single" w:sz="4" w:space="0" w:color="auto"/>
              <w:bottom w:val="single" w:sz="4" w:space="0" w:color="auto"/>
              <w:right w:val="single" w:sz="4" w:space="0" w:color="auto"/>
            </w:tcBorders>
            <w:vAlign w:val="center"/>
          </w:tcPr>
          <w:p w14:paraId="7ACE27B2" w14:textId="77777777" w:rsidR="00AB1D34" w:rsidRPr="002A08D8" w:rsidRDefault="00AB1D34" w:rsidP="006800EB">
            <w:pPr>
              <w:jc w:val="center"/>
              <w:rPr>
                <w:rFonts w:cs="Calibri"/>
                <w:sz w:val="24"/>
              </w:rPr>
            </w:pPr>
            <w:r>
              <w:rPr>
                <w:rFonts w:cs="Calibri"/>
                <w:sz w:val="24"/>
              </w:rPr>
              <w:t>7</w:t>
            </w:r>
          </w:p>
        </w:tc>
        <w:tc>
          <w:tcPr>
            <w:tcW w:w="5670" w:type="dxa"/>
            <w:tcBorders>
              <w:top w:val="single" w:sz="4" w:space="0" w:color="auto"/>
              <w:left w:val="single" w:sz="4" w:space="0" w:color="auto"/>
              <w:bottom w:val="single" w:sz="4" w:space="0" w:color="auto"/>
              <w:right w:val="single" w:sz="4" w:space="0" w:color="auto"/>
            </w:tcBorders>
          </w:tcPr>
          <w:p w14:paraId="51D5DA0A" w14:textId="77777777" w:rsidR="00AB1D34" w:rsidRPr="002A08D8" w:rsidRDefault="00AB1D34" w:rsidP="006800EB">
            <w:pPr>
              <w:autoSpaceDE w:val="0"/>
              <w:autoSpaceDN w:val="0"/>
              <w:adjustRightInd w:val="0"/>
              <w:rPr>
                <w:rFonts w:cs="Calibri"/>
                <w:sz w:val="24"/>
              </w:rPr>
            </w:pPr>
            <w:r>
              <w:t>What are the fees AHCCCS might charge NaviNet for computing time and expenses? Is there an expected range?</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41A8D93" w14:textId="184099D3" w:rsidR="00AB1D34" w:rsidRPr="00BB1FAC" w:rsidRDefault="00CE3AB7" w:rsidP="006800EB">
            <w:pPr>
              <w:rPr>
                <w:rFonts w:cs="Calibri"/>
                <w:sz w:val="24"/>
              </w:rPr>
            </w:pPr>
            <w:r w:rsidRPr="00B862F5">
              <w:rPr>
                <w:rFonts w:cs="Calibri"/>
                <w:sz w:val="24"/>
              </w:rPr>
              <w:t>The fe</w:t>
            </w:r>
            <w:r>
              <w:rPr>
                <w:rFonts w:cs="Calibri"/>
                <w:sz w:val="24"/>
              </w:rPr>
              <w:t>e structure and billing process</w:t>
            </w:r>
            <w:r w:rsidRPr="00B862F5">
              <w:rPr>
                <w:rFonts w:cs="Calibri"/>
                <w:sz w:val="24"/>
              </w:rPr>
              <w:t xml:space="preserve"> has not yet been determined</w:t>
            </w:r>
          </w:p>
        </w:tc>
      </w:tr>
      <w:tr w:rsidR="00AB1D34" w14:paraId="38376FF5"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339EF8D1" w14:textId="77777777" w:rsidR="00AB1D34" w:rsidRDefault="00AB1D34" w:rsidP="006800EB">
            <w:pPr>
              <w:jc w:val="center"/>
              <w:rPr>
                <w:rFonts w:cs="Calibri"/>
                <w:sz w:val="24"/>
              </w:rPr>
            </w:pPr>
            <w:r>
              <w:rPr>
                <w:rFonts w:cs="Calibri"/>
                <w:sz w:val="24"/>
              </w:rPr>
              <w:t>41.</w:t>
            </w:r>
          </w:p>
        </w:tc>
        <w:tc>
          <w:tcPr>
            <w:tcW w:w="1827" w:type="dxa"/>
            <w:tcBorders>
              <w:top w:val="single" w:sz="4" w:space="0" w:color="auto"/>
              <w:left w:val="single" w:sz="4" w:space="0" w:color="auto"/>
              <w:bottom w:val="single" w:sz="4" w:space="0" w:color="auto"/>
              <w:right w:val="single" w:sz="4" w:space="0" w:color="auto"/>
            </w:tcBorders>
            <w:vAlign w:val="center"/>
          </w:tcPr>
          <w:p w14:paraId="74BC42A3" w14:textId="77777777" w:rsidR="00AB1D34" w:rsidRPr="00BB1FAC" w:rsidRDefault="00AB1D34" w:rsidP="006800EB">
            <w:pPr>
              <w:jc w:val="center"/>
              <w:rPr>
                <w:rFonts w:cs="Calibri"/>
                <w:sz w:val="24"/>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755569D0" w14:textId="77777777" w:rsidR="00AB1D34" w:rsidRPr="00BB1FAC" w:rsidRDefault="00AB1D34" w:rsidP="006800EB">
            <w:pPr>
              <w:jc w:val="center"/>
              <w:rPr>
                <w:rFonts w:cs="Calibri"/>
                <w:sz w:val="24"/>
              </w:rPr>
            </w:pPr>
            <w:r>
              <w:rPr>
                <w:rFonts w:cs="Calibri"/>
                <w:sz w:val="24"/>
              </w:rPr>
              <w:t>3.9</w:t>
            </w:r>
          </w:p>
        </w:tc>
        <w:tc>
          <w:tcPr>
            <w:tcW w:w="1080" w:type="dxa"/>
            <w:tcBorders>
              <w:top w:val="single" w:sz="4" w:space="0" w:color="auto"/>
              <w:left w:val="single" w:sz="4" w:space="0" w:color="auto"/>
              <w:bottom w:val="single" w:sz="4" w:space="0" w:color="auto"/>
              <w:right w:val="single" w:sz="4" w:space="0" w:color="auto"/>
            </w:tcBorders>
            <w:vAlign w:val="center"/>
          </w:tcPr>
          <w:p w14:paraId="68C9417A" w14:textId="77777777" w:rsidR="00AB1D34" w:rsidRPr="00BB1FAC" w:rsidRDefault="00AB1D34" w:rsidP="006800EB">
            <w:pPr>
              <w:jc w:val="center"/>
              <w:rPr>
                <w:rFonts w:cs="Calibri"/>
                <w:sz w:val="24"/>
              </w:rPr>
            </w:pPr>
            <w:r>
              <w:rPr>
                <w:rFonts w:cs="Calibri"/>
                <w:sz w:val="24"/>
              </w:rPr>
              <w:t>12</w:t>
            </w:r>
          </w:p>
        </w:tc>
        <w:tc>
          <w:tcPr>
            <w:tcW w:w="5670" w:type="dxa"/>
            <w:tcBorders>
              <w:top w:val="single" w:sz="4" w:space="0" w:color="auto"/>
              <w:left w:val="single" w:sz="4" w:space="0" w:color="auto"/>
              <w:bottom w:val="single" w:sz="4" w:space="0" w:color="auto"/>
              <w:right w:val="single" w:sz="4" w:space="0" w:color="auto"/>
            </w:tcBorders>
          </w:tcPr>
          <w:p w14:paraId="0BE1DB56" w14:textId="77777777" w:rsidR="00AB1D34" w:rsidRPr="00BB1FAC" w:rsidRDefault="00AB1D34" w:rsidP="006800EB">
            <w:pPr>
              <w:rPr>
                <w:rFonts w:cs="Calibri"/>
                <w:sz w:val="24"/>
              </w:rPr>
            </w:pPr>
            <w:r>
              <w:rPr>
                <w:rFonts w:cs="Calibri"/>
                <w:sz w:val="24"/>
              </w:rPr>
              <w:t>What counts as “indirect” or “overhead” services that are incidental to the performance of the contract? What specific processes cannot be off-shored?</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27052732" w14:textId="488021E4" w:rsidR="002F6FF5" w:rsidRPr="006A2B5C" w:rsidRDefault="00F4704B" w:rsidP="00F4704B">
            <w:pPr>
              <w:rPr>
                <w:rFonts w:cs="Calibri"/>
                <w:sz w:val="24"/>
              </w:rPr>
            </w:pPr>
            <w:r w:rsidRPr="006A2B5C">
              <w:rPr>
                <w:rFonts w:cs="Calibri"/>
                <w:sz w:val="24"/>
              </w:rPr>
              <w:t xml:space="preserve">This term is </w:t>
            </w:r>
            <w:r w:rsidR="006A2B5C">
              <w:rPr>
                <w:rFonts w:cs="Calibri"/>
                <w:sz w:val="24"/>
              </w:rPr>
              <w:t xml:space="preserve">a standard mandatory term used in </w:t>
            </w:r>
            <w:r w:rsidRPr="006A2B5C">
              <w:rPr>
                <w:rFonts w:cs="Calibri"/>
                <w:sz w:val="24"/>
              </w:rPr>
              <w:t>all State of Arizona contracts,</w:t>
            </w:r>
            <w:r w:rsidR="006A2B5C">
              <w:rPr>
                <w:rFonts w:cs="Calibri"/>
                <w:sz w:val="24"/>
              </w:rPr>
              <w:t xml:space="preserve"> regardless of the type of service. </w:t>
            </w:r>
            <w:r w:rsidRPr="006A2B5C">
              <w:rPr>
                <w:rFonts w:cs="Calibri"/>
                <w:sz w:val="24"/>
              </w:rPr>
              <w:t xml:space="preserve">AHCCCS does not maintain a list of specific services that fall into either </w:t>
            </w:r>
            <w:proofErr w:type="spellStart"/>
            <w:r w:rsidRPr="006A2B5C">
              <w:rPr>
                <w:rFonts w:cs="Calibri"/>
                <w:sz w:val="24"/>
              </w:rPr>
              <w:t>catetory</w:t>
            </w:r>
            <w:proofErr w:type="spellEnd"/>
            <w:r w:rsidRPr="006A2B5C">
              <w:rPr>
                <w:rFonts w:cs="Calibri"/>
                <w:sz w:val="24"/>
              </w:rPr>
              <w:t xml:space="preserve">. </w:t>
            </w:r>
          </w:p>
          <w:p w14:paraId="00409013" w14:textId="77777777" w:rsidR="002F6FF5" w:rsidRPr="006A2B5C" w:rsidRDefault="002F6FF5" w:rsidP="00F4704B">
            <w:pPr>
              <w:rPr>
                <w:rFonts w:cs="Calibri"/>
                <w:sz w:val="24"/>
              </w:rPr>
            </w:pPr>
          </w:p>
          <w:p w14:paraId="47E3D689" w14:textId="77777777" w:rsidR="002F6FF5" w:rsidRPr="006A2B5C" w:rsidRDefault="002F6FF5" w:rsidP="00F4704B">
            <w:pPr>
              <w:rPr>
                <w:rFonts w:cs="Calibri"/>
                <w:sz w:val="24"/>
              </w:rPr>
            </w:pPr>
          </w:p>
          <w:p w14:paraId="72A828F0" w14:textId="0BBD8268" w:rsidR="00AB1D34" w:rsidRPr="006A2B5C" w:rsidRDefault="00AB1D34" w:rsidP="00F4704B">
            <w:pPr>
              <w:rPr>
                <w:rFonts w:cs="Calibri"/>
                <w:sz w:val="24"/>
              </w:rPr>
            </w:pPr>
          </w:p>
        </w:tc>
      </w:tr>
      <w:tr w:rsidR="00AB1D34" w14:paraId="6145169A"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41CECBB7" w14:textId="77777777" w:rsidR="00AB1D34" w:rsidRDefault="00AB1D34" w:rsidP="006800EB">
            <w:pPr>
              <w:jc w:val="center"/>
              <w:rPr>
                <w:rFonts w:cs="Calibri"/>
                <w:sz w:val="24"/>
              </w:rPr>
            </w:pPr>
            <w:r>
              <w:rPr>
                <w:rFonts w:cs="Calibri"/>
                <w:sz w:val="24"/>
              </w:rPr>
              <w:lastRenderedPageBreak/>
              <w:t>42.</w:t>
            </w:r>
          </w:p>
        </w:tc>
        <w:tc>
          <w:tcPr>
            <w:tcW w:w="1827" w:type="dxa"/>
            <w:tcBorders>
              <w:top w:val="single" w:sz="4" w:space="0" w:color="auto"/>
              <w:left w:val="single" w:sz="4" w:space="0" w:color="auto"/>
              <w:bottom w:val="single" w:sz="4" w:space="0" w:color="auto"/>
              <w:right w:val="single" w:sz="4" w:space="0" w:color="auto"/>
            </w:tcBorders>
            <w:vAlign w:val="center"/>
          </w:tcPr>
          <w:p w14:paraId="356A10C9" w14:textId="77777777" w:rsidR="00AB1D34" w:rsidRPr="00BB1FAC" w:rsidRDefault="00AB1D34" w:rsidP="006800EB">
            <w:pPr>
              <w:jc w:val="center"/>
              <w:rPr>
                <w:rFonts w:cs="Calibri"/>
                <w:sz w:val="24"/>
              </w:rPr>
            </w:pPr>
            <w:r>
              <w:rPr>
                <w:rFonts w:cs="Calibri"/>
                <w:sz w:val="24"/>
              </w:rPr>
              <w:t>NaviNet</w:t>
            </w:r>
          </w:p>
        </w:tc>
        <w:tc>
          <w:tcPr>
            <w:tcW w:w="1260" w:type="dxa"/>
            <w:tcBorders>
              <w:top w:val="single" w:sz="4" w:space="0" w:color="auto"/>
              <w:left w:val="single" w:sz="4" w:space="0" w:color="auto"/>
              <w:bottom w:val="single" w:sz="4" w:space="0" w:color="auto"/>
              <w:right w:val="single" w:sz="4" w:space="0" w:color="auto"/>
            </w:tcBorders>
            <w:vAlign w:val="center"/>
          </w:tcPr>
          <w:p w14:paraId="4112B8AD" w14:textId="77777777" w:rsidR="00AB1D34" w:rsidRPr="00BB1FAC" w:rsidRDefault="00AB1D34" w:rsidP="006800EB">
            <w:pPr>
              <w:jc w:val="center"/>
              <w:rPr>
                <w:rFonts w:cs="Calibri"/>
                <w:sz w:val="24"/>
              </w:rPr>
            </w:pPr>
            <w:r w:rsidRPr="002F6FF5">
              <w:rPr>
                <w:rFonts w:cs="Calibri"/>
                <w:sz w:val="16"/>
              </w:rPr>
              <w:t>3.8, 17; ownership of intellectual property, ownership of information and data</w:t>
            </w:r>
          </w:p>
        </w:tc>
        <w:tc>
          <w:tcPr>
            <w:tcW w:w="1080" w:type="dxa"/>
            <w:tcBorders>
              <w:top w:val="single" w:sz="4" w:space="0" w:color="auto"/>
              <w:left w:val="single" w:sz="4" w:space="0" w:color="auto"/>
              <w:bottom w:val="single" w:sz="4" w:space="0" w:color="auto"/>
              <w:right w:val="single" w:sz="4" w:space="0" w:color="auto"/>
            </w:tcBorders>
            <w:vAlign w:val="center"/>
          </w:tcPr>
          <w:p w14:paraId="06438D88" w14:textId="77777777" w:rsidR="00AB1D34" w:rsidRPr="00BB1FAC" w:rsidRDefault="00AB1D34" w:rsidP="006800EB">
            <w:pPr>
              <w:jc w:val="center"/>
              <w:rPr>
                <w:rFonts w:cs="Calibri"/>
                <w:sz w:val="24"/>
              </w:rPr>
            </w:pPr>
            <w:r>
              <w:rPr>
                <w:rFonts w:cs="Calibri"/>
                <w:sz w:val="24"/>
              </w:rPr>
              <w:t>19,29</w:t>
            </w:r>
          </w:p>
        </w:tc>
        <w:tc>
          <w:tcPr>
            <w:tcW w:w="5670" w:type="dxa"/>
            <w:tcBorders>
              <w:top w:val="single" w:sz="4" w:space="0" w:color="auto"/>
              <w:left w:val="single" w:sz="4" w:space="0" w:color="auto"/>
              <w:bottom w:val="single" w:sz="4" w:space="0" w:color="auto"/>
              <w:right w:val="single" w:sz="4" w:space="0" w:color="auto"/>
            </w:tcBorders>
          </w:tcPr>
          <w:p w14:paraId="68995539" w14:textId="77777777" w:rsidR="00AB1D34" w:rsidRPr="00BB1FAC" w:rsidRDefault="00AB1D34" w:rsidP="006800EB">
            <w:pPr>
              <w:rPr>
                <w:rFonts w:cs="Calibri"/>
                <w:sz w:val="24"/>
              </w:rPr>
            </w:pPr>
            <w:r>
              <w:rPr>
                <w:rFonts w:cs="Calibri"/>
                <w:sz w:val="24"/>
              </w:rPr>
              <w:t>What is the difference between proprietary software (which “shall not be subject to the ownership of licensing provisions” (17.1)) and software developed under contract (which is “work for hire” and ultimately considered the property of the state of AZ (3.8))? Who is the “general public”?</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5D675C19" w14:textId="0C08CFD2" w:rsidR="00AB1D34" w:rsidRDefault="002F6FF5" w:rsidP="006A2B5C">
            <w:pPr>
              <w:rPr>
                <w:rFonts w:cs="Calibri"/>
                <w:sz w:val="24"/>
                <w:highlight w:val="yellow"/>
              </w:rPr>
            </w:pPr>
            <w:r w:rsidRPr="006A2B5C">
              <w:rPr>
                <w:rFonts w:cs="Calibri"/>
                <w:sz w:val="24"/>
              </w:rPr>
              <w:t xml:space="preserve">This </w:t>
            </w:r>
            <w:r w:rsidR="006A2B5C" w:rsidRPr="006A2B5C">
              <w:rPr>
                <w:rFonts w:cs="Calibri"/>
                <w:sz w:val="24"/>
              </w:rPr>
              <w:t xml:space="preserve">term </w:t>
            </w:r>
            <w:r w:rsidRPr="006A2B5C">
              <w:rPr>
                <w:rFonts w:cs="Calibri"/>
                <w:sz w:val="24"/>
              </w:rPr>
              <w:t xml:space="preserve">is a standard mandatory term used in all State of Arizona contracts, and meant to cover a variety </w:t>
            </w:r>
            <w:r w:rsidR="006A2B5C" w:rsidRPr="006A2B5C">
              <w:rPr>
                <w:rFonts w:cs="Calibri"/>
                <w:sz w:val="24"/>
              </w:rPr>
              <w:t>of situations. AHCCCS does not anticipate</w:t>
            </w:r>
            <w:r w:rsidRPr="006A2B5C">
              <w:rPr>
                <w:rFonts w:cs="Calibri"/>
                <w:sz w:val="24"/>
              </w:rPr>
              <w:t xml:space="preserve"> any </w:t>
            </w:r>
            <w:r w:rsidR="006A2B5C" w:rsidRPr="006A2B5C">
              <w:rPr>
                <w:rFonts w:cs="Calibri"/>
                <w:sz w:val="24"/>
              </w:rPr>
              <w:t xml:space="preserve">proprietary </w:t>
            </w:r>
            <w:r w:rsidRPr="006A2B5C">
              <w:rPr>
                <w:rFonts w:cs="Calibri"/>
                <w:sz w:val="24"/>
              </w:rPr>
              <w:t xml:space="preserve">software being developed by the vendor in conjunction with this contract. </w:t>
            </w:r>
          </w:p>
        </w:tc>
      </w:tr>
      <w:tr w:rsidR="00AB1D34" w:rsidRPr="00BB1FAC" w14:paraId="6FA14E88"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12260A5D" w14:textId="77777777" w:rsidR="00AB1D34" w:rsidRPr="00BB1FAC" w:rsidRDefault="00AB1D34" w:rsidP="006800EB">
            <w:pPr>
              <w:jc w:val="center"/>
              <w:rPr>
                <w:rFonts w:cs="Calibri"/>
                <w:sz w:val="24"/>
              </w:rPr>
            </w:pPr>
            <w:r>
              <w:rPr>
                <w:rFonts w:cs="Calibri"/>
                <w:sz w:val="24"/>
              </w:rPr>
              <w:t>43.</w:t>
            </w:r>
          </w:p>
        </w:tc>
        <w:tc>
          <w:tcPr>
            <w:tcW w:w="1827" w:type="dxa"/>
            <w:tcBorders>
              <w:top w:val="single" w:sz="4" w:space="0" w:color="auto"/>
              <w:left w:val="single" w:sz="4" w:space="0" w:color="auto"/>
              <w:bottom w:val="single" w:sz="4" w:space="0" w:color="auto"/>
              <w:right w:val="single" w:sz="4" w:space="0" w:color="auto"/>
            </w:tcBorders>
            <w:vAlign w:val="center"/>
          </w:tcPr>
          <w:p w14:paraId="58684569" w14:textId="77777777" w:rsidR="00AB1D34" w:rsidRPr="00BB1FAC" w:rsidRDefault="00AB1D34" w:rsidP="006800EB">
            <w:pPr>
              <w:jc w:val="center"/>
              <w:rPr>
                <w:rFonts w:cs="Calibri"/>
                <w:sz w:val="24"/>
              </w:rPr>
            </w:pPr>
            <w:r>
              <w:rPr>
                <w:rFonts w:cs="Calibri"/>
                <w:sz w:val="24"/>
              </w:rPr>
              <w:t>Edifecs, Inc.</w:t>
            </w:r>
          </w:p>
        </w:tc>
        <w:tc>
          <w:tcPr>
            <w:tcW w:w="1260" w:type="dxa"/>
            <w:tcBorders>
              <w:top w:val="single" w:sz="4" w:space="0" w:color="auto"/>
              <w:left w:val="single" w:sz="4" w:space="0" w:color="auto"/>
              <w:bottom w:val="single" w:sz="4" w:space="0" w:color="auto"/>
              <w:right w:val="single" w:sz="4" w:space="0" w:color="auto"/>
            </w:tcBorders>
            <w:vAlign w:val="center"/>
          </w:tcPr>
          <w:p w14:paraId="333BACC1" w14:textId="77777777" w:rsidR="00AB1D34" w:rsidRDefault="00AB1D34" w:rsidP="006800EB">
            <w:pPr>
              <w:jc w:val="center"/>
              <w:rPr>
                <w:rFonts w:cs="Calibri"/>
                <w:sz w:val="24"/>
              </w:rPr>
            </w:pPr>
            <w:r>
              <w:rPr>
                <w:rFonts w:cs="Calibri"/>
                <w:sz w:val="24"/>
              </w:rPr>
              <w:t>4.2</w:t>
            </w:r>
          </w:p>
          <w:p w14:paraId="135F3944" w14:textId="77777777" w:rsidR="00AB1D34" w:rsidRDefault="00AB1D34" w:rsidP="006800EB">
            <w:pPr>
              <w:jc w:val="center"/>
              <w:rPr>
                <w:rFonts w:cs="Calibri"/>
                <w:sz w:val="24"/>
              </w:rPr>
            </w:pPr>
          </w:p>
          <w:p w14:paraId="47248E50" w14:textId="77777777" w:rsidR="00AB1D34" w:rsidRPr="00BB1FAC" w:rsidRDefault="00AB1D34" w:rsidP="006800EB">
            <w:pPr>
              <w:jc w:val="center"/>
              <w:rPr>
                <w:rFonts w:cs="Calibri"/>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0747E22" w14:textId="77777777" w:rsidR="00AB1D34" w:rsidRPr="00BB1FAC" w:rsidRDefault="00AB1D34" w:rsidP="006800EB">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7017CDD8" w14:textId="77777777" w:rsidR="00AB1D34" w:rsidRPr="00F4704B" w:rsidRDefault="00AB1D34" w:rsidP="00AB1D34">
            <w:pPr>
              <w:rPr>
                <w:rFonts w:cs="Calibri"/>
                <w:sz w:val="24"/>
              </w:rPr>
            </w:pPr>
            <w:r w:rsidRPr="00F4704B">
              <w:rPr>
                <w:rFonts w:cs="Calibri"/>
                <w:sz w:val="24"/>
              </w:rPr>
              <w:t>“The Contractor shall implement the solution for no cost to AHCCCS. The Contractor may charge fees, to be prior approved by AHCCCS, to its clients.”</w:t>
            </w:r>
          </w:p>
          <w:p w14:paraId="64168707" w14:textId="2ED3B47C" w:rsidR="00AB1D34" w:rsidRPr="00F4704B" w:rsidRDefault="00AB1D34" w:rsidP="006800EB">
            <w:pPr>
              <w:rPr>
                <w:rFonts w:cs="Calibri"/>
                <w:sz w:val="24"/>
              </w:rPr>
            </w:pPr>
            <w:r w:rsidRPr="00F4704B">
              <w:rPr>
                <w:rFonts w:cs="Calibri"/>
                <w:sz w:val="24"/>
              </w:rPr>
              <w:t xml:space="preserve">Please clarify.  Does this mean that these MCO's </w:t>
            </w:r>
            <w:hyperlink r:id="rId18" w:history="1">
              <w:proofErr w:type="gramStart"/>
              <w:r w:rsidRPr="00F4704B">
                <w:rPr>
                  <w:rStyle w:val="Hyperlink"/>
                  <w:rFonts w:cs="Calibri"/>
                  <w:sz w:val="24"/>
                </w:rPr>
                <w:t>https://azweb.statemedicaid.us/HealthPlanLinksNet/HPLinks.aspx</w:t>
              </w:r>
            </w:hyperlink>
            <w:r w:rsidRPr="00F4704B">
              <w:rPr>
                <w:rFonts w:cs="Calibri"/>
                <w:sz w:val="24"/>
              </w:rPr>
              <w:t xml:space="preserve"> have</w:t>
            </w:r>
            <w:proofErr w:type="gramEnd"/>
            <w:r w:rsidRPr="00F4704B">
              <w:rPr>
                <w:rFonts w:cs="Calibri"/>
                <w:sz w:val="24"/>
              </w:rPr>
              <w:t xml:space="preserve"> to bear the cost of the solution that the Bidders are proposing?</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4F46F13B" w14:textId="332049D0" w:rsidR="00AB1D34" w:rsidRPr="00F4704B" w:rsidRDefault="00974507" w:rsidP="00974507">
            <w:pPr>
              <w:rPr>
                <w:rFonts w:cs="Calibri"/>
                <w:sz w:val="24"/>
              </w:rPr>
            </w:pPr>
            <w:r w:rsidRPr="00F4704B">
              <w:rPr>
                <w:rFonts w:cs="Calibri"/>
                <w:sz w:val="24"/>
              </w:rPr>
              <w:t>AHCCCS is anticipating that the vendor would contract directly with the Providers, not with the MCOs.</w:t>
            </w:r>
          </w:p>
        </w:tc>
      </w:tr>
      <w:tr w:rsidR="00AB1D34" w:rsidRPr="00BB1FAC" w14:paraId="0611BA5F"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1A4E990A" w14:textId="77777777" w:rsidR="00AB1D34" w:rsidRPr="00BB1FAC" w:rsidRDefault="00AB1D34" w:rsidP="006800EB">
            <w:pPr>
              <w:jc w:val="center"/>
              <w:rPr>
                <w:rFonts w:cs="Calibri"/>
                <w:sz w:val="24"/>
              </w:rPr>
            </w:pPr>
            <w:r>
              <w:rPr>
                <w:rFonts w:cs="Calibri"/>
                <w:sz w:val="24"/>
              </w:rPr>
              <w:t>44.</w:t>
            </w:r>
          </w:p>
        </w:tc>
        <w:tc>
          <w:tcPr>
            <w:tcW w:w="1827" w:type="dxa"/>
            <w:tcBorders>
              <w:top w:val="single" w:sz="4" w:space="0" w:color="auto"/>
              <w:left w:val="single" w:sz="4" w:space="0" w:color="auto"/>
              <w:bottom w:val="single" w:sz="4" w:space="0" w:color="auto"/>
              <w:right w:val="single" w:sz="4" w:space="0" w:color="auto"/>
            </w:tcBorders>
            <w:vAlign w:val="center"/>
          </w:tcPr>
          <w:p w14:paraId="5451E22F" w14:textId="77777777" w:rsidR="00AB1D34" w:rsidRPr="00BB1FAC" w:rsidRDefault="00AB1D34" w:rsidP="006800EB">
            <w:pPr>
              <w:jc w:val="center"/>
              <w:rPr>
                <w:rFonts w:cs="Calibri"/>
                <w:sz w:val="24"/>
              </w:rPr>
            </w:pPr>
            <w:r>
              <w:rPr>
                <w:rFonts w:cs="Calibri"/>
                <w:sz w:val="24"/>
              </w:rPr>
              <w:t>Edifecs, Inc.</w:t>
            </w:r>
          </w:p>
        </w:tc>
        <w:tc>
          <w:tcPr>
            <w:tcW w:w="1260" w:type="dxa"/>
            <w:tcBorders>
              <w:top w:val="single" w:sz="4" w:space="0" w:color="auto"/>
              <w:left w:val="single" w:sz="4" w:space="0" w:color="auto"/>
              <w:bottom w:val="single" w:sz="4" w:space="0" w:color="auto"/>
              <w:right w:val="single" w:sz="4" w:space="0" w:color="auto"/>
            </w:tcBorders>
            <w:vAlign w:val="center"/>
          </w:tcPr>
          <w:p w14:paraId="645EFED6" w14:textId="77777777" w:rsidR="00AB1D34" w:rsidRPr="00BB1FAC" w:rsidRDefault="00AB1D34" w:rsidP="006800EB">
            <w:pPr>
              <w:jc w:val="center"/>
              <w:rPr>
                <w:rFonts w:cs="Calibri"/>
                <w:sz w:val="24"/>
              </w:rPr>
            </w:pPr>
            <w:r>
              <w:rPr>
                <w:rFonts w:cs="Calibri"/>
                <w:sz w:val="24"/>
              </w:rPr>
              <w:t>Scope of Work</w:t>
            </w:r>
          </w:p>
        </w:tc>
        <w:tc>
          <w:tcPr>
            <w:tcW w:w="1080" w:type="dxa"/>
            <w:tcBorders>
              <w:top w:val="single" w:sz="4" w:space="0" w:color="auto"/>
              <w:left w:val="single" w:sz="4" w:space="0" w:color="auto"/>
              <w:bottom w:val="single" w:sz="4" w:space="0" w:color="auto"/>
              <w:right w:val="single" w:sz="4" w:space="0" w:color="auto"/>
            </w:tcBorders>
            <w:vAlign w:val="center"/>
          </w:tcPr>
          <w:p w14:paraId="2B6348D0" w14:textId="77777777" w:rsidR="00AB1D34" w:rsidRPr="00BB1FAC" w:rsidRDefault="00AB1D34" w:rsidP="00AB1D34">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1AED0AB6" w14:textId="77777777" w:rsidR="00AB1D34" w:rsidRPr="00BB1FAC" w:rsidRDefault="00AB1D34" w:rsidP="00AB1D34">
            <w:pPr>
              <w:rPr>
                <w:rFonts w:cs="Calibri"/>
                <w:sz w:val="24"/>
              </w:rPr>
            </w:pPr>
            <w:r w:rsidRPr="00AB1D34">
              <w:rPr>
                <w:rFonts w:cs="Calibri"/>
                <w:sz w:val="24"/>
              </w:rPr>
              <w:t>How many MMIS contractors does AHCCCS have currently?</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2C0B5F9" w14:textId="115C6F81" w:rsidR="00AB1D34" w:rsidRPr="00AB1D34" w:rsidRDefault="00974507" w:rsidP="00974507">
            <w:pPr>
              <w:rPr>
                <w:rFonts w:cs="Calibri"/>
                <w:sz w:val="24"/>
                <w:highlight w:val="yellow"/>
              </w:rPr>
            </w:pPr>
            <w:r w:rsidRPr="00974507">
              <w:rPr>
                <w:rFonts w:cs="Calibri"/>
                <w:sz w:val="24"/>
              </w:rPr>
              <w:t>AHCCCS maintains and operates its MMIS internally.</w:t>
            </w:r>
            <w:r>
              <w:rPr>
                <w:rFonts w:cs="Calibri"/>
                <w:sz w:val="24"/>
                <w:highlight w:val="yellow"/>
              </w:rPr>
              <w:t xml:space="preserve"> </w:t>
            </w:r>
          </w:p>
        </w:tc>
      </w:tr>
      <w:tr w:rsidR="00AB1D34" w:rsidRPr="00BB1FAC" w14:paraId="3A4DB53D"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12788BA" w14:textId="77777777" w:rsidR="00AB1D34" w:rsidRPr="00BB1FAC" w:rsidRDefault="00AB1D34" w:rsidP="006800EB">
            <w:pPr>
              <w:jc w:val="center"/>
              <w:rPr>
                <w:rFonts w:cs="Calibri"/>
                <w:sz w:val="24"/>
              </w:rPr>
            </w:pPr>
            <w:r>
              <w:rPr>
                <w:rFonts w:cs="Calibri"/>
                <w:sz w:val="24"/>
              </w:rPr>
              <w:t>45</w:t>
            </w:r>
            <w:r w:rsidRPr="00BB1FAC">
              <w:rPr>
                <w:rFonts w:cs="Calibri"/>
                <w:sz w:val="24"/>
              </w:rPr>
              <w:t>.</w:t>
            </w:r>
          </w:p>
        </w:tc>
        <w:tc>
          <w:tcPr>
            <w:tcW w:w="1827" w:type="dxa"/>
            <w:tcBorders>
              <w:top w:val="single" w:sz="4" w:space="0" w:color="auto"/>
              <w:left w:val="single" w:sz="4" w:space="0" w:color="auto"/>
              <w:bottom w:val="single" w:sz="4" w:space="0" w:color="auto"/>
              <w:right w:val="single" w:sz="4" w:space="0" w:color="auto"/>
            </w:tcBorders>
            <w:vAlign w:val="center"/>
          </w:tcPr>
          <w:p w14:paraId="14B54CF2" w14:textId="77777777" w:rsidR="00AB1D34" w:rsidRPr="00BB1FAC" w:rsidRDefault="00AB1D34" w:rsidP="006800EB">
            <w:pPr>
              <w:jc w:val="center"/>
              <w:rPr>
                <w:rFonts w:cs="Calibri"/>
                <w:sz w:val="24"/>
              </w:rPr>
            </w:pPr>
            <w:r>
              <w:rPr>
                <w:rFonts w:cs="Calibri"/>
                <w:sz w:val="24"/>
              </w:rPr>
              <w:t>Edifecs, Inc.</w:t>
            </w:r>
          </w:p>
        </w:tc>
        <w:tc>
          <w:tcPr>
            <w:tcW w:w="1260" w:type="dxa"/>
            <w:tcBorders>
              <w:top w:val="single" w:sz="4" w:space="0" w:color="auto"/>
              <w:left w:val="single" w:sz="4" w:space="0" w:color="auto"/>
              <w:bottom w:val="single" w:sz="4" w:space="0" w:color="auto"/>
              <w:right w:val="single" w:sz="4" w:space="0" w:color="auto"/>
            </w:tcBorders>
            <w:vAlign w:val="center"/>
          </w:tcPr>
          <w:p w14:paraId="0A559FAF" w14:textId="77777777" w:rsidR="00AB1D34" w:rsidRPr="00BB1FAC" w:rsidRDefault="00AB1D34" w:rsidP="006800EB">
            <w:pPr>
              <w:jc w:val="center"/>
              <w:rPr>
                <w:rFonts w:cs="Calibri"/>
                <w:sz w:val="24"/>
              </w:rPr>
            </w:pPr>
            <w:r>
              <w:rPr>
                <w:rFonts w:cs="Calibri"/>
                <w:sz w:val="24"/>
              </w:rPr>
              <w:t>Scope of Work</w:t>
            </w:r>
          </w:p>
        </w:tc>
        <w:tc>
          <w:tcPr>
            <w:tcW w:w="1080" w:type="dxa"/>
            <w:tcBorders>
              <w:top w:val="single" w:sz="4" w:space="0" w:color="auto"/>
              <w:left w:val="single" w:sz="4" w:space="0" w:color="auto"/>
              <w:bottom w:val="single" w:sz="4" w:space="0" w:color="auto"/>
              <w:right w:val="single" w:sz="4" w:space="0" w:color="auto"/>
            </w:tcBorders>
            <w:vAlign w:val="center"/>
          </w:tcPr>
          <w:p w14:paraId="11DB9FCB" w14:textId="77777777" w:rsidR="00AB1D34" w:rsidRPr="00BB1FAC" w:rsidRDefault="00AB1D34" w:rsidP="006800EB">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2D4E9DCF" w14:textId="120B74A3" w:rsidR="00AB1D34" w:rsidRPr="00BB1FAC" w:rsidRDefault="00AB1D34" w:rsidP="00AB1D34">
            <w:pPr>
              <w:rPr>
                <w:rFonts w:cs="Calibri"/>
                <w:sz w:val="24"/>
              </w:rPr>
            </w:pPr>
            <w:r w:rsidRPr="00AB1D34">
              <w:rPr>
                <w:rFonts w:cs="Calibri"/>
                <w:sz w:val="24"/>
              </w:rPr>
              <w:t xml:space="preserve">Does AHCCCS currently allow eligibility transactions to be submitted in real-time? If yes, then what is the process and who manages it for the State? </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3C08D7DB" w14:textId="4BE8FA4B" w:rsidR="00AB1D34" w:rsidRPr="00AB1D34" w:rsidRDefault="00974507" w:rsidP="006800EB">
            <w:pPr>
              <w:rPr>
                <w:rFonts w:cs="Calibri"/>
                <w:sz w:val="24"/>
                <w:highlight w:val="yellow"/>
              </w:rPr>
            </w:pPr>
            <w:r w:rsidRPr="00F4704B">
              <w:rPr>
                <w:rFonts w:cs="Calibri"/>
                <w:sz w:val="24"/>
              </w:rPr>
              <w:t>AHCCCS does not currently accept real time 270 eligibility requests.</w:t>
            </w:r>
          </w:p>
        </w:tc>
      </w:tr>
      <w:tr w:rsidR="00AB1D34" w:rsidRPr="00BB1FAC" w14:paraId="40B70ADF"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522EC657" w14:textId="77777777" w:rsidR="00AB1D34" w:rsidRPr="00BB1FAC" w:rsidRDefault="00AB1D34" w:rsidP="006800EB">
            <w:pPr>
              <w:jc w:val="center"/>
              <w:rPr>
                <w:rFonts w:cs="Calibri"/>
                <w:sz w:val="24"/>
              </w:rPr>
            </w:pPr>
            <w:r w:rsidRPr="00BB1FAC">
              <w:rPr>
                <w:rFonts w:cs="Calibri"/>
                <w:sz w:val="24"/>
              </w:rPr>
              <w:t>4</w:t>
            </w:r>
            <w:r>
              <w:rPr>
                <w:rFonts w:cs="Calibri"/>
                <w:sz w:val="24"/>
              </w:rPr>
              <w:t>6</w:t>
            </w:r>
            <w:r w:rsidRPr="00BB1FAC">
              <w:rPr>
                <w:rFonts w:cs="Calibri"/>
                <w:sz w:val="24"/>
              </w:rPr>
              <w:t>.</w:t>
            </w:r>
          </w:p>
        </w:tc>
        <w:tc>
          <w:tcPr>
            <w:tcW w:w="1827" w:type="dxa"/>
            <w:tcBorders>
              <w:top w:val="single" w:sz="4" w:space="0" w:color="auto"/>
              <w:left w:val="single" w:sz="4" w:space="0" w:color="auto"/>
              <w:bottom w:val="single" w:sz="4" w:space="0" w:color="auto"/>
              <w:right w:val="single" w:sz="4" w:space="0" w:color="auto"/>
            </w:tcBorders>
            <w:vAlign w:val="center"/>
          </w:tcPr>
          <w:p w14:paraId="677BE7FF" w14:textId="77777777" w:rsidR="00AB1D34" w:rsidRPr="00BB1FAC" w:rsidRDefault="00AB1D34" w:rsidP="006800EB">
            <w:pPr>
              <w:jc w:val="center"/>
              <w:rPr>
                <w:rFonts w:cs="Calibri"/>
                <w:sz w:val="24"/>
              </w:rPr>
            </w:pPr>
            <w:r>
              <w:rPr>
                <w:rFonts w:cs="Calibri"/>
                <w:sz w:val="24"/>
              </w:rPr>
              <w:t>Edifecs, Inc.</w:t>
            </w:r>
          </w:p>
        </w:tc>
        <w:tc>
          <w:tcPr>
            <w:tcW w:w="1260" w:type="dxa"/>
            <w:tcBorders>
              <w:top w:val="single" w:sz="4" w:space="0" w:color="auto"/>
              <w:left w:val="single" w:sz="4" w:space="0" w:color="auto"/>
              <w:bottom w:val="single" w:sz="4" w:space="0" w:color="auto"/>
              <w:right w:val="single" w:sz="4" w:space="0" w:color="auto"/>
            </w:tcBorders>
            <w:vAlign w:val="center"/>
          </w:tcPr>
          <w:p w14:paraId="17800D29" w14:textId="77777777" w:rsidR="00AB1D34" w:rsidRPr="00BB1FAC" w:rsidRDefault="00AB1D34" w:rsidP="006800EB">
            <w:pPr>
              <w:jc w:val="center"/>
              <w:rPr>
                <w:rFonts w:cs="Calibri"/>
                <w:sz w:val="24"/>
              </w:rPr>
            </w:pPr>
            <w:r>
              <w:rPr>
                <w:rFonts w:cs="Calibri"/>
                <w:sz w:val="24"/>
              </w:rPr>
              <w:t>Scope of Work</w:t>
            </w:r>
          </w:p>
        </w:tc>
        <w:tc>
          <w:tcPr>
            <w:tcW w:w="1080" w:type="dxa"/>
            <w:tcBorders>
              <w:top w:val="single" w:sz="4" w:space="0" w:color="auto"/>
              <w:left w:val="single" w:sz="4" w:space="0" w:color="auto"/>
              <w:bottom w:val="single" w:sz="4" w:space="0" w:color="auto"/>
              <w:right w:val="single" w:sz="4" w:space="0" w:color="auto"/>
            </w:tcBorders>
            <w:vAlign w:val="center"/>
          </w:tcPr>
          <w:p w14:paraId="2685AA79" w14:textId="77777777" w:rsidR="00AB1D34" w:rsidRPr="00BB1FAC" w:rsidRDefault="00AB1D34" w:rsidP="00AB1D34">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70E9AFDB" w14:textId="77777777" w:rsidR="00AB1D34" w:rsidRPr="00AB1D34" w:rsidRDefault="00AB1D34" w:rsidP="00AB1D34">
            <w:pPr>
              <w:rPr>
                <w:rFonts w:cs="Calibri"/>
                <w:sz w:val="24"/>
              </w:rPr>
            </w:pPr>
            <w:r w:rsidRPr="00AB1D34">
              <w:rPr>
                <w:rFonts w:cs="Calibri"/>
                <w:sz w:val="24"/>
              </w:rPr>
              <w:t xml:space="preserve">Based on our understanding of the RFP, MCOs are submitting the eligibility transaction to the backend MMIS system in XML and receiving an XML response - </w:t>
            </w:r>
            <w:proofErr w:type="gramStart"/>
            <w:r w:rsidRPr="00AB1D34">
              <w:rPr>
                <w:rFonts w:cs="Calibri"/>
                <w:sz w:val="24"/>
              </w:rPr>
              <w:lastRenderedPageBreak/>
              <w:t>who</w:t>
            </w:r>
            <w:proofErr w:type="gramEnd"/>
            <w:r w:rsidRPr="00AB1D34">
              <w:rPr>
                <w:rFonts w:cs="Calibri"/>
                <w:sz w:val="24"/>
              </w:rPr>
              <w:t xml:space="preserve"> does the mapping from 270 and to 271? </w:t>
            </w:r>
          </w:p>
          <w:p w14:paraId="500C64D6" w14:textId="77777777" w:rsidR="00AB1D34" w:rsidRPr="00BB1FAC" w:rsidRDefault="00AB1D34" w:rsidP="00AB1D34">
            <w:pPr>
              <w:rPr>
                <w:rFonts w:cs="Calibri"/>
                <w:sz w:val="24"/>
              </w:rPr>
            </w:pP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06853E63" w14:textId="2A0616BF" w:rsidR="00AB1D34" w:rsidRPr="00AB1D34" w:rsidRDefault="00974507" w:rsidP="00974507">
            <w:pPr>
              <w:rPr>
                <w:rFonts w:cs="Calibri"/>
                <w:sz w:val="24"/>
                <w:highlight w:val="yellow"/>
              </w:rPr>
            </w:pPr>
            <w:r>
              <w:rPr>
                <w:rFonts w:cs="Calibri"/>
                <w:sz w:val="24"/>
              </w:rPr>
              <w:lastRenderedPageBreak/>
              <w:t xml:space="preserve">AHCCCS is looking for vendor(s) who can receive the 270 request from a provider, collect the eligibility data </w:t>
            </w:r>
            <w:r>
              <w:rPr>
                <w:rFonts w:cs="Calibri"/>
                <w:sz w:val="24"/>
              </w:rPr>
              <w:lastRenderedPageBreak/>
              <w:t>from AHCCCS using AHCCCS provided web services and format the 271 response to the requestor.</w:t>
            </w:r>
          </w:p>
        </w:tc>
      </w:tr>
      <w:tr w:rsidR="00AB1D34" w:rsidRPr="00BB1FAC" w14:paraId="555910E6"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4928DB9C" w14:textId="77777777" w:rsidR="00AB1D34" w:rsidRPr="00BB1FAC" w:rsidRDefault="00AB1D34" w:rsidP="006800EB">
            <w:pPr>
              <w:jc w:val="center"/>
              <w:rPr>
                <w:rFonts w:cs="Calibri"/>
                <w:sz w:val="24"/>
              </w:rPr>
            </w:pPr>
            <w:r>
              <w:rPr>
                <w:rFonts w:cs="Calibri"/>
                <w:sz w:val="24"/>
              </w:rPr>
              <w:lastRenderedPageBreak/>
              <w:t>47</w:t>
            </w:r>
            <w:r w:rsidRPr="00BB1FAC">
              <w:rPr>
                <w:rFonts w:cs="Calibri"/>
                <w:sz w:val="24"/>
              </w:rPr>
              <w:t>.</w:t>
            </w:r>
          </w:p>
        </w:tc>
        <w:tc>
          <w:tcPr>
            <w:tcW w:w="1827" w:type="dxa"/>
            <w:tcBorders>
              <w:top w:val="single" w:sz="4" w:space="0" w:color="auto"/>
              <w:left w:val="single" w:sz="4" w:space="0" w:color="auto"/>
              <w:bottom w:val="single" w:sz="4" w:space="0" w:color="auto"/>
              <w:right w:val="single" w:sz="4" w:space="0" w:color="auto"/>
            </w:tcBorders>
            <w:vAlign w:val="center"/>
          </w:tcPr>
          <w:p w14:paraId="3F7DDE44" w14:textId="77777777" w:rsidR="00AB1D34" w:rsidRPr="00BB1FAC" w:rsidRDefault="00AB1D34" w:rsidP="006800EB">
            <w:pPr>
              <w:jc w:val="center"/>
              <w:rPr>
                <w:rFonts w:cs="Calibri"/>
                <w:sz w:val="24"/>
              </w:rPr>
            </w:pPr>
            <w:r>
              <w:rPr>
                <w:rFonts w:cs="Calibri"/>
                <w:sz w:val="24"/>
              </w:rPr>
              <w:t>Edifecs, Inc.</w:t>
            </w:r>
          </w:p>
        </w:tc>
        <w:tc>
          <w:tcPr>
            <w:tcW w:w="1260" w:type="dxa"/>
            <w:tcBorders>
              <w:top w:val="single" w:sz="4" w:space="0" w:color="auto"/>
              <w:left w:val="single" w:sz="4" w:space="0" w:color="auto"/>
              <w:bottom w:val="single" w:sz="4" w:space="0" w:color="auto"/>
              <w:right w:val="single" w:sz="4" w:space="0" w:color="auto"/>
            </w:tcBorders>
            <w:vAlign w:val="center"/>
          </w:tcPr>
          <w:p w14:paraId="5AC4B470" w14:textId="77777777" w:rsidR="00AB1D34" w:rsidRPr="00BB1FAC" w:rsidRDefault="00AB1D34" w:rsidP="006800EB">
            <w:pPr>
              <w:jc w:val="center"/>
              <w:rPr>
                <w:rFonts w:cs="Calibri"/>
                <w:sz w:val="24"/>
              </w:rPr>
            </w:pPr>
            <w:r>
              <w:rPr>
                <w:rFonts w:cs="Calibri"/>
                <w:sz w:val="24"/>
              </w:rPr>
              <w:t>Scope of Work</w:t>
            </w:r>
          </w:p>
        </w:tc>
        <w:tc>
          <w:tcPr>
            <w:tcW w:w="1080" w:type="dxa"/>
            <w:tcBorders>
              <w:top w:val="single" w:sz="4" w:space="0" w:color="auto"/>
              <w:left w:val="single" w:sz="4" w:space="0" w:color="auto"/>
              <w:bottom w:val="single" w:sz="4" w:space="0" w:color="auto"/>
              <w:right w:val="single" w:sz="4" w:space="0" w:color="auto"/>
            </w:tcBorders>
            <w:vAlign w:val="center"/>
          </w:tcPr>
          <w:p w14:paraId="474B0F71" w14:textId="77777777" w:rsidR="00AB1D34" w:rsidRPr="00BB1FAC" w:rsidRDefault="00AB1D34" w:rsidP="00AB1D34">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780290DB" w14:textId="621AAE64" w:rsidR="00AB1D34" w:rsidRPr="00BB1FAC" w:rsidRDefault="00AB1D34" w:rsidP="00AB1D34">
            <w:pPr>
              <w:rPr>
                <w:rFonts w:cs="Calibri"/>
                <w:sz w:val="24"/>
              </w:rPr>
            </w:pPr>
            <w:r w:rsidRPr="00AB1D34">
              <w:rPr>
                <w:rFonts w:cs="Calibri"/>
                <w:sz w:val="24"/>
              </w:rPr>
              <w:t>AHCCCS has included a link for OR phase-1 in qualifying criteria? How about phase-2 requirements for eligibility verification? Is AHCCCS’s backend MMIS compliant with phase-2 requirements (i.e. does AHCCCS support additional service types required by phase-2?</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157C1C5E" w14:textId="62441B53" w:rsidR="00AB1D34" w:rsidRPr="00AB1D34" w:rsidRDefault="00974507" w:rsidP="00974507">
            <w:pPr>
              <w:rPr>
                <w:rFonts w:cs="Calibri"/>
                <w:sz w:val="24"/>
                <w:highlight w:val="yellow"/>
              </w:rPr>
            </w:pPr>
            <w:r w:rsidRPr="00974507">
              <w:rPr>
                <w:rFonts w:cs="Calibri"/>
                <w:sz w:val="24"/>
              </w:rPr>
              <w:t xml:space="preserve">Only </w:t>
            </w:r>
            <w:proofErr w:type="gramStart"/>
            <w:r w:rsidRPr="00974507">
              <w:rPr>
                <w:rFonts w:cs="Calibri"/>
                <w:sz w:val="24"/>
              </w:rPr>
              <w:t>phase</w:t>
            </w:r>
            <w:proofErr w:type="gramEnd"/>
            <w:r w:rsidRPr="00974507">
              <w:rPr>
                <w:rFonts w:cs="Calibri"/>
                <w:sz w:val="24"/>
              </w:rPr>
              <w:t xml:space="preserve"> 1, real time 270/271, is being addressed by this RFP at this time.</w:t>
            </w:r>
          </w:p>
        </w:tc>
      </w:tr>
      <w:tr w:rsidR="00AB1D34" w:rsidRPr="00BB1FAC" w14:paraId="7852938A"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54EA1DB9" w14:textId="77777777" w:rsidR="00AB1D34" w:rsidRPr="00BB1FAC" w:rsidRDefault="00AB1D34" w:rsidP="006800EB">
            <w:pPr>
              <w:jc w:val="center"/>
              <w:rPr>
                <w:rFonts w:cs="Calibri"/>
                <w:sz w:val="24"/>
              </w:rPr>
            </w:pPr>
            <w:r>
              <w:rPr>
                <w:rFonts w:cs="Calibri"/>
                <w:sz w:val="24"/>
              </w:rPr>
              <w:t>48</w:t>
            </w:r>
            <w:r w:rsidRPr="00BB1FAC">
              <w:rPr>
                <w:rFonts w:cs="Calibri"/>
                <w:sz w:val="24"/>
              </w:rPr>
              <w:t>.</w:t>
            </w:r>
          </w:p>
        </w:tc>
        <w:tc>
          <w:tcPr>
            <w:tcW w:w="1827" w:type="dxa"/>
            <w:tcBorders>
              <w:top w:val="single" w:sz="4" w:space="0" w:color="auto"/>
              <w:left w:val="single" w:sz="4" w:space="0" w:color="auto"/>
              <w:bottom w:val="single" w:sz="4" w:space="0" w:color="auto"/>
              <w:right w:val="single" w:sz="4" w:space="0" w:color="auto"/>
            </w:tcBorders>
            <w:vAlign w:val="center"/>
          </w:tcPr>
          <w:p w14:paraId="348317B4" w14:textId="77777777" w:rsidR="00AB1D34" w:rsidRPr="00BB1FAC" w:rsidRDefault="00AB1D34" w:rsidP="006800EB">
            <w:pPr>
              <w:jc w:val="center"/>
              <w:rPr>
                <w:rFonts w:cs="Calibri"/>
                <w:sz w:val="24"/>
              </w:rPr>
            </w:pPr>
            <w:r>
              <w:rPr>
                <w:rFonts w:cs="Calibri"/>
                <w:sz w:val="24"/>
              </w:rPr>
              <w:t>Edifecs, Inc.</w:t>
            </w:r>
          </w:p>
        </w:tc>
        <w:tc>
          <w:tcPr>
            <w:tcW w:w="1260" w:type="dxa"/>
            <w:tcBorders>
              <w:top w:val="single" w:sz="4" w:space="0" w:color="auto"/>
              <w:left w:val="single" w:sz="4" w:space="0" w:color="auto"/>
              <w:bottom w:val="single" w:sz="4" w:space="0" w:color="auto"/>
              <w:right w:val="single" w:sz="4" w:space="0" w:color="auto"/>
            </w:tcBorders>
            <w:vAlign w:val="center"/>
          </w:tcPr>
          <w:p w14:paraId="24311189" w14:textId="77777777" w:rsidR="00AB1D34" w:rsidRPr="00BB1FAC" w:rsidRDefault="00AB1D34" w:rsidP="006800EB">
            <w:pPr>
              <w:jc w:val="center"/>
              <w:rPr>
                <w:rFonts w:cs="Calibri"/>
                <w:sz w:val="24"/>
              </w:rPr>
            </w:pPr>
            <w:r>
              <w:rPr>
                <w:rFonts w:cs="Calibri"/>
                <w:sz w:val="24"/>
              </w:rPr>
              <w:t>Scope of Work</w:t>
            </w:r>
          </w:p>
        </w:tc>
        <w:tc>
          <w:tcPr>
            <w:tcW w:w="1080" w:type="dxa"/>
            <w:tcBorders>
              <w:top w:val="single" w:sz="4" w:space="0" w:color="auto"/>
              <w:left w:val="single" w:sz="4" w:space="0" w:color="auto"/>
              <w:bottom w:val="single" w:sz="4" w:space="0" w:color="auto"/>
              <w:right w:val="single" w:sz="4" w:space="0" w:color="auto"/>
            </w:tcBorders>
            <w:vAlign w:val="center"/>
          </w:tcPr>
          <w:p w14:paraId="097A70A4" w14:textId="77777777" w:rsidR="00AB1D34" w:rsidRPr="00BB1FAC" w:rsidRDefault="00AB1D34" w:rsidP="00AB1D34">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393FFC13" w14:textId="77777777" w:rsidR="00AB1D34" w:rsidRPr="00BB1FAC" w:rsidRDefault="00AB1D34" w:rsidP="006800EB">
            <w:pPr>
              <w:rPr>
                <w:rFonts w:cs="Calibri"/>
                <w:sz w:val="24"/>
              </w:rPr>
            </w:pPr>
            <w:r w:rsidRPr="00AB1D34">
              <w:rPr>
                <w:rFonts w:cs="Calibri"/>
                <w:sz w:val="24"/>
              </w:rPr>
              <w:t>How does AHCCCS do batch eligibility processing today? Is AHCCCS fully compliant for batch?</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66B63D17" w14:textId="44A5C938" w:rsidR="00AB1D34" w:rsidRPr="00AB1D34" w:rsidRDefault="00974507" w:rsidP="00974507">
            <w:pPr>
              <w:rPr>
                <w:rFonts w:cs="Calibri"/>
                <w:sz w:val="24"/>
                <w:highlight w:val="yellow"/>
              </w:rPr>
            </w:pPr>
            <w:r w:rsidRPr="00974507">
              <w:rPr>
                <w:rFonts w:cs="Calibri"/>
                <w:sz w:val="24"/>
              </w:rPr>
              <w:t>AHCCCS accepts batch 270 transaction</w:t>
            </w:r>
            <w:r w:rsidR="00671254">
              <w:rPr>
                <w:rFonts w:cs="Calibri"/>
                <w:sz w:val="24"/>
              </w:rPr>
              <w:t>s</w:t>
            </w:r>
            <w:r w:rsidRPr="00974507">
              <w:rPr>
                <w:rFonts w:cs="Calibri"/>
                <w:sz w:val="24"/>
              </w:rPr>
              <w:t xml:space="preserve"> from authorized providers.</w:t>
            </w:r>
          </w:p>
        </w:tc>
      </w:tr>
      <w:tr w:rsidR="00AB1D34" w:rsidRPr="00BB1FAC" w14:paraId="7F36F524"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12F2FC76" w14:textId="77777777" w:rsidR="00AB1D34" w:rsidRPr="00BB1FAC" w:rsidRDefault="00AB1D34" w:rsidP="006800EB">
            <w:pPr>
              <w:jc w:val="center"/>
              <w:rPr>
                <w:rFonts w:cs="Calibri"/>
                <w:sz w:val="24"/>
              </w:rPr>
            </w:pPr>
            <w:r>
              <w:rPr>
                <w:rFonts w:cs="Calibri"/>
                <w:sz w:val="24"/>
              </w:rPr>
              <w:t>49</w:t>
            </w:r>
            <w:r w:rsidRPr="00BB1FAC">
              <w:rPr>
                <w:rFonts w:cs="Calibri"/>
                <w:sz w:val="24"/>
              </w:rPr>
              <w:t>.</w:t>
            </w:r>
          </w:p>
        </w:tc>
        <w:tc>
          <w:tcPr>
            <w:tcW w:w="1827" w:type="dxa"/>
            <w:tcBorders>
              <w:top w:val="single" w:sz="4" w:space="0" w:color="auto"/>
              <w:left w:val="single" w:sz="4" w:space="0" w:color="auto"/>
              <w:bottom w:val="single" w:sz="4" w:space="0" w:color="auto"/>
              <w:right w:val="single" w:sz="4" w:space="0" w:color="auto"/>
            </w:tcBorders>
            <w:vAlign w:val="center"/>
          </w:tcPr>
          <w:p w14:paraId="0ECC00EE" w14:textId="77777777" w:rsidR="00AB1D34" w:rsidRPr="00BB1FAC" w:rsidRDefault="00AB1D34" w:rsidP="006800EB">
            <w:pPr>
              <w:jc w:val="center"/>
              <w:rPr>
                <w:rFonts w:cs="Calibri"/>
                <w:sz w:val="24"/>
              </w:rPr>
            </w:pPr>
            <w:r>
              <w:rPr>
                <w:rFonts w:cs="Calibri"/>
                <w:sz w:val="24"/>
              </w:rPr>
              <w:t>Edifecs, Inc.</w:t>
            </w:r>
          </w:p>
        </w:tc>
        <w:tc>
          <w:tcPr>
            <w:tcW w:w="1260" w:type="dxa"/>
            <w:tcBorders>
              <w:top w:val="single" w:sz="4" w:space="0" w:color="auto"/>
              <w:left w:val="single" w:sz="4" w:space="0" w:color="auto"/>
              <w:bottom w:val="single" w:sz="4" w:space="0" w:color="auto"/>
              <w:right w:val="single" w:sz="4" w:space="0" w:color="auto"/>
            </w:tcBorders>
            <w:vAlign w:val="center"/>
          </w:tcPr>
          <w:p w14:paraId="434C5791" w14:textId="77777777" w:rsidR="00AB1D34" w:rsidRPr="00BB1FAC" w:rsidRDefault="00AB1D34" w:rsidP="006800EB">
            <w:pPr>
              <w:jc w:val="center"/>
              <w:rPr>
                <w:rFonts w:cs="Calibri"/>
                <w:sz w:val="24"/>
              </w:rPr>
            </w:pPr>
            <w:r>
              <w:rPr>
                <w:rFonts w:cs="Calibri"/>
                <w:sz w:val="24"/>
              </w:rPr>
              <w:t>Scope of Work</w:t>
            </w:r>
          </w:p>
        </w:tc>
        <w:tc>
          <w:tcPr>
            <w:tcW w:w="1080" w:type="dxa"/>
            <w:tcBorders>
              <w:top w:val="single" w:sz="4" w:space="0" w:color="auto"/>
              <w:left w:val="single" w:sz="4" w:space="0" w:color="auto"/>
              <w:bottom w:val="single" w:sz="4" w:space="0" w:color="auto"/>
              <w:right w:val="single" w:sz="4" w:space="0" w:color="auto"/>
            </w:tcBorders>
            <w:vAlign w:val="center"/>
          </w:tcPr>
          <w:p w14:paraId="62C83CDA" w14:textId="77777777" w:rsidR="00AB1D34" w:rsidRPr="00BB1FAC" w:rsidRDefault="00AB1D34" w:rsidP="00AB1D34">
            <w:pPr>
              <w:jc w:val="center"/>
              <w:rPr>
                <w:rFonts w:cs="Calibri"/>
                <w:sz w:val="24"/>
              </w:rPr>
            </w:pPr>
            <w:r>
              <w:rPr>
                <w:rFonts w:cs="Calibri"/>
                <w:sz w:val="24"/>
              </w:rPr>
              <w:t>4</w:t>
            </w:r>
          </w:p>
        </w:tc>
        <w:tc>
          <w:tcPr>
            <w:tcW w:w="5670" w:type="dxa"/>
            <w:tcBorders>
              <w:top w:val="single" w:sz="4" w:space="0" w:color="auto"/>
              <w:left w:val="single" w:sz="4" w:space="0" w:color="auto"/>
              <w:bottom w:val="single" w:sz="4" w:space="0" w:color="auto"/>
              <w:right w:val="single" w:sz="4" w:space="0" w:color="auto"/>
            </w:tcBorders>
          </w:tcPr>
          <w:p w14:paraId="6487F00D" w14:textId="7A5867E3" w:rsidR="00AB1D34" w:rsidRPr="00BB1FAC" w:rsidRDefault="00AB1D34" w:rsidP="006800EB">
            <w:pPr>
              <w:rPr>
                <w:rFonts w:cs="Calibri"/>
                <w:sz w:val="24"/>
              </w:rPr>
            </w:pPr>
            <w:r w:rsidRPr="00AB1D34">
              <w:rPr>
                <w:rFonts w:cs="Calibri"/>
                <w:sz w:val="24"/>
              </w:rPr>
              <w:t>How does the AHCCCS do claim status inquiries today? Is AHCCCS fully compliant for batch?</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4E110D45" w14:textId="3F08790B" w:rsidR="00AB1D34" w:rsidRPr="00AB1D34" w:rsidRDefault="007B5591" w:rsidP="002C797B">
            <w:pPr>
              <w:rPr>
                <w:rFonts w:cs="Calibri"/>
                <w:sz w:val="24"/>
                <w:highlight w:val="yellow"/>
              </w:rPr>
            </w:pPr>
            <w:r w:rsidRPr="002C797B">
              <w:t xml:space="preserve">AHCCCS does exchange </w:t>
            </w:r>
            <w:r w:rsidR="002C797B">
              <w:t>the batch 276/277 transactions</w:t>
            </w:r>
          </w:p>
        </w:tc>
      </w:tr>
      <w:tr w:rsidR="00AB1D34" w:rsidRPr="00BB1FAC" w14:paraId="67B81231" w14:textId="77777777" w:rsidTr="00F4704B">
        <w:trPr>
          <w:trHeight w:val="576"/>
        </w:trPr>
        <w:tc>
          <w:tcPr>
            <w:tcW w:w="891" w:type="dxa"/>
            <w:tcBorders>
              <w:top w:val="single" w:sz="4" w:space="0" w:color="auto"/>
              <w:left w:val="single" w:sz="4" w:space="0" w:color="auto"/>
              <w:bottom w:val="single" w:sz="4" w:space="0" w:color="auto"/>
              <w:right w:val="single" w:sz="4" w:space="0" w:color="auto"/>
            </w:tcBorders>
            <w:vAlign w:val="center"/>
          </w:tcPr>
          <w:p w14:paraId="7A67678D" w14:textId="77777777" w:rsidR="00AB1D34" w:rsidRPr="00BB1FAC" w:rsidRDefault="00AB1D34" w:rsidP="006800EB">
            <w:pPr>
              <w:jc w:val="center"/>
              <w:rPr>
                <w:rFonts w:cs="Calibri"/>
                <w:sz w:val="24"/>
              </w:rPr>
            </w:pPr>
            <w:r>
              <w:rPr>
                <w:rFonts w:cs="Calibri"/>
                <w:sz w:val="24"/>
              </w:rPr>
              <w:t>50.</w:t>
            </w:r>
          </w:p>
        </w:tc>
        <w:tc>
          <w:tcPr>
            <w:tcW w:w="1827" w:type="dxa"/>
            <w:tcBorders>
              <w:top w:val="single" w:sz="4" w:space="0" w:color="auto"/>
              <w:left w:val="single" w:sz="4" w:space="0" w:color="auto"/>
              <w:bottom w:val="single" w:sz="4" w:space="0" w:color="auto"/>
              <w:right w:val="single" w:sz="4" w:space="0" w:color="auto"/>
            </w:tcBorders>
            <w:vAlign w:val="center"/>
          </w:tcPr>
          <w:p w14:paraId="6BFC87A1" w14:textId="77777777" w:rsidR="00AB1D34" w:rsidRPr="00BB1FAC" w:rsidRDefault="00AB1D34" w:rsidP="006800EB">
            <w:pPr>
              <w:jc w:val="center"/>
              <w:rPr>
                <w:rFonts w:cs="Calibri"/>
                <w:sz w:val="24"/>
              </w:rPr>
            </w:pPr>
            <w:r>
              <w:rPr>
                <w:rFonts w:cs="Calibri"/>
                <w:sz w:val="24"/>
              </w:rPr>
              <w:t>Edifecs, Inc.</w:t>
            </w:r>
          </w:p>
        </w:tc>
        <w:tc>
          <w:tcPr>
            <w:tcW w:w="1260" w:type="dxa"/>
            <w:tcBorders>
              <w:top w:val="single" w:sz="4" w:space="0" w:color="auto"/>
              <w:left w:val="single" w:sz="4" w:space="0" w:color="auto"/>
              <w:bottom w:val="single" w:sz="4" w:space="0" w:color="auto"/>
              <w:right w:val="single" w:sz="4" w:space="0" w:color="auto"/>
            </w:tcBorders>
            <w:vAlign w:val="center"/>
          </w:tcPr>
          <w:p w14:paraId="51EC0B9F" w14:textId="77777777" w:rsidR="00AB1D34" w:rsidRPr="00BB1FAC" w:rsidRDefault="00AB1D34" w:rsidP="006800EB">
            <w:pPr>
              <w:jc w:val="center"/>
              <w:rPr>
                <w:rFonts w:cs="Calibri"/>
                <w:sz w:val="24"/>
              </w:rPr>
            </w:pPr>
            <w:r>
              <w:rPr>
                <w:rFonts w:cs="Calibri"/>
                <w:sz w:val="24"/>
              </w:rPr>
              <w:t>7.1</w:t>
            </w:r>
          </w:p>
        </w:tc>
        <w:tc>
          <w:tcPr>
            <w:tcW w:w="1080" w:type="dxa"/>
            <w:tcBorders>
              <w:top w:val="single" w:sz="4" w:space="0" w:color="auto"/>
              <w:left w:val="single" w:sz="4" w:space="0" w:color="auto"/>
              <w:bottom w:val="single" w:sz="4" w:space="0" w:color="auto"/>
              <w:right w:val="single" w:sz="4" w:space="0" w:color="auto"/>
            </w:tcBorders>
            <w:vAlign w:val="center"/>
          </w:tcPr>
          <w:p w14:paraId="6786AE66" w14:textId="77777777" w:rsidR="00AB1D34" w:rsidRPr="00BB1FAC" w:rsidRDefault="00AB1D34" w:rsidP="006800EB">
            <w:pPr>
              <w:jc w:val="center"/>
              <w:rPr>
                <w:rFonts w:cs="Calibri"/>
                <w:sz w:val="24"/>
              </w:rPr>
            </w:pPr>
            <w:r>
              <w:rPr>
                <w:rFonts w:cs="Calibri"/>
                <w:sz w:val="24"/>
              </w:rPr>
              <w:t>5</w:t>
            </w:r>
          </w:p>
        </w:tc>
        <w:tc>
          <w:tcPr>
            <w:tcW w:w="5670" w:type="dxa"/>
            <w:tcBorders>
              <w:top w:val="single" w:sz="4" w:space="0" w:color="auto"/>
              <w:left w:val="single" w:sz="4" w:space="0" w:color="auto"/>
              <w:bottom w:val="single" w:sz="4" w:space="0" w:color="auto"/>
              <w:right w:val="single" w:sz="4" w:space="0" w:color="auto"/>
            </w:tcBorders>
          </w:tcPr>
          <w:p w14:paraId="34DD5E84" w14:textId="77777777" w:rsidR="00AB1D34" w:rsidRPr="00AB1D34" w:rsidRDefault="00AB1D34" w:rsidP="006800EB">
            <w:pPr>
              <w:rPr>
                <w:rFonts w:cs="Calibri"/>
                <w:sz w:val="24"/>
              </w:rPr>
            </w:pPr>
            <w:r w:rsidRPr="00AB1D34">
              <w:rPr>
                <w:rFonts w:cs="Calibri"/>
                <w:sz w:val="24"/>
              </w:rPr>
              <w:t xml:space="preserve">Regarding connectivity, </w:t>
            </w:r>
            <w:r>
              <w:rPr>
                <w:rFonts w:cs="Calibri"/>
                <w:sz w:val="24"/>
              </w:rPr>
              <w:t>“</w:t>
            </w:r>
            <w:r w:rsidRPr="00AB1D34">
              <w:rPr>
                <w:rFonts w:cs="Calibri"/>
                <w:sz w:val="24"/>
              </w:rPr>
              <w:t>Eligibility verification will be performed using web services provided by the State.”</w:t>
            </w:r>
          </w:p>
          <w:p w14:paraId="500D1D54" w14:textId="61C130B9" w:rsidR="00AB1D34" w:rsidRPr="00BB1FAC" w:rsidRDefault="00AB1D34" w:rsidP="006800EB">
            <w:pPr>
              <w:rPr>
                <w:rFonts w:cs="Calibri"/>
                <w:sz w:val="24"/>
              </w:rPr>
            </w:pPr>
            <w:r w:rsidRPr="00AB1D34">
              <w:rPr>
                <w:rFonts w:cs="Calibri"/>
                <w:sz w:val="24"/>
              </w:rPr>
              <w:t>Are these CORE compliant?</w:t>
            </w:r>
          </w:p>
        </w:tc>
        <w:tc>
          <w:tcPr>
            <w:tcW w:w="3960" w:type="dxa"/>
            <w:tcBorders>
              <w:top w:val="single" w:sz="4" w:space="0" w:color="auto"/>
              <w:left w:val="single" w:sz="4" w:space="0" w:color="auto"/>
              <w:bottom w:val="single" w:sz="4" w:space="0" w:color="auto"/>
              <w:right w:val="single" w:sz="4" w:space="0" w:color="auto"/>
            </w:tcBorders>
            <w:shd w:val="pct12" w:color="auto" w:fill="auto"/>
          </w:tcPr>
          <w:p w14:paraId="336F7A1B" w14:textId="7C8EFAF8" w:rsidR="007B5591" w:rsidRPr="002F6FF5" w:rsidRDefault="00671254" w:rsidP="00671254">
            <w:pPr>
              <w:rPr>
                <w:rFonts w:cs="Calibri"/>
                <w:sz w:val="24"/>
              </w:rPr>
            </w:pPr>
            <w:r w:rsidRPr="002C797B">
              <w:rPr>
                <w:rFonts w:cs="Calibri"/>
                <w:sz w:val="24"/>
              </w:rPr>
              <w:t>The data collected and returned via the web services is CORE compliant.</w:t>
            </w:r>
          </w:p>
          <w:p w14:paraId="222B06FE" w14:textId="4318792E" w:rsidR="007B5591" w:rsidRPr="00AB1D34" w:rsidRDefault="007B5591" w:rsidP="007B5591">
            <w:pPr>
              <w:rPr>
                <w:rFonts w:cs="Calibri"/>
                <w:sz w:val="24"/>
                <w:highlight w:val="yellow"/>
              </w:rPr>
            </w:pPr>
          </w:p>
        </w:tc>
      </w:tr>
    </w:tbl>
    <w:p w14:paraId="3180ECF3" w14:textId="77777777" w:rsidR="00BA53B2" w:rsidRDefault="00BA53B2" w:rsidP="007D37C0">
      <w:pPr>
        <w:rPr>
          <w:rFonts w:cs="Calibri"/>
          <w:sz w:val="24"/>
        </w:rPr>
      </w:pPr>
    </w:p>
    <w:p w14:paraId="6C8E601E" w14:textId="77777777" w:rsidR="00BA53B2" w:rsidRDefault="00BA53B2" w:rsidP="007D37C0">
      <w:pPr>
        <w:rPr>
          <w:rFonts w:cs="Calibri"/>
          <w:sz w:val="24"/>
        </w:rPr>
      </w:pPr>
    </w:p>
    <w:p w14:paraId="2D0A3D03" w14:textId="77777777" w:rsidR="00BA53B2" w:rsidRDefault="00BA53B2" w:rsidP="007D37C0">
      <w:pPr>
        <w:rPr>
          <w:rFonts w:cs="Calibri"/>
          <w:sz w:val="24"/>
        </w:rPr>
      </w:pPr>
    </w:p>
    <w:p w14:paraId="1A295EEA" w14:textId="1E2B42CC" w:rsidR="00CB61A3" w:rsidRPr="00BA53B2" w:rsidRDefault="00BA53B2" w:rsidP="00BA53B2">
      <w:pPr>
        <w:tabs>
          <w:tab w:val="left" w:pos="1635"/>
        </w:tabs>
        <w:rPr>
          <w:rFonts w:cs="Calibri"/>
          <w:sz w:val="24"/>
        </w:rPr>
      </w:pPr>
      <w:r>
        <w:rPr>
          <w:rFonts w:cs="Calibri"/>
          <w:sz w:val="24"/>
        </w:rPr>
        <w:tab/>
      </w:r>
    </w:p>
    <w:sectPr w:rsidR="00CB61A3" w:rsidRPr="00BA53B2" w:rsidSect="00CB06DD">
      <w:headerReference w:type="default" r:id="rId19"/>
      <w:pgSz w:w="15840" w:h="12240" w:orient="landscape"/>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46BBA" w14:textId="77777777" w:rsidR="00FC2BD8" w:rsidRDefault="00FC2BD8">
      <w:r>
        <w:separator/>
      </w:r>
    </w:p>
  </w:endnote>
  <w:endnote w:type="continuationSeparator" w:id="0">
    <w:p w14:paraId="660C72D2" w14:textId="77777777" w:rsidR="00FC2BD8" w:rsidRDefault="00FC2BD8">
      <w:r>
        <w:continuationSeparator/>
      </w:r>
    </w:p>
  </w:endnote>
  <w:endnote w:type="continuationNotice" w:id="1">
    <w:p w14:paraId="6E693716" w14:textId="77777777" w:rsidR="00724011" w:rsidRDefault="00724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alibri,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228601235"/>
      <w:docPartObj>
        <w:docPartGallery w:val="Page Numbers (Bottom of Page)"/>
        <w:docPartUnique/>
      </w:docPartObj>
    </w:sdtPr>
    <w:sdtEndPr/>
    <w:sdtContent>
      <w:sdt>
        <w:sdtPr>
          <w:rPr>
            <w:rFonts w:asciiTheme="minorHAnsi" w:hAnsiTheme="minorHAnsi"/>
            <w:sz w:val="18"/>
            <w:szCs w:val="18"/>
          </w:rPr>
          <w:id w:val="-1699232079"/>
          <w:docPartObj>
            <w:docPartGallery w:val="Page Numbers (Top of Page)"/>
            <w:docPartUnique/>
          </w:docPartObj>
        </w:sdtPr>
        <w:sdtEndPr/>
        <w:sdtContent>
          <w:p w14:paraId="5C12888A" w14:textId="77777777" w:rsidR="00FC2BD8" w:rsidRDefault="00FC2BD8">
            <w:pPr>
              <w:pStyle w:val="Footer"/>
              <w:jc w:val="center"/>
              <w:rPr>
                <w:rFonts w:asciiTheme="minorHAnsi" w:hAnsiTheme="minorHAnsi"/>
                <w:sz w:val="18"/>
                <w:szCs w:val="18"/>
              </w:rPr>
            </w:pPr>
          </w:p>
          <w:p w14:paraId="5C12888B" w14:textId="77777777" w:rsidR="00FC2BD8" w:rsidRPr="00DE22F0" w:rsidRDefault="00FC2BD8">
            <w:pPr>
              <w:pStyle w:val="Footer"/>
              <w:jc w:val="center"/>
              <w:rPr>
                <w:rFonts w:asciiTheme="minorHAnsi" w:hAnsiTheme="minorHAnsi"/>
                <w:sz w:val="18"/>
                <w:szCs w:val="18"/>
              </w:rPr>
            </w:pPr>
            <w:r w:rsidRPr="00DE22F0">
              <w:rPr>
                <w:rFonts w:asciiTheme="minorHAnsi" w:hAnsiTheme="minorHAnsi"/>
                <w:sz w:val="18"/>
                <w:szCs w:val="18"/>
              </w:rPr>
              <w:t xml:space="preserve">Page </w:t>
            </w:r>
            <w:r w:rsidRPr="00DE22F0">
              <w:rPr>
                <w:rFonts w:asciiTheme="minorHAnsi" w:hAnsiTheme="minorHAnsi"/>
                <w:b/>
                <w:bCs/>
                <w:sz w:val="18"/>
                <w:szCs w:val="18"/>
              </w:rPr>
              <w:fldChar w:fldCharType="begin"/>
            </w:r>
            <w:r w:rsidRPr="00DE22F0">
              <w:rPr>
                <w:rFonts w:asciiTheme="minorHAnsi" w:hAnsiTheme="minorHAnsi"/>
                <w:b/>
                <w:bCs/>
                <w:sz w:val="18"/>
                <w:szCs w:val="18"/>
              </w:rPr>
              <w:instrText xml:space="preserve"> PAGE </w:instrText>
            </w:r>
            <w:r w:rsidRPr="00DE22F0">
              <w:rPr>
                <w:rFonts w:asciiTheme="minorHAnsi" w:hAnsiTheme="minorHAnsi"/>
                <w:b/>
                <w:bCs/>
                <w:sz w:val="18"/>
                <w:szCs w:val="18"/>
              </w:rPr>
              <w:fldChar w:fldCharType="separate"/>
            </w:r>
            <w:r w:rsidR="00B30A0B">
              <w:rPr>
                <w:rFonts w:asciiTheme="minorHAnsi" w:hAnsiTheme="minorHAnsi"/>
                <w:b/>
                <w:bCs/>
                <w:noProof/>
                <w:sz w:val="18"/>
                <w:szCs w:val="18"/>
              </w:rPr>
              <w:t>2</w:t>
            </w:r>
            <w:r w:rsidRPr="00DE22F0">
              <w:rPr>
                <w:rFonts w:asciiTheme="minorHAnsi" w:hAnsiTheme="minorHAnsi"/>
                <w:b/>
                <w:bCs/>
                <w:sz w:val="18"/>
                <w:szCs w:val="18"/>
              </w:rPr>
              <w:fldChar w:fldCharType="end"/>
            </w:r>
            <w:r w:rsidRPr="00DE22F0">
              <w:rPr>
                <w:rFonts w:asciiTheme="minorHAnsi" w:hAnsiTheme="minorHAnsi"/>
                <w:sz w:val="18"/>
                <w:szCs w:val="18"/>
              </w:rPr>
              <w:t xml:space="preserve"> of </w:t>
            </w:r>
            <w:r w:rsidRPr="00DE22F0">
              <w:rPr>
                <w:rFonts w:asciiTheme="minorHAnsi" w:hAnsiTheme="minorHAnsi"/>
                <w:b/>
                <w:bCs/>
                <w:sz w:val="18"/>
                <w:szCs w:val="18"/>
              </w:rPr>
              <w:fldChar w:fldCharType="begin"/>
            </w:r>
            <w:r w:rsidRPr="00DE22F0">
              <w:rPr>
                <w:rFonts w:asciiTheme="minorHAnsi" w:hAnsiTheme="minorHAnsi"/>
                <w:b/>
                <w:bCs/>
                <w:sz w:val="18"/>
                <w:szCs w:val="18"/>
              </w:rPr>
              <w:instrText xml:space="preserve"> NUMPAGES  </w:instrText>
            </w:r>
            <w:r w:rsidRPr="00DE22F0">
              <w:rPr>
                <w:rFonts w:asciiTheme="minorHAnsi" w:hAnsiTheme="minorHAnsi"/>
                <w:b/>
                <w:bCs/>
                <w:sz w:val="18"/>
                <w:szCs w:val="18"/>
              </w:rPr>
              <w:fldChar w:fldCharType="separate"/>
            </w:r>
            <w:r w:rsidR="00B30A0B">
              <w:rPr>
                <w:rFonts w:asciiTheme="minorHAnsi" w:hAnsiTheme="minorHAnsi"/>
                <w:b/>
                <w:bCs/>
                <w:noProof/>
                <w:sz w:val="18"/>
                <w:szCs w:val="18"/>
              </w:rPr>
              <w:t>12</w:t>
            </w:r>
            <w:r w:rsidRPr="00DE22F0">
              <w:rPr>
                <w:rFonts w:asciiTheme="minorHAnsi" w:hAnsiTheme="minorHAnsi"/>
                <w:b/>
                <w:bCs/>
                <w:sz w:val="18"/>
                <w:szCs w:val="18"/>
              </w:rPr>
              <w:fldChar w:fldCharType="end"/>
            </w:r>
          </w:p>
        </w:sdtContent>
      </w:sdt>
    </w:sdtContent>
  </w:sdt>
  <w:p w14:paraId="5C12888C" w14:textId="77777777" w:rsidR="00FC2BD8" w:rsidRPr="00DE22F0" w:rsidRDefault="00FC2BD8">
    <w:pPr>
      <w:pStyle w:val="Footer"/>
      <w:rPr>
        <w:rFonts w:asciiTheme="minorHAnsi" w:hAnsiTheme="minorHAns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8890" w14:textId="77777777" w:rsidR="00FC2BD8" w:rsidRDefault="00FC2BD8" w:rsidP="00B40C7E">
    <w:pPr>
      <w:pStyle w:val="Footer"/>
      <w:jc w:val="center"/>
      <w:rPr>
        <w:rFonts w:asciiTheme="minorHAnsi" w:hAnsiTheme="minorHAnsi"/>
        <w:b/>
        <w:bCs/>
        <w:sz w:val="18"/>
        <w:szCs w:val="18"/>
      </w:rPr>
    </w:pPr>
    <w:r w:rsidRPr="00DE22F0">
      <w:rPr>
        <w:rFonts w:asciiTheme="minorHAnsi" w:hAnsiTheme="minorHAnsi"/>
        <w:sz w:val="18"/>
        <w:szCs w:val="18"/>
      </w:rPr>
      <w:t xml:space="preserve">Page </w:t>
    </w:r>
    <w:r w:rsidRPr="00DE22F0">
      <w:rPr>
        <w:rFonts w:asciiTheme="minorHAnsi" w:hAnsiTheme="minorHAnsi"/>
        <w:b/>
        <w:bCs/>
        <w:sz w:val="18"/>
        <w:szCs w:val="18"/>
      </w:rPr>
      <w:fldChar w:fldCharType="begin"/>
    </w:r>
    <w:r w:rsidRPr="00DE22F0">
      <w:rPr>
        <w:rFonts w:asciiTheme="minorHAnsi" w:hAnsiTheme="minorHAnsi"/>
        <w:b/>
        <w:bCs/>
        <w:sz w:val="18"/>
        <w:szCs w:val="18"/>
      </w:rPr>
      <w:instrText xml:space="preserve"> PAGE </w:instrText>
    </w:r>
    <w:r w:rsidRPr="00DE22F0">
      <w:rPr>
        <w:rFonts w:asciiTheme="minorHAnsi" w:hAnsiTheme="minorHAnsi"/>
        <w:b/>
        <w:bCs/>
        <w:sz w:val="18"/>
        <w:szCs w:val="18"/>
      </w:rPr>
      <w:fldChar w:fldCharType="separate"/>
    </w:r>
    <w:r w:rsidR="00B30A0B">
      <w:rPr>
        <w:rFonts w:asciiTheme="minorHAnsi" w:hAnsiTheme="minorHAnsi"/>
        <w:b/>
        <w:bCs/>
        <w:noProof/>
        <w:sz w:val="18"/>
        <w:szCs w:val="18"/>
      </w:rPr>
      <w:t>1</w:t>
    </w:r>
    <w:r w:rsidRPr="00DE22F0">
      <w:rPr>
        <w:rFonts w:asciiTheme="minorHAnsi" w:hAnsiTheme="minorHAnsi"/>
        <w:b/>
        <w:bCs/>
        <w:sz w:val="18"/>
        <w:szCs w:val="18"/>
      </w:rPr>
      <w:fldChar w:fldCharType="end"/>
    </w:r>
    <w:r w:rsidRPr="00DE22F0">
      <w:rPr>
        <w:rFonts w:asciiTheme="minorHAnsi" w:hAnsiTheme="minorHAnsi"/>
        <w:sz w:val="18"/>
        <w:szCs w:val="18"/>
      </w:rPr>
      <w:t xml:space="preserve"> of </w:t>
    </w:r>
    <w:r w:rsidRPr="00DE22F0">
      <w:rPr>
        <w:rFonts w:asciiTheme="minorHAnsi" w:hAnsiTheme="minorHAnsi"/>
        <w:b/>
        <w:bCs/>
        <w:sz w:val="18"/>
        <w:szCs w:val="18"/>
      </w:rPr>
      <w:fldChar w:fldCharType="begin"/>
    </w:r>
    <w:r w:rsidRPr="00DE22F0">
      <w:rPr>
        <w:rFonts w:asciiTheme="minorHAnsi" w:hAnsiTheme="minorHAnsi"/>
        <w:b/>
        <w:bCs/>
        <w:sz w:val="18"/>
        <w:szCs w:val="18"/>
      </w:rPr>
      <w:instrText xml:space="preserve"> NUMPAGES  </w:instrText>
    </w:r>
    <w:r w:rsidRPr="00DE22F0">
      <w:rPr>
        <w:rFonts w:asciiTheme="minorHAnsi" w:hAnsiTheme="minorHAnsi"/>
        <w:b/>
        <w:bCs/>
        <w:sz w:val="18"/>
        <w:szCs w:val="18"/>
      </w:rPr>
      <w:fldChar w:fldCharType="separate"/>
    </w:r>
    <w:r w:rsidR="00B30A0B">
      <w:rPr>
        <w:rFonts w:asciiTheme="minorHAnsi" w:hAnsiTheme="minorHAnsi"/>
        <w:b/>
        <w:bCs/>
        <w:noProof/>
        <w:sz w:val="18"/>
        <w:szCs w:val="18"/>
      </w:rPr>
      <w:t>12</w:t>
    </w:r>
    <w:r w:rsidRPr="00DE22F0">
      <w:rPr>
        <w:rFonts w:asciiTheme="minorHAnsi" w:hAnsiTheme="minorHAnsi"/>
        <w:b/>
        <w:bCs/>
        <w:sz w:val="18"/>
        <w:szCs w:val="18"/>
      </w:rPr>
      <w:fldChar w:fldCharType="end"/>
    </w:r>
  </w:p>
  <w:p w14:paraId="5C128891" w14:textId="77777777" w:rsidR="00FC2BD8" w:rsidRDefault="00FC2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5DA46" w14:textId="77777777" w:rsidR="00FC2BD8" w:rsidRDefault="00FC2BD8">
      <w:r>
        <w:separator/>
      </w:r>
    </w:p>
  </w:footnote>
  <w:footnote w:type="continuationSeparator" w:id="0">
    <w:p w14:paraId="18E3A988" w14:textId="77777777" w:rsidR="00FC2BD8" w:rsidRDefault="00FC2BD8">
      <w:r>
        <w:continuationSeparator/>
      </w:r>
    </w:p>
  </w:footnote>
  <w:footnote w:type="continuationNotice" w:id="1">
    <w:p w14:paraId="1747A6E7" w14:textId="77777777" w:rsidR="00724011" w:rsidRDefault="007240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8885" w14:textId="77777777" w:rsidR="00FC2BD8" w:rsidRDefault="00FC2BD8" w:rsidP="00B40C7E">
    <w:pPr>
      <w:framePr w:w="11341" w:h="1651" w:hRule="exact" w:hSpace="180" w:wrap="around" w:vAnchor="page" w:hAnchor="page" w:x="391" w:y="406"/>
      <w:tabs>
        <w:tab w:val="right" w:pos="10080"/>
      </w:tabs>
      <w:spacing w:line="280" w:lineRule="exact"/>
      <w:jc w:val="center"/>
      <w:rPr>
        <w:rFonts w:ascii="Arial" w:hAnsi="Arial" w:cs="Arial"/>
        <w:b/>
        <w:bCs/>
        <w:color w:val="338CCC"/>
      </w:rPr>
    </w:pPr>
  </w:p>
  <w:p w14:paraId="5C128886" w14:textId="77777777" w:rsidR="00FC2BD8" w:rsidRPr="00F751C2" w:rsidRDefault="00FC2BD8" w:rsidP="00B40C7E">
    <w:pPr>
      <w:framePr w:w="11341" w:h="1651" w:hRule="exact" w:hSpace="180" w:wrap="around" w:vAnchor="page" w:hAnchor="page" w:x="391" w:y="406"/>
      <w:tabs>
        <w:tab w:val="right" w:pos="10080"/>
      </w:tabs>
      <w:spacing w:line="280" w:lineRule="exact"/>
      <w:jc w:val="center"/>
      <w:rPr>
        <w:rFonts w:ascii="Arial" w:hAnsi="Arial" w:cs="Arial"/>
        <w:b/>
        <w:bCs/>
        <w:color w:val="338CCC"/>
      </w:rPr>
    </w:pPr>
    <w:r>
      <w:rPr>
        <w:rFonts w:ascii="Arial" w:hAnsi="Arial" w:cs="Arial"/>
        <w:b/>
        <w:bCs/>
        <w:color w:val="338CCC"/>
      </w:rPr>
      <w:tab/>
    </w:r>
    <w:r>
      <w:rPr>
        <w:rFonts w:ascii="Arial" w:hAnsi="Arial" w:cs="Arial"/>
        <w:b/>
        <w:bCs/>
        <w:color w:val="338CCC"/>
      </w:rPr>
      <w:tab/>
    </w:r>
  </w:p>
  <w:p w14:paraId="5C128887" w14:textId="77777777" w:rsidR="00FC2BD8" w:rsidRPr="00F751C2" w:rsidRDefault="00FC2BD8" w:rsidP="00B40C7E">
    <w:pPr>
      <w:framePr w:w="11341" w:h="1651" w:hRule="exact" w:hSpace="180" w:wrap="around" w:vAnchor="page" w:hAnchor="page" w:x="391" w:y="406"/>
      <w:tabs>
        <w:tab w:val="right" w:pos="10080"/>
      </w:tabs>
      <w:spacing w:line="280" w:lineRule="exact"/>
      <w:ind w:left="360" w:firstLine="6840"/>
      <w:jc w:val="center"/>
      <w:rPr>
        <w:rFonts w:ascii="Arial" w:hAnsi="Arial" w:cs="Arial"/>
        <w:b/>
        <w:bCs/>
        <w:color w:val="338CCC"/>
      </w:rPr>
    </w:pPr>
  </w:p>
  <w:p w14:paraId="5C128888" w14:textId="77777777" w:rsidR="00FC2BD8" w:rsidRPr="00F751C2" w:rsidRDefault="00FC2BD8" w:rsidP="00B40C7E">
    <w:pPr>
      <w:framePr w:w="11341" w:h="1651" w:hRule="exact" w:hSpace="180" w:wrap="around" w:vAnchor="page" w:hAnchor="page" w:x="391" w:y="406"/>
      <w:tabs>
        <w:tab w:val="center" w:pos="4320"/>
        <w:tab w:val="right" w:pos="8640"/>
      </w:tabs>
      <w:ind w:firstLine="360"/>
      <w:rPr>
        <w:color w:val="338CCC"/>
      </w:rPr>
    </w:pPr>
  </w:p>
  <w:p w14:paraId="5C128889" w14:textId="77777777" w:rsidR="00FC2BD8" w:rsidRDefault="00FC2BD8" w:rsidP="00B40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888F" w14:textId="77777777" w:rsidR="00FC2BD8" w:rsidRDefault="00FC2BD8" w:rsidP="00B40C7E">
    <w:pPr>
      <w:pStyle w:val="Header"/>
    </w:pPr>
    <w:r>
      <w:rPr>
        <w:rFonts w:ascii="Tw Cen MT" w:hAnsi="Tw Cen MT"/>
        <w:b/>
        <w:bCs/>
        <w:noProof/>
        <w:lang w:val="en-US" w:eastAsia="en-US"/>
      </w:rPr>
      <w:drawing>
        <wp:anchor distT="0" distB="0" distL="114300" distR="114300" simplePos="0" relativeHeight="251658240" behindDoc="0" locked="0" layoutInCell="1" allowOverlap="1" wp14:anchorId="5C12889F" wp14:editId="5C1288A0">
          <wp:simplePos x="0" y="0"/>
          <wp:positionH relativeFrom="column">
            <wp:posOffset>334645</wp:posOffset>
          </wp:positionH>
          <wp:positionV relativeFrom="paragraph">
            <wp:posOffset>-15240</wp:posOffset>
          </wp:positionV>
          <wp:extent cx="2221865" cy="694690"/>
          <wp:effectExtent l="0" t="0" r="6985" b="0"/>
          <wp:wrapSquare wrapText="bothSides"/>
          <wp:docPr id="1" name="Picture 1"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338CCC"/>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9900"/>
    </w:tblGrid>
    <w:tr w:rsidR="00FC2BD8" w:rsidRPr="001874AF" w14:paraId="5C128894" w14:textId="77777777" w:rsidTr="00CB06DD">
      <w:trPr>
        <w:trHeight w:val="525"/>
        <w:tblHeader/>
      </w:trPr>
      <w:tc>
        <w:tcPr>
          <w:tcW w:w="4500" w:type="dxa"/>
          <w:vMerge w:val="restart"/>
          <w:tcBorders>
            <w:left w:val="single" w:sz="6" w:space="0" w:color="auto"/>
          </w:tcBorders>
          <w:vAlign w:val="center"/>
        </w:tcPr>
        <w:p w14:paraId="5C128892" w14:textId="77777777" w:rsidR="00FC2BD8" w:rsidRPr="00CB06DD" w:rsidRDefault="00FC2BD8" w:rsidP="00CB06DD">
          <w:pPr>
            <w:pStyle w:val="Header"/>
            <w:rPr>
              <w:rFonts w:cs="Calibri"/>
              <w:sz w:val="18"/>
              <w:lang w:val="en-US" w:eastAsia="en-US"/>
            </w:rPr>
          </w:pPr>
          <w:r w:rsidRPr="001D56A3">
            <w:rPr>
              <w:rFonts w:ascii="Arial" w:hAnsi="Arial" w:cs="Arial"/>
              <w:noProof/>
              <w:lang w:val="en-US" w:eastAsia="en-US"/>
            </w:rPr>
            <w:drawing>
              <wp:inline distT="0" distB="0" distL="0" distR="0" wp14:anchorId="5C1288A1" wp14:editId="5C1288A2">
                <wp:extent cx="2686050" cy="832675"/>
                <wp:effectExtent l="0" t="0" r="0" b="5715"/>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799" cy="832907"/>
                        </a:xfrm>
                        <a:prstGeom prst="rect">
                          <a:avLst/>
                        </a:prstGeom>
                        <a:noFill/>
                        <a:ln>
                          <a:noFill/>
                        </a:ln>
                      </pic:spPr>
                    </pic:pic>
                  </a:graphicData>
                </a:graphic>
              </wp:inline>
            </w:drawing>
          </w:r>
        </w:p>
      </w:tc>
      <w:tc>
        <w:tcPr>
          <w:tcW w:w="9900" w:type="dxa"/>
          <w:tcBorders>
            <w:bottom w:val="single" w:sz="4" w:space="0" w:color="auto"/>
            <w:right w:val="single" w:sz="6" w:space="0" w:color="auto"/>
          </w:tcBorders>
          <w:vAlign w:val="center"/>
        </w:tcPr>
        <w:p w14:paraId="5C128893" w14:textId="77777777" w:rsidR="00FC2BD8" w:rsidRPr="004140A8" w:rsidRDefault="00FC2BD8" w:rsidP="00917A29">
          <w:pPr>
            <w:pStyle w:val="Header"/>
            <w:ind w:right="187"/>
            <w:jc w:val="center"/>
            <w:rPr>
              <w:rFonts w:cs="Calibri"/>
              <w:sz w:val="22"/>
              <w:lang w:val="en-US" w:eastAsia="en-US"/>
            </w:rPr>
          </w:pPr>
          <w:r>
            <w:rPr>
              <w:rFonts w:cs="Calibri"/>
              <w:b/>
              <w:caps/>
              <w:sz w:val="32"/>
              <w:szCs w:val="32"/>
              <w:lang w:val="en-US" w:eastAsia="en-US"/>
            </w:rPr>
            <w:t>ANSWERS TO VENDOR QUESTIONS</w:t>
          </w:r>
        </w:p>
      </w:tc>
    </w:tr>
    <w:tr w:rsidR="00FC2BD8" w:rsidRPr="001874AF" w14:paraId="5C128897" w14:textId="77777777" w:rsidTr="00917A29">
      <w:trPr>
        <w:trHeight w:val="795"/>
        <w:tblHeader/>
      </w:trPr>
      <w:tc>
        <w:tcPr>
          <w:tcW w:w="4500" w:type="dxa"/>
          <w:vMerge/>
          <w:tcBorders>
            <w:left w:val="single" w:sz="6" w:space="0" w:color="auto"/>
          </w:tcBorders>
          <w:vAlign w:val="center"/>
        </w:tcPr>
        <w:p w14:paraId="5C128895" w14:textId="77777777" w:rsidR="00FC2BD8" w:rsidRPr="001D56A3" w:rsidRDefault="00FC2BD8" w:rsidP="00CB06DD">
          <w:pPr>
            <w:pStyle w:val="Header"/>
            <w:rPr>
              <w:rFonts w:ascii="Arial" w:hAnsi="Arial" w:cs="Arial"/>
              <w:noProof/>
            </w:rPr>
          </w:pPr>
        </w:p>
      </w:tc>
      <w:tc>
        <w:tcPr>
          <w:tcW w:w="9900" w:type="dxa"/>
          <w:tcBorders>
            <w:top w:val="single" w:sz="4" w:space="0" w:color="auto"/>
            <w:right w:val="single" w:sz="6" w:space="0" w:color="auto"/>
          </w:tcBorders>
          <w:vAlign w:val="center"/>
        </w:tcPr>
        <w:p w14:paraId="5C128896" w14:textId="618B603D" w:rsidR="00FC2BD8" w:rsidRPr="00917A29" w:rsidRDefault="00FC2BD8" w:rsidP="00BC756D">
          <w:pPr>
            <w:spacing w:before="200"/>
            <w:jc w:val="center"/>
            <w:rPr>
              <w:rFonts w:cs="Calibri"/>
              <w:b/>
              <w:sz w:val="28"/>
              <w:szCs w:val="28"/>
            </w:rPr>
          </w:pPr>
          <w:r>
            <w:rPr>
              <w:rFonts w:cs="Calibri"/>
              <w:b/>
              <w:sz w:val="28"/>
              <w:szCs w:val="28"/>
            </w:rPr>
            <w:t xml:space="preserve">Third Party Eligibility Verification Services  - </w:t>
          </w:r>
          <w:r w:rsidRPr="00CB06DD">
            <w:rPr>
              <w:rFonts w:cs="Calibri"/>
              <w:b/>
              <w:sz w:val="28"/>
              <w:szCs w:val="28"/>
            </w:rPr>
            <w:t>RFP  # YH1</w:t>
          </w:r>
          <w:r>
            <w:rPr>
              <w:rFonts w:cs="Calibri"/>
              <w:b/>
              <w:sz w:val="28"/>
              <w:szCs w:val="28"/>
            </w:rPr>
            <w:t>5</w:t>
          </w:r>
          <w:r w:rsidRPr="00CB06DD">
            <w:rPr>
              <w:rFonts w:cs="Calibri"/>
              <w:b/>
              <w:sz w:val="28"/>
              <w:szCs w:val="28"/>
            </w:rPr>
            <w:t>-00</w:t>
          </w:r>
          <w:r>
            <w:rPr>
              <w:rFonts w:cs="Calibri"/>
              <w:b/>
              <w:sz w:val="28"/>
              <w:szCs w:val="28"/>
            </w:rPr>
            <w:t>18</w:t>
          </w:r>
        </w:p>
      </w:tc>
    </w:tr>
    <w:tr w:rsidR="00FC2BD8" w:rsidRPr="001874AF" w14:paraId="5C12889A" w14:textId="77777777" w:rsidTr="00CB06DD">
      <w:trPr>
        <w:trHeight w:val="269"/>
      </w:trPr>
      <w:tc>
        <w:tcPr>
          <w:tcW w:w="4500" w:type="dxa"/>
          <w:vMerge/>
          <w:tcBorders>
            <w:left w:val="single" w:sz="6" w:space="0" w:color="auto"/>
            <w:bottom w:val="single" w:sz="4" w:space="0" w:color="FFFFFF" w:themeColor="background1"/>
          </w:tcBorders>
        </w:tcPr>
        <w:p w14:paraId="5C128898" w14:textId="77777777" w:rsidR="00FC2BD8" w:rsidRPr="004140A8" w:rsidRDefault="00FC2BD8" w:rsidP="00CE394D">
          <w:pPr>
            <w:pStyle w:val="Header"/>
            <w:rPr>
              <w:rFonts w:cs="Calibri"/>
              <w:sz w:val="22"/>
              <w:lang w:val="en-US" w:eastAsia="en-US"/>
            </w:rPr>
          </w:pPr>
        </w:p>
      </w:tc>
      <w:tc>
        <w:tcPr>
          <w:tcW w:w="9900" w:type="dxa"/>
          <w:vMerge w:val="restart"/>
          <w:tcBorders>
            <w:top w:val="nil"/>
          </w:tcBorders>
          <w:vAlign w:val="center"/>
        </w:tcPr>
        <w:p w14:paraId="5C128899" w14:textId="77777777" w:rsidR="00FC2BD8" w:rsidRPr="00CB06DD" w:rsidRDefault="00FC2BD8" w:rsidP="00917A29">
          <w:pPr>
            <w:pStyle w:val="Header"/>
            <w:spacing w:before="120"/>
            <w:ind w:right="86"/>
            <w:rPr>
              <w:rFonts w:cs="Calibri"/>
              <w:sz w:val="20"/>
              <w:lang w:val="en-US" w:eastAsia="en-US"/>
            </w:rPr>
          </w:pPr>
        </w:p>
      </w:tc>
    </w:tr>
    <w:tr w:rsidR="00FC2BD8" w:rsidRPr="001874AF" w14:paraId="5C12889D" w14:textId="77777777" w:rsidTr="00917A29">
      <w:trPr>
        <w:trHeight w:val="65"/>
      </w:trPr>
      <w:tc>
        <w:tcPr>
          <w:tcW w:w="4500" w:type="dxa"/>
          <w:tcBorders>
            <w:top w:val="single" w:sz="4" w:space="0" w:color="FFFFFF" w:themeColor="background1"/>
            <w:left w:val="single" w:sz="6" w:space="0" w:color="auto"/>
            <w:bottom w:val="single" w:sz="6" w:space="0" w:color="auto"/>
          </w:tcBorders>
        </w:tcPr>
        <w:p w14:paraId="5C12889B" w14:textId="77777777" w:rsidR="00FC2BD8" w:rsidRPr="004140A8" w:rsidRDefault="00FC2BD8" w:rsidP="00CB06DD">
          <w:pPr>
            <w:pStyle w:val="Header"/>
            <w:spacing w:before="120"/>
            <w:ind w:left="86" w:right="86"/>
            <w:rPr>
              <w:rFonts w:cs="Calibri"/>
              <w:sz w:val="22"/>
              <w:lang w:val="en-US" w:eastAsia="en-US"/>
            </w:rPr>
          </w:pPr>
        </w:p>
      </w:tc>
      <w:tc>
        <w:tcPr>
          <w:tcW w:w="9900" w:type="dxa"/>
          <w:vMerge/>
          <w:tcBorders>
            <w:top w:val="nil"/>
            <w:bottom w:val="single" w:sz="4" w:space="0" w:color="auto"/>
          </w:tcBorders>
          <w:vAlign w:val="center"/>
        </w:tcPr>
        <w:p w14:paraId="5C12889C" w14:textId="77777777" w:rsidR="00FC2BD8" w:rsidRPr="004140A8" w:rsidRDefault="00FC2BD8" w:rsidP="00CE394D">
          <w:pPr>
            <w:pStyle w:val="Header"/>
            <w:spacing w:before="120"/>
            <w:ind w:left="-14" w:right="187"/>
            <w:jc w:val="center"/>
            <w:rPr>
              <w:rFonts w:cs="Calibri"/>
              <w:sz w:val="20"/>
              <w:szCs w:val="20"/>
              <w:lang w:val="en-US" w:eastAsia="en-US"/>
            </w:rPr>
          </w:pPr>
        </w:p>
      </w:tc>
    </w:tr>
  </w:tbl>
  <w:p w14:paraId="5C12889E" w14:textId="77777777" w:rsidR="00FC2BD8" w:rsidRPr="00BB1FAC" w:rsidRDefault="00FC2BD8" w:rsidP="00BB1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5C36"/>
    <w:multiLevelType w:val="hybridMultilevel"/>
    <w:tmpl w:val="AC001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E4619"/>
    <w:multiLevelType w:val="hybridMultilevel"/>
    <w:tmpl w:val="1D664AC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E6C3A6E"/>
    <w:multiLevelType w:val="hybridMultilevel"/>
    <w:tmpl w:val="A890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1F081B45"/>
    <w:multiLevelType w:val="hybridMultilevel"/>
    <w:tmpl w:val="AC5E2A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18B0ABF"/>
    <w:multiLevelType w:val="hybridMultilevel"/>
    <w:tmpl w:val="E2E4D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FC77E3"/>
    <w:multiLevelType w:val="hybridMultilevel"/>
    <w:tmpl w:val="33BAF6CE"/>
    <w:lvl w:ilvl="0" w:tplc="ECEEF380">
      <w:start w:val="1"/>
      <w:numFmt w:val="bullet"/>
      <w:pStyle w:val="Subbullet"/>
      <w:lvlText w:val="○"/>
      <w:lvlJc w:val="left"/>
      <w:pPr>
        <w:ind w:left="1260" w:hanging="360"/>
      </w:pPr>
      <w:rPr>
        <w:rFonts w:ascii="Calibri" w:hAnsi="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C75C3"/>
    <w:multiLevelType w:val="hybridMultilevel"/>
    <w:tmpl w:val="02221AA6"/>
    <w:lvl w:ilvl="0" w:tplc="04090019">
      <w:start w:val="1"/>
      <w:numFmt w:val="lowerLetter"/>
      <w:pStyle w:val="TOC"/>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0B5F61"/>
    <w:multiLevelType w:val="hybridMultilevel"/>
    <w:tmpl w:val="5D8A0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716B5"/>
    <w:multiLevelType w:val="hybridMultilevel"/>
    <w:tmpl w:val="37E24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C0CE5"/>
    <w:multiLevelType w:val="hybridMultilevel"/>
    <w:tmpl w:val="865C1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D85DA5"/>
    <w:multiLevelType w:val="hybridMultilevel"/>
    <w:tmpl w:val="DC287BBC"/>
    <w:lvl w:ilvl="0" w:tplc="44FA9A34">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F27C45"/>
    <w:multiLevelType w:val="hybridMultilevel"/>
    <w:tmpl w:val="7D906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F1C09"/>
    <w:multiLevelType w:val="hybridMultilevel"/>
    <w:tmpl w:val="1FFC6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9BB5575"/>
    <w:multiLevelType w:val="hybridMultilevel"/>
    <w:tmpl w:val="60ECC978"/>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4">
    <w:nsid w:val="54AF09AF"/>
    <w:multiLevelType w:val="hybridMultilevel"/>
    <w:tmpl w:val="5DB08602"/>
    <w:lvl w:ilvl="0" w:tplc="430C8CFA">
      <w:start w:val="1"/>
      <w:numFmt w:val="decimal"/>
      <w:lvlText w:val="%1."/>
      <w:lvlJc w:val="left"/>
      <w:pPr>
        <w:ind w:left="891" w:hanging="360"/>
      </w:pPr>
      <w:rPr>
        <w:b w:val="0"/>
      </w:rPr>
    </w:lvl>
    <w:lvl w:ilvl="1" w:tplc="04090019" w:tentative="1">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15">
    <w:nsid w:val="5D9C73C2"/>
    <w:multiLevelType w:val="hybridMultilevel"/>
    <w:tmpl w:val="279E2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2656F4"/>
    <w:multiLevelType w:val="hybridMultilevel"/>
    <w:tmpl w:val="B13E3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59723D"/>
    <w:multiLevelType w:val="hybridMultilevel"/>
    <w:tmpl w:val="0BE6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26495"/>
    <w:multiLevelType w:val="hybridMultilevel"/>
    <w:tmpl w:val="C2D05E52"/>
    <w:lvl w:ilvl="0" w:tplc="05E0DE2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97E42B3"/>
    <w:multiLevelType w:val="hybridMultilevel"/>
    <w:tmpl w:val="214E2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14A02D0"/>
    <w:multiLevelType w:val="hybridMultilevel"/>
    <w:tmpl w:val="784EA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42530"/>
    <w:multiLevelType w:val="hybridMultilevel"/>
    <w:tmpl w:val="1A56A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8CA35BF"/>
    <w:multiLevelType w:val="hybridMultilevel"/>
    <w:tmpl w:val="93524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13"/>
  </w:num>
  <w:num w:numId="5">
    <w:abstractNumId w:val="18"/>
  </w:num>
  <w:num w:numId="6">
    <w:abstractNumId w:val="10"/>
  </w:num>
  <w:num w:numId="7">
    <w:abstractNumId w:val="5"/>
  </w:num>
  <w:num w:numId="8">
    <w:abstractNumId w:val="18"/>
  </w:num>
  <w:num w:numId="9">
    <w:abstractNumId w:val="10"/>
  </w:num>
  <w:num w:numId="10">
    <w:abstractNumId w:val="5"/>
  </w:num>
  <w:num w:numId="11">
    <w:abstractNumId w:val="14"/>
  </w:num>
  <w:num w:numId="12">
    <w:abstractNumId w:val="2"/>
  </w:num>
  <w:num w:numId="13">
    <w:abstractNumId w:val="3"/>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22"/>
  </w:num>
  <w:num w:numId="19">
    <w:abstractNumId w:val="7"/>
  </w:num>
  <w:num w:numId="20">
    <w:abstractNumId w:val="11"/>
  </w:num>
  <w:num w:numId="21">
    <w:abstractNumId w:val="16"/>
  </w:num>
  <w:num w:numId="22">
    <w:abstractNumId w:val="9"/>
  </w:num>
  <w:num w:numId="23">
    <w:abstractNumId w:val="0"/>
  </w:num>
  <w:num w:numId="24">
    <w:abstractNumId w:val="15"/>
  </w:num>
  <w:num w:numId="25">
    <w:abstractNumId w:val="8"/>
  </w:num>
  <w:num w:numId="26">
    <w:abstractNumId w:val="20"/>
  </w:num>
  <w:num w:numId="27">
    <w:abstractNumId w:val="1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F3"/>
    <w:rsid w:val="000035D5"/>
    <w:rsid w:val="00007164"/>
    <w:rsid w:val="000104F6"/>
    <w:rsid w:val="000174D2"/>
    <w:rsid w:val="000279CD"/>
    <w:rsid w:val="00027D75"/>
    <w:rsid w:val="00031F18"/>
    <w:rsid w:val="00031F84"/>
    <w:rsid w:val="00035159"/>
    <w:rsid w:val="000733E0"/>
    <w:rsid w:val="0007355E"/>
    <w:rsid w:val="00073C57"/>
    <w:rsid w:val="0007650F"/>
    <w:rsid w:val="00076AF8"/>
    <w:rsid w:val="000802FF"/>
    <w:rsid w:val="00085F98"/>
    <w:rsid w:val="00091D27"/>
    <w:rsid w:val="00094AC0"/>
    <w:rsid w:val="00095494"/>
    <w:rsid w:val="00095A78"/>
    <w:rsid w:val="0009705E"/>
    <w:rsid w:val="00097180"/>
    <w:rsid w:val="000A4960"/>
    <w:rsid w:val="000A4FFD"/>
    <w:rsid w:val="000B40AB"/>
    <w:rsid w:val="000B6DC8"/>
    <w:rsid w:val="000C0ADF"/>
    <w:rsid w:val="000C0D9B"/>
    <w:rsid w:val="000C2815"/>
    <w:rsid w:val="000D2DD3"/>
    <w:rsid w:val="000E4B9F"/>
    <w:rsid w:val="000E710B"/>
    <w:rsid w:val="000F0394"/>
    <w:rsid w:val="000F3667"/>
    <w:rsid w:val="00100B42"/>
    <w:rsid w:val="00101738"/>
    <w:rsid w:val="0010373F"/>
    <w:rsid w:val="0010513F"/>
    <w:rsid w:val="00114E2D"/>
    <w:rsid w:val="00123A35"/>
    <w:rsid w:val="001241ED"/>
    <w:rsid w:val="00126684"/>
    <w:rsid w:val="00131D5D"/>
    <w:rsid w:val="00136A42"/>
    <w:rsid w:val="00145E82"/>
    <w:rsid w:val="00146F90"/>
    <w:rsid w:val="0016108A"/>
    <w:rsid w:val="00163365"/>
    <w:rsid w:val="00165BFB"/>
    <w:rsid w:val="00166D0D"/>
    <w:rsid w:val="001761AF"/>
    <w:rsid w:val="001772B4"/>
    <w:rsid w:val="00177A85"/>
    <w:rsid w:val="00191A99"/>
    <w:rsid w:val="001930E4"/>
    <w:rsid w:val="00194960"/>
    <w:rsid w:val="001A1B50"/>
    <w:rsid w:val="001A2FFD"/>
    <w:rsid w:val="001A4AE9"/>
    <w:rsid w:val="001B69A7"/>
    <w:rsid w:val="001C3F36"/>
    <w:rsid w:val="001C4633"/>
    <w:rsid w:val="001C5EDB"/>
    <w:rsid w:val="001E1862"/>
    <w:rsid w:val="001E3111"/>
    <w:rsid w:val="001E78ED"/>
    <w:rsid w:val="002052DC"/>
    <w:rsid w:val="00211F94"/>
    <w:rsid w:val="00212C16"/>
    <w:rsid w:val="002143B0"/>
    <w:rsid w:val="00216C71"/>
    <w:rsid w:val="002235D5"/>
    <w:rsid w:val="002262E7"/>
    <w:rsid w:val="0022787D"/>
    <w:rsid w:val="00246B4F"/>
    <w:rsid w:val="00251CBE"/>
    <w:rsid w:val="00254C40"/>
    <w:rsid w:val="00260FDE"/>
    <w:rsid w:val="00265805"/>
    <w:rsid w:val="00267736"/>
    <w:rsid w:val="00275DE5"/>
    <w:rsid w:val="002840FD"/>
    <w:rsid w:val="00290744"/>
    <w:rsid w:val="00295D71"/>
    <w:rsid w:val="002A274A"/>
    <w:rsid w:val="002B0B3B"/>
    <w:rsid w:val="002B73DC"/>
    <w:rsid w:val="002C797B"/>
    <w:rsid w:val="002D1CEE"/>
    <w:rsid w:val="002D705A"/>
    <w:rsid w:val="002D7FB9"/>
    <w:rsid w:val="002E08F0"/>
    <w:rsid w:val="002E25BF"/>
    <w:rsid w:val="002F6512"/>
    <w:rsid w:val="002F6FF5"/>
    <w:rsid w:val="00304E0A"/>
    <w:rsid w:val="003064C8"/>
    <w:rsid w:val="0031465C"/>
    <w:rsid w:val="003179FF"/>
    <w:rsid w:val="00320E15"/>
    <w:rsid w:val="00324E07"/>
    <w:rsid w:val="00324F31"/>
    <w:rsid w:val="0033153B"/>
    <w:rsid w:val="00342CEF"/>
    <w:rsid w:val="00344C25"/>
    <w:rsid w:val="00352E56"/>
    <w:rsid w:val="00355579"/>
    <w:rsid w:val="00355823"/>
    <w:rsid w:val="00356642"/>
    <w:rsid w:val="0036017D"/>
    <w:rsid w:val="0036526A"/>
    <w:rsid w:val="003704B5"/>
    <w:rsid w:val="00373D26"/>
    <w:rsid w:val="003752E4"/>
    <w:rsid w:val="003A0F25"/>
    <w:rsid w:val="003A1622"/>
    <w:rsid w:val="003A59B2"/>
    <w:rsid w:val="003A6960"/>
    <w:rsid w:val="003B1BE8"/>
    <w:rsid w:val="003B24ED"/>
    <w:rsid w:val="003B6F72"/>
    <w:rsid w:val="003C42C5"/>
    <w:rsid w:val="003D334E"/>
    <w:rsid w:val="003D4B47"/>
    <w:rsid w:val="003E0F6B"/>
    <w:rsid w:val="003E1554"/>
    <w:rsid w:val="003E2776"/>
    <w:rsid w:val="003E67AD"/>
    <w:rsid w:val="003F181F"/>
    <w:rsid w:val="003F1E4E"/>
    <w:rsid w:val="003F5BC6"/>
    <w:rsid w:val="003F7511"/>
    <w:rsid w:val="0040225E"/>
    <w:rsid w:val="00402AC3"/>
    <w:rsid w:val="00406832"/>
    <w:rsid w:val="00407DF2"/>
    <w:rsid w:val="00411179"/>
    <w:rsid w:val="004140A8"/>
    <w:rsid w:val="00423773"/>
    <w:rsid w:val="004312A3"/>
    <w:rsid w:val="0043786A"/>
    <w:rsid w:val="00447E88"/>
    <w:rsid w:val="00452CC8"/>
    <w:rsid w:val="00461658"/>
    <w:rsid w:val="00463999"/>
    <w:rsid w:val="004649B4"/>
    <w:rsid w:val="00464DE4"/>
    <w:rsid w:val="004766AF"/>
    <w:rsid w:val="004821F2"/>
    <w:rsid w:val="00491BF3"/>
    <w:rsid w:val="00493D06"/>
    <w:rsid w:val="004A1758"/>
    <w:rsid w:val="004A3777"/>
    <w:rsid w:val="004B1B0A"/>
    <w:rsid w:val="004B4EDB"/>
    <w:rsid w:val="004B7967"/>
    <w:rsid w:val="004B7A69"/>
    <w:rsid w:val="004C0E23"/>
    <w:rsid w:val="004C4E33"/>
    <w:rsid w:val="004C50C1"/>
    <w:rsid w:val="004D7C4A"/>
    <w:rsid w:val="004E32D3"/>
    <w:rsid w:val="004E469D"/>
    <w:rsid w:val="004E5BDC"/>
    <w:rsid w:val="004F4DE9"/>
    <w:rsid w:val="004F6964"/>
    <w:rsid w:val="00503119"/>
    <w:rsid w:val="0050340D"/>
    <w:rsid w:val="005046A6"/>
    <w:rsid w:val="0051208E"/>
    <w:rsid w:val="0051500C"/>
    <w:rsid w:val="00515B0A"/>
    <w:rsid w:val="005175C3"/>
    <w:rsid w:val="00520BD5"/>
    <w:rsid w:val="00525134"/>
    <w:rsid w:val="00527A63"/>
    <w:rsid w:val="00532016"/>
    <w:rsid w:val="005410A3"/>
    <w:rsid w:val="00541845"/>
    <w:rsid w:val="00543593"/>
    <w:rsid w:val="0055108D"/>
    <w:rsid w:val="00552143"/>
    <w:rsid w:val="0057046A"/>
    <w:rsid w:val="00571FF7"/>
    <w:rsid w:val="00572951"/>
    <w:rsid w:val="0057301C"/>
    <w:rsid w:val="00575FFD"/>
    <w:rsid w:val="005809F6"/>
    <w:rsid w:val="00581157"/>
    <w:rsid w:val="00581427"/>
    <w:rsid w:val="00583CBB"/>
    <w:rsid w:val="00595A9B"/>
    <w:rsid w:val="00597C03"/>
    <w:rsid w:val="005A18DE"/>
    <w:rsid w:val="005A1D23"/>
    <w:rsid w:val="005A3D36"/>
    <w:rsid w:val="005A6447"/>
    <w:rsid w:val="005A65C8"/>
    <w:rsid w:val="005A72C0"/>
    <w:rsid w:val="005B4143"/>
    <w:rsid w:val="005B4F83"/>
    <w:rsid w:val="005B7FFC"/>
    <w:rsid w:val="005C1A49"/>
    <w:rsid w:val="005C542F"/>
    <w:rsid w:val="005E383B"/>
    <w:rsid w:val="005F185C"/>
    <w:rsid w:val="005F1ECA"/>
    <w:rsid w:val="005F3276"/>
    <w:rsid w:val="005F4406"/>
    <w:rsid w:val="005F62DA"/>
    <w:rsid w:val="0060061D"/>
    <w:rsid w:val="006205B0"/>
    <w:rsid w:val="00637055"/>
    <w:rsid w:val="00637853"/>
    <w:rsid w:val="006378A7"/>
    <w:rsid w:val="00640185"/>
    <w:rsid w:val="0064742C"/>
    <w:rsid w:val="006538E5"/>
    <w:rsid w:val="00653C36"/>
    <w:rsid w:val="006551DD"/>
    <w:rsid w:val="006679F6"/>
    <w:rsid w:val="00671254"/>
    <w:rsid w:val="0067234C"/>
    <w:rsid w:val="006724D8"/>
    <w:rsid w:val="006800EB"/>
    <w:rsid w:val="006833E3"/>
    <w:rsid w:val="006847C5"/>
    <w:rsid w:val="00684B3B"/>
    <w:rsid w:val="00687162"/>
    <w:rsid w:val="00687A41"/>
    <w:rsid w:val="00691339"/>
    <w:rsid w:val="00692A2C"/>
    <w:rsid w:val="006A2B5C"/>
    <w:rsid w:val="006A47EA"/>
    <w:rsid w:val="006A6877"/>
    <w:rsid w:val="006B1814"/>
    <w:rsid w:val="006B5C71"/>
    <w:rsid w:val="006C4888"/>
    <w:rsid w:val="006D755E"/>
    <w:rsid w:val="006E16F1"/>
    <w:rsid w:val="006E2C64"/>
    <w:rsid w:val="006F20E0"/>
    <w:rsid w:val="0070634B"/>
    <w:rsid w:val="00724011"/>
    <w:rsid w:val="007275DA"/>
    <w:rsid w:val="00732747"/>
    <w:rsid w:val="00734ABD"/>
    <w:rsid w:val="00740E97"/>
    <w:rsid w:val="00743A4F"/>
    <w:rsid w:val="0075363D"/>
    <w:rsid w:val="00764D33"/>
    <w:rsid w:val="00764DB0"/>
    <w:rsid w:val="0076756F"/>
    <w:rsid w:val="00767DF7"/>
    <w:rsid w:val="00775668"/>
    <w:rsid w:val="00776665"/>
    <w:rsid w:val="00777FB7"/>
    <w:rsid w:val="00780DCF"/>
    <w:rsid w:val="0078123A"/>
    <w:rsid w:val="007834C7"/>
    <w:rsid w:val="00785B6B"/>
    <w:rsid w:val="007908C0"/>
    <w:rsid w:val="00794D4D"/>
    <w:rsid w:val="007966B8"/>
    <w:rsid w:val="007A11BC"/>
    <w:rsid w:val="007B1914"/>
    <w:rsid w:val="007B4121"/>
    <w:rsid w:val="007B5591"/>
    <w:rsid w:val="007C58CF"/>
    <w:rsid w:val="007C6108"/>
    <w:rsid w:val="007D1328"/>
    <w:rsid w:val="007D1C14"/>
    <w:rsid w:val="007D278B"/>
    <w:rsid w:val="007D37C0"/>
    <w:rsid w:val="007E0C44"/>
    <w:rsid w:val="007E59A3"/>
    <w:rsid w:val="007E6A97"/>
    <w:rsid w:val="007F06CE"/>
    <w:rsid w:val="007F5A9D"/>
    <w:rsid w:val="008027D0"/>
    <w:rsid w:val="0080446F"/>
    <w:rsid w:val="008044DA"/>
    <w:rsid w:val="008178E6"/>
    <w:rsid w:val="00825C26"/>
    <w:rsid w:val="00827B2B"/>
    <w:rsid w:val="00832298"/>
    <w:rsid w:val="008324B7"/>
    <w:rsid w:val="00834C38"/>
    <w:rsid w:val="00844DD9"/>
    <w:rsid w:val="00861D44"/>
    <w:rsid w:val="00865DD4"/>
    <w:rsid w:val="00866D4F"/>
    <w:rsid w:val="00874ECC"/>
    <w:rsid w:val="008772D2"/>
    <w:rsid w:val="00881C5E"/>
    <w:rsid w:val="008854B4"/>
    <w:rsid w:val="00885C91"/>
    <w:rsid w:val="00886197"/>
    <w:rsid w:val="008925C7"/>
    <w:rsid w:val="00893A41"/>
    <w:rsid w:val="008A78CB"/>
    <w:rsid w:val="008B3DD8"/>
    <w:rsid w:val="008C1B09"/>
    <w:rsid w:val="008C2152"/>
    <w:rsid w:val="008C2D60"/>
    <w:rsid w:val="008C4CCF"/>
    <w:rsid w:val="008C5F14"/>
    <w:rsid w:val="008D31C8"/>
    <w:rsid w:val="008E150B"/>
    <w:rsid w:val="008E3E0C"/>
    <w:rsid w:val="008F0AB1"/>
    <w:rsid w:val="008F361B"/>
    <w:rsid w:val="008F482F"/>
    <w:rsid w:val="008F58D0"/>
    <w:rsid w:val="008F68F5"/>
    <w:rsid w:val="0090762A"/>
    <w:rsid w:val="00917A29"/>
    <w:rsid w:val="00923BB8"/>
    <w:rsid w:val="009343CF"/>
    <w:rsid w:val="00934707"/>
    <w:rsid w:val="009348C0"/>
    <w:rsid w:val="00943E61"/>
    <w:rsid w:val="009477F9"/>
    <w:rsid w:val="009563A9"/>
    <w:rsid w:val="00956F42"/>
    <w:rsid w:val="00960804"/>
    <w:rsid w:val="009608BB"/>
    <w:rsid w:val="00965F33"/>
    <w:rsid w:val="009668DD"/>
    <w:rsid w:val="00974507"/>
    <w:rsid w:val="00975FFC"/>
    <w:rsid w:val="00985144"/>
    <w:rsid w:val="00986926"/>
    <w:rsid w:val="009A1CE3"/>
    <w:rsid w:val="009B12FF"/>
    <w:rsid w:val="009B2822"/>
    <w:rsid w:val="009C391A"/>
    <w:rsid w:val="009C7C2A"/>
    <w:rsid w:val="009D35F8"/>
    <w:rsid w:val="009E51AF"/>
    <w:rsid w:val="009E5311"/>
    <w:rsid w:val="009E6AC0"/>
    <w:rsid w:val="009F49E2"/>
    <w:rsid w:val="009F73D2"/>
    <w:rsid w:val="00A0403E"/>
    <w:rsid w:val="00A0491C"/>
    <w:rsid w:val="00A13019"/>
    <w:rsid w:val="00A2308A"/>
    <w:rsid w:val="00A25E5B"/>
    <w:rsid w:val="00A25F70"/>
    <w:rsid w:val="00A32122"/>
    <w:rsid w:val="00A40AE0"/>
    <w:rsid w:val="00A562BF"/>
    <w:rsid w:val="00A61526"/>
    <w:rsid w:val="00A6294C"/>
    <w:rsid w:val="00A74C8F"/>
    <w:rsid w:val="00A77AE8"/>
    <w:rsid w:val="00A80331"/>
    <w:rsid w:val="00A84E0B"/>
    <w:rsid w:val="00A84E22"/>
    <w:rsid w:val="00A91B1A"/>
    <w:rsid w:val="00A94974"/>
    <w:rsid w:val="00A97A72"/>
    <w:rsid w:val="00AA2D38"/>
    <w:rsid w:val="00AA5F68"/>
    <w:rsid w:val="00AB1D34"/>
    <w:rsid w:val="00AB2BA2"/>
    <w:rsid w:val="00AB2D5A"/>
    <w:rsid w:val="00AC4251"/>
    <w:rsid w:val="00AD08BE"/>
    <w:rsid w:val="00AD6A56"/>
    <w:rsid w:val="00AE6EEA"/>
    <w:rsid w:val="00AF1948"/>
    <w:rsid w:val="00B016E2"/>
    <w:rsid w:val="00B03F73"/>
    <w:rsid w:val="00B04170"/>
    <w:rsid w:val="00B100F4"/>
    <w:rsid w:val="00B17A5E"/>
    <w:rsid w:val="00B24633"/>
    <w:rsid w:val="00B30A0B"/>
    <w:rsid w:val="00B320A0"/>
    <w:rsid w:val="00B341AE"/>
    <w:rsid w:val="00B35AF0"/>
    <w:rsid w:val="00B40C7E"/>
    <w:rsid w:val="00B41C5A"/>
    <w:rsid w:val="00B41FCC"/>
    <w:rsid w:val="00B4218B"/>
    <w:rsid w:val="00B47C0C"/>
    <w:rsid w:val="00B5251A"/>
    <w:rsid w:val="00B539BC"/>
    <w:rsid w:val="00B72BBB"/>
    <w:rsid w:val="00B76296"/>
    <w:rsid w:val="00B80C84"/>
    <w:rsid w:val="00B81F7C"/>
    <w:rsid w:val="00B8569A"/>
    <w:rsid w:val="00B862F5"/>
    <w:rsid w:val="00B922E8"/>
    <w:rsid w:val="00BA1455"/>
    <w:rsid w:val="00BA53B2"/>
    <w:rsid w:val="00BB1FAC"/>
    <w:rsid w:val="00BC1AE2"/>
    <w:rsid w:val="00BC2167"/>
    <w:rsid w:val="00BC4912"/>
    <w:rsid w:val="00BC696B"/>
    <w:rsid w:val="00BC756D"/>
    <w:rsid w:val="00BD2AC1"/>
    <w:rsid w:val="00BD3D4E"/>
    <w:rsid w:val="00BD79F7"/>
    <w:rsid w:val="00BE2556"/>
    <w:rsid w:val="00BE3CA5"/>
    <w:rsid w:val="00BF096B"/>
    <w:rsid w:val="00C0084D"/>
    <w:rsid w:val="00C01B3D"/>
    <w:rsid w:val="00C045C4"/>
    <w:rsid w:val="00C052E0"/>
    <w:rsid w:val="00C07D3A"/>
    <w:rsid w:val="00C15AF8"/>
    <w:rsid w:val="00C22681"/>
    <w:rsid w:val="00C23F7E"/>
    <w:rsid w:val="00C24D07"/>
    <w:rsid w:val="00C25933"/>
    <w:rsid w:val="00C3045B"/>
    <w:rsid w:val="00C337AC"/>
    <w:rsid w:val="00C337DD"/>
    <w:rsid w:val="00C350A5"/>
    <w:rsid w:val="00C401C3"/>
    <w:rsid w:val="00C42AF8"/>
    <w:rsid w:val="00C477EA"/>
    <w:rsid w:val="00C53BFE"/>
    <w:rsid w:val="00C56639"/>
    <w:rsid w:val="00C56D6E"/>
    <w:rsid w:val="00C61198"/>
    <w:rsid w:val="00C62572"/>
    <w:rsid w:val="00C62E56"/>
    <w:rsid w:val="00C63810"/>
    <w:rsid w:val="00C64F6B"/>
    <w:rsid w:val="00C65AF7"/>
    <w:rsid w:val="00C677A0"/>
    <w:rsid w:val="00C77A02"/>
    <w:rsid w:val="00C77E37"/>
    <w:rsid w:val="00C81395"/>
    <w:rsid w:val="00C84698"/>
    <w:rsid w:val="00C850F4"/>
    <w:rsid w:val="00C87221"/>
    <w:rsid w:val="00C92FF4"/>
    <w:rsid w:val="00C93813"/>
    <w:rsid w:val="00C96A9D"/>
    <w:rsid w:val="00CA33A5"/>
    <w:rsid w:val="00CB06DD"/>
    <w:rsid w:val="00CB4646"/>
    <w:rsid w:val="00CB47B0"/>
    <w:rsid w:val="00CB5C61"/>
    <w:rsid w:val="00CB61A3"/>
    <w:rsid w:val="00CB7E1F"/>
    <w:rsid w:val="00CC3593"/>
    <w:rsid w:val="00CC4ADB"/>
    <w:rsid w:val="00CD270F"/>
    <w:rsid w:val="00CD31C6"/>
    <w:rsid w:val="00CD5AC0"/>
    <w:rsid w:val="00CD68EF"/>
    <w:rsid w:val="00CE256A"/>
    <w:rsid w:val="00CE27DB"/>
    <w:rsid w:val="00CE3818"/>
    <w:rsid w:val="00CE394D"/>
    <w:rsid w:val="00CE3AB7"/>
    <w:rsid w:val="00CE4293"/>
    <w:rsid w:val="00CE5E4E"/>
    <w:rsid w:val="00CF5AED"/>
    <w:rsid w:val="00D00EF6"/>
    <w:rsid w:val="00D029D2"/>
    <w:rsid w:val="00D06F2E"/>
    <w:rsid w:val="00D132B2"/>
    <w:rsid w:val="00D1624C"/>
    <w:rsid w:val="00D252DD"/>
    <w:rsid w:val="00D368AB"/>
    <w:rsid w:val="00D370B7"/>
    <w:rsid w:val="00D57344"/>
    <w:rsid w:val="00D57666"/>
    <w:rsid w:val="00D57A64"/>
    <w:rsid w:val="00D63D8B"/>
    <w:rsid w:val="00D6548D"/>
    <w:rsid w:val="00D71B89"/>
    <w:rsid w:val="00D77682"/>
    <w:rsid w:val="00D779F0"/>
    <w:rsid w:val="00D90514"/>
    <w:rsid w:val="00D93C41"/>
    <w:rsid w:val="00D94C91"/>
    <w:rsid w:val="00DA1463"/>
    <w:rsid w:val="00DA3E7A"/>
    <w:rsid w:val="00DC7720"/>
    <w:rsid w:val="00DD2E98"/>
    <w:rsid w:val="00DD6EF2"/>
    <w:rsid w:val="00DE25B5"/>
    <w:rsid w:val="00DE58D8"/>
    <w:rsid w:val="00DF3E9F"/>
    <w:rsid w:val="00DF4B13"/>
    <w:rsid w:val="00DF72EF"/>
    <w:rsid w:val="00DF7310"/>
    <w:rsid w:val="00E00A2A"/>
    <w:rsid w:val="00E1248D"/>
    <w:rsid w:val="00E1547E"/>
    <w:rsid w:val="00E161AE"/>
    <w:rsid w:val="00E16377"/>
    <w:rsid w:val="00E23C7A"/>
    <w:rsid w:val="00E3266C"/>
    <w:rsid w:val="00E33363"/>
    <w:rsid w:val="00E354E6"/>
    <w:rsid w:val="00E36E9C"/>
    <w:rsid w:val="00E441F8"/>
    <w:rsid w:val="00E46CDD"/>
    <w:rsid w:val="00E520AE"/>
    <w:rsid w:val="00E54E5A"/>
    <w:rsid w:val="00E659FE"/>
    <w:rsid w:val="00E76A87"/>
    <w:rsid w:val="00E84C32"/>
    <w:rsid w:val="00E85F8A"/>
    <w:rsid w:val="00E86D56"/>
    <w:rsid w:val="00E95DA0"/>
    <w:rsid w:val="00E978F6"/>
    <w:rsid w:val="00EA0BB9"/>
    <w:rsid w:val="00EA3792"/>
    <w:rsid w:val="00EC652C"/>
    <w:rsid w:val="00EC74C5"/>
    <w:rsid w:val="00ED26DF"/>
    <w:rsid w:val="00ED4A23"/>
    <w:rsid w:val="00EE04B1"/>
    <w:rsid w:val="00EE2635"/>
    <w:rsid w:val="00EE2C96"/>
    <w:rsid w:val="00EE72DA"/>
    <w:rsid w:val="00EE7725"/>
    <w:rsid w:val="00EF0D70"/>
    <w:rsid w:val="00EF2F88"/>
    <w:rsid w:val="00F117FE"/>
    <w:rsid w:val="00F12B8B"/>
    <w:rsid w:val="00F12DDB"/>
    <w:rsid w:val="00F21B52"/>
    <w:rsid w:val="00F21E05"/>
    <w:rsid w:val="00F24879"/>
    <w:rsid w:val="00F354B6"/>
    <w:rsid w:val="00F40735"/>
    <w:rsid w:val="00F4704B"/>
    <w:rsid w:val="00F5132E"/>
    <w:rsid w:val="00F53CF1"/>
    <w:rsid w:val="00F6724D"/>
    <w:rsid w:val="00F67410"/>
    <w:rsid w:val="00F75090"/>
    <w:rsid w:val="00F808AE"/>
    <w:rsid w:val="00F823AA"/>
    <w:rsid w:val="00F87CA7"/>
    <w:rsid w:val="00F904A2"/>
    <w:rsid w:val="00F90902"/>
    <w:rsid w:val="00F90B51"/>
    <w:rsid w:val="00F96C8B"/>
    <w:rsid w:val="00F972BB"/>
    <w:rsid w:val="00FA4CDC"/>
    <w:rsid w:val="00FA6B04"/>
    <w:rsid w:val="00FA7CC8"/>
    <w:rsid w:val="00FB6B90"/>
    <w:rsid w:val="00FC2BD8"/>
    <w:rsid w:val="00FC3143"/>
    <w:rsid w:val="00FC5DE8"/>
    <w:rsid w:val="00FC669F"/>
    <w:rsid w:val="00FE13BF"/>
    <w:rsid w:val="00FE54C2"/>
    <w:rsid w:val="00FE627B"/>
    <w:rsid w:val="00FE70C1"/>
    <w:rsid w:val="00F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C12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Default Paragraph Font" w:uiPriority="1"/>
    <w:lsdException w:name="Subtitle" w:uiPriority="11"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1FAC"/>
    <w:rPr>
      <w:sz w:val="22"/>
      <w:szCs w:val="24"/>
    </w:rPr>
  </w:style>
  <w:style w:type="paragraph" w:styleId="Heading1">
    <w:name w:val="heading 1"/>
    <w:basedOn w:val="Normal"/>
    <w:next w:val="Normal"/>
    <w:link w:val="Heading1Char"/>
    <w:autoRedefine/>
    <w:uiPriority w:val="9"/>
    <w:qFormat/>
    <w:rsid w:val="00BB1FAC"/>
    <w:pPr>
      <w:spacing w:before="120" w:after="120"/>
      <w:outlineLvl w:val="0"/>
    </w:pPr>
    <w:rPr>
      <w:b/>
      <w:caps/>
      <w:noProof/>
      <w:color w:val="1F497D"/>
      <w:sz w:val="28"/>
      <w:szCs w:val="28"/>
      <w:lang w:val="x-none" w:eastAsia="x-none"/>
    </w:rPr>
  </w:style>
  <w:style w:type="paragraph" w:styleId="Heading2">
    <w:name w:val="heading 2"/>
    <w:basedOn w:val="Normal"/>
    <w:next w:val="Normal"/>
    <w:link w:val="Heading2Char"/>
    <w:autoRedefine/>
    <w:uiPriority w:val="9"/>
    <w:qFormat/>
    <w:rsid w:val="00BB1FAC"/>
    <w:pPr>
      <w:keepNext/>
      <w:keepLines/>
      <w:spacing w:after="120"/>
      <w:outlineLvl w:val="1"/>
    </w:pPr>
    <w:rPr>
      <w:b/>
      <w:bCs/>
      <w:smallCaps/>
      <w:color w:val="17365D"/>
      <w:sz w:val="20"/>
      <w:szCs w:val="26"/>
      <w:lang w:val="x-none" w:eastAsia="x-none"/>
    </w:rPr>
  </w:style>
  <w:style w:type="paragraph" w:styleId="Heading3">
    <w:name w:val="heading 3"/>
    <w:basedOn w:val="Normal"/>
    <w:next w:val="Normal"/>
    <w:link w:val="Heading3Char"/>
    <w:uiPriority w:val="9"/>
    <w:qFormat/>
    <w:rsid w:val="00BB1FAC"/>
    <w:pPr>
      <w:keepNext/>
      <w:keepLines/>
      <w:spacing w:before="120" w:after="120"/>
      <w:outlineLvl w:val="2"/>
    </w:pPr>
    <w:rPr>
      <w:b/>
      <w:bCs/>
      <w:caps/>
      <w:color w:val="1F497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81"/>
    <w:rPr>
      <w:rFonts w:ascii="Tahoma" w:hAnsi="Tahoma" w:cs="Tahoma"/>
      <w:sz w:val="16"/>
      <w:szCs w:val="16"/>
    </w:rPr>
  </w:style>
  <w:style w:type="paragraph" w:styleId="Header">
    <w:name w:val="header"/>
    <w:basedOn w:val="Normal"/>
    <w:link w:val="HeaderChar"/>
    <w:pPr>
      <w:tabs>
        <w:tab w:val="center" w:pos="4320"/>
        <w:tab w:val="right" w:pos="8640"/>
      </w:tabs>
    </w:pPr>
    <w:rPr>
      <w:sz w:val="24"/>
      <w:lang w:val="x-none" w:eastAsia="x-none"/>
    </w:r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9C391A"/>
    <w:pPr>
      <w:ind w:left="720"/>
    </w:pPr>
    <w:rPr>
      <w:rFonts w:eastAsia="Calibri"/>
      <w:szCs w:val="22"/>
    </w:rPr>
  </w:style>
  <w:style w:type="character" w:styleId="PageNumber">
    <w:name w:val="page number"/>
    <w:rsid w:val="00BB1FAC"/>
  </w:style>
  <w:style w:type="character" w:customStyle="1" w:styleId="HeaderChar">
    <w:name w:val="Header Char"/>
    <w:link w:val="Header"/>
    <w:rsid w:val="00BB1FAC"/>
    <w:rPr>
      <w:sz w:val="24"/>
      <w:szCs w:val="24"/>
    </w:rPr>
  </w:style>
  <w:style w:type="table" w:styleId="TableGrid">
    <w:name w:val="Table Grid"/>
    <w:basedOn w:val="TableNormal"/>
    <w:rsid w:val="00BB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Normal"/>
    <w:link w:val="TOCChar"/>
    <w:qFormat/>
    <w:rsid w:val="00BB1FAC"/>
    <w:pPr>
      <w:numPr>
        <w:numId w:val="3"/>
      </w:numPr>
      <w:tabs>
        <w:tab w:val="left" w:pos="2160"/>
        <w:tab w:val="left" w:pos="8640"/>
      </w:tabs>
      <w:spacing w:after="240"/>
      <w:ind w:left="2160" w:right="187"/>
    </w:pPr>
    <w:rPr>
      <w:sz w:val="24"/>
      <w:lang w:val="x-none" w:eastAsia="x-none"/>
    </w:rPr>
  </w:style>
  <w:style w:type="character" w:customStyle="1" w:styleId="TOCChar">
    <w:name w:val="TOC Char"/>
    <w:link w:val="TOC"/>
    <w:rsid w:val="00BB1FAC"/>
    <w:rPr>
      <w:rFonts w:cs="Calibri"/>
      <w:sz w:val="24"/>
      <w:szCs w:val="24"/>
    </w:rPr>
  </w:style>
  <w:style w:type="paragraph" w:customStyle="1" w:styleId="Bullet">
    <w:name w:val="Bullet"/>
    <w:basedOn w:val="Normal"/>
    <w:autoRedefine/>
    <w:uiPriority w:val="1"/>
    <w:qFormat/>
    <w:rsid w:val="00BB1FAC"/>
    <w:pPr>
      <w:numPr>
        <w:numId w:val="9"/>
      </w:numPr>
      <w:spacing w:before="40" w:after="40"/>
    </w:pPr>
    <w:rPr>
      <w:szCs w:val="22"/>
    </w:rPr>
  </w:style>
  <w:style w:type="paragraph" w:customStyle="1" w:styleId="Subbullet">
    <w:name w:val="Subbullet"/>
    <w:basedOn w:val="Normal"/>
    <w:autoRedefine/>
    <w:uiPriority w:val="1"/>
    <w:qFormat/>
    <w:rsid w:val="00BB1FAC"/>
    <w:pPr>
      <w:numPr>
        <w:numId w:val="10"/>
      </w:numPr>
    </w:pPr>
  </w:style>
  <w:style w:type="paragraph" w:customStyle="1" w:styleId="Normal11">
    <w:name w:val="Normal11"/>
    <w:basedOn w:val="Normal"/>
    <w:link w:val="Normal11Char"/>
    <w:qFormat/>
    <w:rsid w:val="00BB1FAC"/>
    <w:rPr>
      <w:szCs w:val="22"/>
      <w:lang w:val="x-none" w:eastAsia="x-none"/>
    </w:rPr>
  </w:style>
  <w:style w:type="character" w:customStyle="1" w:styleId="Normal11Char">
    <w:name w:val="Normal11 Char"/>
    <w:link w:val="Normal11"/>
    <w:rsid w:val="00BB1FAC"/>
    <w:rPr>
      <w:sz w:val="22"/>
      <w:szCs w:val="22"/>
    </w:rPr>
  </w:style>
  <w:style w:type="paragraph" w:customStyle="1" w:styleId="Indent1">
    <w:name w:val="Indent1"/>
    <w:basedOn w:val="Normal11"/>
    <w:link w:val="Indent1Char"/>
    <w:qFormat/>
    <w:rsid w:val="00BB1FAC"/>
    <w:pPr>
      <w:ind w:left="360"/>
    </w:pPr>
  </w:style>
  <w:style w:type="character" w:customStyle="1" w:styleId="Indent1Char">
    <w:name w:val="Indent1 Char"/>
    <w:link w:val="Indent1"/>
    <w:rsid w:val="00BB1FAC"/>
  </w:style>
  <w:style w:type="paragraph" w:customStyle="1" w:styleId="Indentbullet">
    <w:name w:val="Indent bullet"/>
    <w:basedOn w:val="Indent1"/>
    <w:link w:val="IndentbulletChar"/>
    <w:qFormat/>
    <w:rsid w:val="00BB1FAC"/>
    <w:pPr>
      <w:ind w:left="1080" w:hanging="360"/>
    </w:pPr>
  </w:style>
  <w:style w:type="character" w:customStyle="1" w:styleId="IndentbulletChar">
    <w:name w:val="Indent bullet Char"/>
    <w:link w:val="Indentbullet"/>
    <w:rsid w:val="00BB1FAC"/>
  </w:style>
  <w:style w:type="paragraph" w:customStyle="1" w:styleId="Indent2">
    <w:name w:val="Indent2"/>
    <w:basedOn w:val="Indent1"/>
    <w:link w:val="Indent2Char"/>
    <w:qFormat/>
    <w:rsid w:val="00BB1FAC"/>
    <w:pPr>
      <w:ind w:left="1080"/>
    </w:pPr>
  </w:style>
  <w:style w:type="character" w:customStyle="1" w:styleId="Indent2Char">
    <w:name w:val="Indent2 Char"/>
    <w:link w:val="Indent2"/>
    <w:rsid w:val="00BB1FAC"/>
  </w:style>
  <w:style w:type="character" w:customStyle="1" w:styleId="Heading1Char">
    <w:name w:val="Heading 1 Char"/>
    <w:link w:val="Heading1"/>
    <w:uiPriority w:val="9"/>
    <w:rsid w:val="00BB1FAC"/>
    <w:rPr>
      <w:b/>
      <w:caps/>
      <w:noProof/>
      <w:color w:val="1F497D"/>
      <w:sz w:val="28"/>
      <w:szCs w:val="28"/>
    </w:rPr>
  </w:style>
  <w:style w:type="character" w:customStyle="1" w:styleId="Heading2Char">
    <w:name w:val="Heading 2 Char"/>
    <w:link w:val="Heading2"/>
    <w:uiPriority w:val="9"/>
    <w:rsid w:val="00BB1FAC"/>
    <w:rPr>
      <w:b/>
      <w:bCs/>
      <w:smallCaps/>
      <w:color w:val="17365D"/>
      <w:szCs w:val="26"/>
    </w:rPr>
  </w:style>
  <w:style w:type="character" w:customStyle="1" w:styleId="Heading3Char">
    <w:name w:val="Heading 3 Char"/>
    <w:link w:val="Heading3"/>
    <w:uiPriority w:val="9"/>
    <w:semiHidden/>
    <w:rsid w:val="00BB1FAC"/>
    <w:rPr>
      <w:rFonts w:cs="Calibri"/>
      <w:b/>
      <w:bCs/>
      <w:caps/>
      <w:color w:val="1F497D"/>
      <w:sz w:val="24"/>
      <w:szCs w:val="24"/>
    </w:rPr>
  </w:style>
  <w:style w:type="paragraph" w:styleId="Caption">
    <w:name w:val="caption"/>
    <w:basedOn w:val="Normal"/>
    <w:next w:val="Normal"/>
    <w:uiPriority w:val="35"/>
    <w:qFormat/>
    <w:rsid w:val="00BB1FAC"/>
    <w:rPr>
      <w:b/>
      <w:bCs/>
      <w:color w:val="4F81BD"/>
      <w:sz w:val="18"/>
      <w:szCs w:val="18"/>
    </w:rPr>
  </w:style>
  <w:style w:type="paragraph" w:styleId="Subtitle">
    <w:name w:val="Subtitle"/>
    <w:basedOn w:val="Normal"/>
    <w:next w:val="Normal"/>
    <w:link w:val="SubtitleChar"/>
    <w:autoRedefine/>
    <w:uiPriority w:val="11"/>
    <w:qFormat/>
    <w:rsid w:val="00BB1FAC"/>
    <w:pPr>
      <w:numPr>
        <w:ilvl w:val="1"/>
      </w:numPr>
      <w:spacing w:before="60" w:after="60"/>
      <w:ind w:left="1080" w:hanging="720"/>
    </w:pPr>
    <w:rPr>
      <w:b/>
      <w:iCs/>
      <w:smallCaps/>
      <w:color w:val="365F91"/>
      <w:spacing w:val="15"/>
      <w:lang w:val="x-none" w:eastAsia="x-none"/>
    </w:rPr>
  </w:style>
  <w:style w:type="character" w:customStyle="1" w:styleId="SubtitleChar">
    <w:name w:val="Subtitle Char"/>
    <w:link w:val="Subtitle"/>
    <w:uiPriority w:val="11"/>
    <w:rsid w:val="00BB1FAC"/>
    <w:rPr>
      <w:b/>
      <w:iCs/>
      <w:smallCaps/>
      <w:color w:val="365F91"/>
      <w:spacing w:val="15"/>
      <w:sz w:val="22"/>
      <w:szCs w:val="24"/>
    </w:rPr>
  </w:style>
  <w:style w:type="paragraph" w:styleId="Quote">
    <w:name w:val="Quote"/>
    <w:basedOn w:val="Normal"/>
    <w:next w:val="Normal"/>
    <w:link w:val="QuoteChar"/>
    <w:uiPriority w:val="29"/>
    <w:qFormat/>
    <w:rsid w:val="00BB1FAC"/>
    <w:rPr>
      <w:i/>
      <w:iCs/>
      <w:color w:val="000000"/>
      <w:sz w:val="24"/>
      <w:lang w:val="x-none" w:eastAsia="x-none"/>
    </w:rPr>
  </w:style>
  <w:style w:type="character" w:customStyle="1" w:styleId="QuoteChar">
    <w:name w:val="Quote Char"/>
    <w:link w:val="Quote"/>
    <w:uiPriority w:val="29"/>
    <w:rsid w:val="00BB1FAC"/>
    <w:rPr>
      <w:i/>
      <w:iCs/>
      <w:color w:val="000000"/>
      <w:sz w:val="24"/>
      <w:szCs w:val="24"/>
    </w:rPr>
  </w:style>
  <w:style w:type="paragraph" w:styleId="TOCHeading">
    <w:name w:val="TOC Heading"/>
    <w:basedOn w:val="Heading1"/>
    <w:next w:val="Normal"/>
    <w:uiPriority w:val="39"/>
    <w:qFormat/>
    <w:rsid w:val="00BB1FAC"/>
    <w:pPr>
      <w:outlineLvl w:val="9"/>
    </w:pPr>
  </w:style>
  <w:style w:type="character" w:styleId="Hyperlink">
    <w:name w:val="Hyperlink"/>
    <w:rsid w:val="00E23C7A"/>
    <w:rPr>
      <w:color w:val="0000FF"/>
      <w:u w:val="single"/>
    </w:rPr>
  </w:style>
  <w:style w:type="character" w:styleId="FollowedHyperlink">
    <w:name w:val="FollowedHyperlink"/>
    <w:rsid w:val="00684B3B"/>
    <w:rPr>
      <w:color w:val="800080"/>
      <w:u w:val="single"/>
    </w:rPr>
  </w:style>
  <w:style w:type="paragraph" w:customStyle="1" w:styleId="CopeofWork">
    <w:name w:val="Cope of Work"/>
    <w:basedOn w:val="Normal"/>
    <w:qFormat/>
    <w:rsid w:val="00B47C0C"/>
    <w:rPr>
      <w:rFonts w:asciiTheme="minorHAnsi" w:hAnsiTheme="minorHAnsi" w:cs="Calibri"/>
      <w:szCs w:val="22"/>
    </w:rPr>
  </w:style>
  <w:style w:type="character" w:styleId="CommentReference">
    <w:name w:val="annotation reference"/>
    <w:basedOn w:val="DefaultParagraphFont"/>
    <w:rsid w:val="00AD6A56"/>
    <w:rPr>
      <w:sz w:val="16"/>
      <w:szCs w:val="16"/>
    </w:rPr>
  </w:style>
  <w:style w:type="paragraph" w:styleId="CommentText">
    <w:name w:val="annotation text"/>
    <w:basedOn w:val="Normal"/>
    <w:link w:val="CommentTextChar"/>
    <w:rsid w:val="00AD6A56"/>
    <w:rPr>
      <w:sz w:val="20"/>
      <w:szCs w:val="20"/>
    </w:rPr>
  </w:style>
  <w:style w:type="character" w:customStyle="1" w:styleId="CommentTextChar">
    <w:name w:val="Comment Text Char"/>
    <w:basedOn w:val="DefaultParagraphFont"/>
    <w:link w:val="CommentText"/>
    <w:rsid w:val="00AD6A56"/>
  </w:style>
  <w:style w:type="paragraph" w:styleId="CommentSubject">
    <w:name w:val="annotation subject"/>
    <w:basedOn w:val="CommentText"/>
    <w:next w:val="CommentText"/>
    <w:link w:val="CommentSubjectChar"/>
    <w:rsid w:val="00AD6A56"/>
    <w:rPr>
      <w:b/>
      <w:bCs/>
    </w:rPr>
  </w:style>
  <w:style w:type="character" w:customStyle="1" w:styleId="CommentSubjectChar">
    <w:name w:val="Comment Subject Char"/>
    <w:basedOn w:val="CommentTextChar"/>
    <w:link w:val="CommentSubject"/>
    <w:rsid w:val="00AD6A56"/>
    <w:rPr>
      <w:b/>
      <w:bCs/>
    </w:rPr>
  </w:style>
  <w:style w:type="paragraph" w:styleId="PlainText">
    <w:name w:val="Plain Text"/>
    <w:basedOn w:val="Normal"/>
    <w:link w:val="PlainTextChar"/>
    <w:uiPriority w:val="99"/>
    <w:unhideWhenUsed/>
    <w:rsid w:val="00AB1D34"/>
    <w:rPr>
      <w:rFonts w:eastAsiaTheme="minorHAnsi" w:cstheme="minorBidi"/>
      <w:szCs w:val="22"/>
    </w:rPr>
  </w:style>
  <w:style w:type="character" w:customStyle="1" w:styleId="PlainTextChar">
    <w:name w:val="Plain Text Char"/>
    <w:basedOn w:val="DefaultParagraphFont"/>
    <w:link w:val="PlainText"/>
    <w:uiPriority w:val="99"/>
    <w:rsid w:val="00AB1D34"/>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Default Paragraph Font" w:uiPriority="1"/>
    <w:lsdException w:name="Subtitle" w:uiPriority="11"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1FAC"/>
    <w:rPr>
      <w:sz w:val="22"/>
      <w:szCs w:val="24"/>
    </w:rPr>
  </w:style>
  <w:style w:type="paragraph" w:styleId="Heading1">
    <w:name w:val="heading 1"/>
    <w:basedOn w:val="Normal"/>
    <w:next w:val="Normal"/>
    <w:link w:val="Heading1Char"/>
    <w:autoRedefine/>
    <w:uiPriority w:val="9"/>
    <w:qFormat/>
    <w:rsid w:val="00BB1FAC"/>
    <w:pPr>
      <w:spacing w:before="120" w:after="120"/>
      <w:outlineLvl w:val="0"/>
    </w:pPr>
    <w:rPr>
      <w:b/>
      <w:caps/>
      <w:noProof/>
      <w:color w:val="1F497D"/>
      <w:sz w:val="28"/>
      <w:szCs w:val="28"/>
      <w:lang w:val="x-none" w:eastAsia="x-none"/>
    </w:rPr>
  </w:style>
  <w:style w:type="paragraph" w:styleId="Heading2">
    <w:name w:val="heading 2"/>
    <w:basedOn w:val="Normal"/>
    <w:next w:val="Normal"/>
    <w:link w:val="Heading2Char"/>
    <w:autoRedefine/>
    <w:uiPriority w:val="9"/>
    <w:qFormat/>
    <w:rsid w:val="00BB1FAC"/>
    <w:pPr>
      <w:keepNext/>
      <w:keepLines/>
      <w:spacing w:after="120"/>
      <w:outlineLvl w:val="1"/>
    </w:pPr>
    <w:rPr>
      <w:b/>
      <w:bCs/>
      <w:smallCaps/>
      <w:color w:val="17365D"/>
      <w:sz w:val="20"/>
      <w:szCs w:val="26"/>
      <w:lang w:val="x-none" w:eastAsia="x-none"/>
    </w:rPr>
  </w:style>
  <w:style w:type="paragraph" w:styleId="Heading3">
    <w:name w:val="heading 3"/>
    <w:basedOn w:val="Normal"/>
    <w:next w:val="Normal"/>
    <w:link w:val="Heading3Char"/>
    <w:uiPriority w:val="9"/>
    <w:qFormat/>
    <w:rsid w:val="00BB1FAC"/>
    <w:pPr>
      <w:keepNext/>
      <w:keepLines/>
      <w:spacing w:before="120" w:after="120"/>
      <w:outlineLvl w:val="2"/>
    </w:pPr>
    <w:rPr>
      <w:b/>
      <w:bCs/>
      <w:caps/>
      <w:color w:val="1F497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81"/>
    <w:rPr>
      <w:rFonts w:ascii="Tahoma" w:hAnsi="Tahoma" w:cs="Tahoma"/>
      <w:sz w:val="16"/>
      <w:szCs w:val="16"/>
    </w:rPr>
  </w:style>
  <w:style w:type="paragraph" w:styleId="Header">
    <w:name w:val="header"/>
    <w:basedOn w:val="Normal"/>
    <w:link w:val="HeaderChar"/>
    <w:pPr>
      <w:tabs>
        <w:tab w:val="center" w:pos="4320"/>
        <w:tab w:val="right" w:pos="8640"/>
      </w:tabs>
    </w:pPr>
    <w:rPr>
      <w:sz w:val="24"/>
      <w:lang w:val="x-none" w:eastAsia="x-none"/>
    </w:r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9C391A"/>
    <w:pPr>
      <w:ind w:left="720"/>
    </w:pPr>
    <w:rPr>
      <w:rFonts w:eastAsia="Calibri"/>
      <w:szCs w:val="22"/>
    </w:rPr>
  </w:style>
  <w:style w:type="character" w:styleId="PageNumber">
    <w:name w:val="page number"/>
    <w:rsid w:val="00BB1FAC"/>
  </w:style>
  <w:style w:type="character" w:customStyle="1" w:styleId="HeaderChar">
    <w:name w:val="Header Char"/>
    <w:link w:val="Header"/>
    <w:rsid w:val="00BB1FAC"/>
    <w:rPr>
      <w:sz w:val="24"/>
      <w:szCs w:val="24"/>
    </w:rPr>
  </w:style>
  <w:style w:type="table" w:styleId="TableGrid">
    <w:name w:val="Table Grid"/>
    <w:basedOn w:val="TableNormal"/>
    <w:rsid w:val="00BB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Normal"/>
    <w:link w:val="TOCChar"/>
    <w:qFormat/>
    <w:rsid w:val="00BB1FAC"/>
    <w:pPr>
      <w:numPr>
        <w:numId w:val="3"/>
      </w:numPr>
      <w:tabs>
        <w:tab w:val="left" w:pos="2160"/>
        <w:tab w:val="left" w:pos="8640"/>
      </w:tabs>
      <w:spacing w:after="240"/>
      <w:ind w:left="2160" w:right="187"/>
    </w:pPr>
    <w:rPr>
      <w:sz w:val="24"/>
      <w:lang w:val="x-none" w:eastAsia="x-none"/>
    </w:rPr>
  </w:style>
  <w:style w:type="character" w:customStyle="1" w:styleId="TOCChar">
    <w:name w:val="TOC Char"/>
    <w:link w:val="TOC"/>
    <w:rsid w:val="00BB1FAC"/>
    <w:rPr>
      <w:rFonts w:cs="Calibri"/>
      <w:sz w:val="24"/>
      <w:szCs w:val="24"/>
    </w:rPr>
  </w:style>
  <w:style w:type="paragraph" w:customStyle="1" w:styleId="Bullet">
    <w:name w:val="Bullet"/>
    <w:basedOn w:val="Normal"/>
    <w:autoRedefine/>
    <w:uiPriority w:val="1"/>
    <w:qFormat/>
    <w:rsid w:val="00BB1FAC"/>
    <w:pPr>
      <w:numPr>
        <w:numId w:val="9"/>
      </w:numPr>
      <w:spacing w:before="40" w:after="40"/>
    </w:pPr>
    <w:rPr>
      <w:szCs w:val="22"/>
    </w:rPr>
  </w:style>
  <w:style w:type="paragraph" w:customStyle="1" w:styleId="Subbullet">
    <w:name w:val="Subbullet"/>
    <w:basedOn w:val="Normal"/>
    <w:autoRedefine/>
    <w:uiPriority w:val="1"/>
    <w:qFormat/>
    <w:rsid w:val="00BB1FAC"/>
    <w:pPr>
      <w:numPr>
        <w:numId w:val="10"/>
      </w:numPr>
    </w:pPr>
  </w:style>
  <w:style w:type="paragraph" w:customStyle="1" w:styleId="Normal11">
    <w:name w:val="Normal11"/>
    <w:basedOn w:val="Normal"/>
    <w:link w:val="Normal11Char"/>
    <w:qFormat/>
    <w:rsid w:val="00BB1FAC"/>
    <w:rPr>
      <w:szCs w:val="22"/>
      <w:lang w:val="x-none" w:eastAsia="x-none"/>
    </w:rPr>
  </w:style>
  <w:style w:type="character" w:customStyle="1" w:styleId="Normal11Char">
    <w:name w:val="Normal11 Char"/>
    <w:link w:val="Normal11"/>
    <w:rsid w:val="00BB1FAC"/>
    <w:rPr>
      <w:sz w:val="22"/>
      <w:szCs w:val="22"/>
    </w:rPr>
  </w:style>
  <w:style w:type="paragraph" w:customStyle="1" w:styleId="Indent1">
    <w:name w:val="Indent1"/>
    <w:basedOn w:val="Normal11"/>
    <w:link w:val="Indent1Char"/>
    <w:qFormat/>
    <w:rsid w:val="00BB1FAC"/>
    <w:pPr>
      <w:ind w:left="360"/>
    </w:pPr>
  </w:style>
  <w:style w:type="character" w:customStyle="1" w:styleId="Indent1Char">
    <w:name w:val="Indent1 Char"/>
    <w:link w:val="Indent1"/>
    <w:rsid w:val="00BB1FAC"/>
  </w:style>
  <w:style w:type="paragraph" w:customStyle="1" w:styleId="Indentbullet">
    <w:name w:val="Indent bullet"/>
    <w:basedOn w:val="Indent1"/>
    <w:link w:val="IndentbulletChar"/>
    <w:qFormat/>
    <w:rsid w:val="00BB1FAC"/>
    <w:pPr>
      <w:ind w:left="1080" w:hanging="360"/>
    </w:pPr>
  </w:style>
  <w:style w:type="character" w:customStyle="1" w:styleId="IndentbulletChar">
    <w:name w:val="Indent bullet Char"/>
    <w:link w:val="Indentbullet"/>
    <w:rsid w:val="00BB1FAC"/>
  </w:style>
  <w:style w:type="paragraph" w:customStyle="1" w:styleId="Indent2">
    <w:name w:val="Indent2"/>
    <w:basedOn w:val="Indent1"/>
    <w:link w:val="Indent2Char"/>
    <w:qFormat/>
    <w:rsid w:val="00BB1FAC"/>
    <w:pPr>
      <w:ind w:left="1080"/>
    </w:pPr>
  </w:style>
  <w:style w:type="character" w:customStyle="1" w:styleId="Indent2Char">
    <w:name w:val="Indent2 Char"/>
    <w:link w:val="Indent2"/>
    <w:rsid w:val="00BB1FAC"/>
  </w:style>
  <w:style w:type="character" w:customStyle="1" w:styleId="Heading1Char">
    <w:name w:val="Heading 1 Char"/>
    <w:link w:val="Heading1"/>
    <w:uiPriority w:val="9"/>
    <w:rsid w:val="00BB1FAC"/>
    <w:rPr>
      <w:b/>
      <w:caps/>
      <w:noProof/>
      <w:color w:val="1F497D"/>
      <w:sz w:val="28"/>
      <w:szCs w:val="28"/>
    </w:rPr>
  </w:style>
  <w:style w:type="character" w:customStyle="1" w:styleId="Heading2Char">
    <w:name w:val="Heading 2 Char"/>
    <w:link w:val="Heading2"/>
    <w:uiPriority w:val="9"/>
    <w:rsid w:val="00BB1FAC"/>
    <w:rPr>
      <w:b/>
      <w:bCs/>
      <w:smallCaps/>
      <w:color w:val="17365D"/>
      <w:szCs w:val="26"/>
    </w:rPr>
  </w:style>
  <w:style w:type="character" w:customStyle="1" w:styleId="Heading3Char">
    <w:name w:val="Heading 3 Char"/>
    <w:link w:val="Heading3"/>
    <w:uiPriority w:val="9"/>
    <w:semiHidden/>
    <w:rsid w:val="00BB1FAC"/>
    <w:rPr>
      <w:rFonts w:cs="Calibri"/>
      <w:b/>
      <w:bCs/>
      <w:caps/>
      <w:color w:val="1F497D"/>
      <w:sz w:val="24"/>
      <w:szCs w:val="24"/>
    </w:rPr>
  </w:style>
  <w:style w:type="paragraph" w:styleId="Caption">
    <w:name w:val="caption"/>
    <w:basedOn w:val="Normal"/>
    <w:next w:val="Normal"/>
    <w:uiPriority w:val="35"/>
    <w:qFormat/>
    <w:rsid w:val="00BB1FAC"/>
    <w:rPr>
      <w:b/>
      <w:bCs/>
      <w:color w:val="4F81BD"/>
      <w:sz w:val="18"/>
      <w:szCs w:val="18"/>
    </w:rPr>
  </w:style>
  <w:style w:type="paragraph" w:styleId="Subtitle">
    <w:name w:val="Subtitle"/>
    <w:basedOn w:val="Normal"/>
    <w:next w:val="Normal"/>
    <w:link w:val="SubtitleChar"/>
    <w:autoRedefine/>
    <w:uiPriority w:val="11"/>
    <w:qFormat/>
    <w:rsid w:val="00BB1FAC"/>
    <w:pPr>
      <w:numPr>
        <w:ilvl w:val="1"/>
      </w:numPr>
      <w:spacing w:before="60" w:after="60"/>
      <w:ind w:left="1080" w:hanging="720"/>
    </w:pPr>
    <w:rPr>
      <w:b/>
      <w:iCs/>
      <w:smallCaps/>
      <w:color w:val="365F91"/>
      <w:spacing w:val="15"/>
      <w:lang w:val="x-none" w:eastAsia="x-none"/>
    </w:rPr>
  </w:style>
  <w:style w:type="character" w:customStyle="1" w:styleId="SubtitleChar">
    <w:name w:val="Subtitle Char"/>
    <w:link w:val="Subtitle"/>
    <w:uiPriority w:val="11"/>
    <w:rsid w:val="00BB1FAC"/>
    <w:rPr>
      <w:b/>
      <w:iCs/>
      <w:smallCaps/>
      <w:color w:val="365F91"/>
      <w:spacing w:val="15"/>
      <w:sz w:val="22"/>
      <w:szCs w:val="24"/>
    </w:rPr>
  </w:style>
  <w:style w:type="paragraph" w:styleId="Quote">
    <w:name w:val="Quote"/>
    <w:basedOn w:val="Normal"/>
    <w:next w:val="Normal"/>
    <w:link w:val="QuoteChar"/>
    <w:uiPriority w:val="29"/>
    <w:qFormat/>
    <w:rsid w:val="00BB1FAC"/>
    <w:rPr>
      <w:i/>
      <w:iCs/>
      <w:color w:val="000000"/>
      <w:sz w:val="24"/>
      <w:lang w:val="x-none" w:eastAsia="x-none"/>
    </w:rPr>
  </w:style>
  <w:style w:type="character" w:customStyle="1" w:styleId="QuoteChar">
    <w:name w:val="Quote Char"/>
    <w:link w:val="Quote"/>
    <w:uiPriority w:val="29"/>
    <w:rsid w:val="00BB1FAC"/>
    <w:rPr>
      <w:i/>
      <w:iCs/>
      <w:color w:val="000000"/>
      <w:sz w:val="24"/>
      <w:szCs w:val="24"/>
    </w:rPr>
  </w:style>
  <w:style w:type="paragraph" w:styleId="TOCHeading">
    <w:name w:val="TOC Heading"/>
    <w:basedOn w:val="Heading1"/>
    <w:next w:val="Normal"/>
    <w:uiPriority w:val="39"/>
    <w:qFormat/>
    <w:rsid w:val="00BB1FAC"/>
    <w:pPr>
      <w:outlineLvl w:val="9"/>
    </w:pPr>
  </w:style>
  <w:style w:type="character" w:styleId="Hyperlink">
    <w:name w:val="Hyperlink"/>
    <w:rsid w:val="00E23C7A"/>
    <w:rPr>
      <w:color w:val="0000FF"/>
      <w:u w:val="single"/>
    </w:rPr>
  </w:style>
  <w:style w:type="character" w:styleId="FollowedHyperlink">
    <w:name w:val="FollowedHyperlink"/>
    <w:rsid w:val="00684B3B"/>
    <w:rPr>
      <w:color w:val="800080"/>
      <w:u w:val="single"/>
    </w:rPr>
  </w:style>
  <w:style w:type="paragraph" w:customStyle="1" w:styleId="CopeofWork">
    <w:name w:val="Cope of Work"/>
    <w:basedOn w:val="Normal"/>
    <w:qFormat/>
    <w:rsid w:val="00B47C0C"/>
    <w:rPr>
      <w:rFonts w:asciiTheme="minorHAnsi" w:hAnsiTheme="minorHAnsi" w:cs="Calibri"/>
      <w:szCs w:val="22"/>
    </w:rPr>
  </w:style>
  <w:style w:type="character" w:styleId="CommentReference">
    <w:name w:val="annotation reference"/>
    <w:basedOn w:val="DefaultParagraphFont"/>
    <w:rsid w:val="00AD6A56"/>
    <w:rPr>
      <w:sz w:val="16"/>
      <w:szCs w:val="16"/>
    </w:rPr>
  </w:style>
  <w:style w:type="paragraph" w:styleId="CommentText">
    <w:name w:val="annotation text"/>
    <w:basedOn w:val="Normal"/>
    <w:link w:val="CommentTextChar"/>
    <w:rsid w:val="00AD6A56"/>
    <w:rPr>
      <w:sz w:val="20"/>
      <w:szCs w:val="20"/>
    </w:rPr>
  </w:style>
  <w:style w:type="character" w:customStyle="1" w:styleId="CommentTextChar">
    <w:name w:val="Comment Text Char"/>
    <w:basedOn w:val="DefaultParagraphFont"/>
    <w:link w:val="CommentText"/>
    <w:rsid w:val="00AD6A56"/>
  </w:style>
  <w:style w:type="paragraph" w:styleId="CommentSubject">
    <w:name w:val="annotation subject"/>
    <w:basedOn w:val="CommentText"/>
    <w:next w:val="CommentText"/>
    <w:link w:val="CommentSubjectChar"/>
    <w:rsid w:val="00AD6A56"/>
    <w:rPr>
      <w:b/>
      <w:bCs/>
    </w:rPr>
  </w:style>
  <w:style w:type="character" w:customStyle="1" w:styleId="CommentSubjectChar">
    <w:name w:val="Comment Subject Char"/>
    <w:basedOn w:val="CommentTextChar"/>
    <w:link w:val="CommentSubject"/>
    <w:rsid w:val="00AD6A56"/>
    <w:rPr>
      <w:b/>
      <w:bCs/>
    </w:rPr>
  </w:style>
  <w:style w:type="paragraph" w:styleId="PlainText">
    <w:name w:val="Plain Text"/>
    <w:basedOn w:val="Normal"/>
    <w:link w:val="PlainTextChar"/>
    <w:uiPriority w:val="99"/>
    <w:unhideWhenUsed/>
    <w:rsid w:val="00AB1D34"/>
    <w:rPr>
      <w:rFonts w:eastAsiaTheme="minorHAnsi" w:cstheme="minorBidi"/>
      <w:szCs w:val="22"/>
    </w:rPr>
  </w:style>
  <w:style w:type="character" w:customStyle="1" w:styleId="PlainTextChar">
    <w:name w:val="Plain Text Char"/>
    <w:basedOn w:val="DefaultParagraphFont"/>
    <w:link w:val="PlainText"/>
    <w:uiPriority w:val="99"/>
    <w:rsid w:val="00AB1D34"/>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401">
      <w:bodyDiv w:val="1"/>
      <w:marLeft w:val="0"/>
      <w:marRight w:val="0"/>
      <w:marTop w:val="0"/>
      <w:marBottom w:val="0"/>
      <w:divBdr>
        <w:top w:val="none" w:sz="0" w:space="0" w:color="auto"/>
        <w:left w:val="none" w:sz="0" w:space="0" w:color="auto"/>
        <w:bottom w:val="none" w:sz="0" w:space="0" w:color="auto"/>
        <w:right w:val="none" w:sz="0" w:space="0" w:color="auto"/>
      </w:divBdr>
    </w:div>
    <w:div w:id="20982049">
      <w:bodyDiv w:val="1"/>
      <w:marLeft w:val="0"/>
      <w:marRight w:val="0"/>
      <w:marTop w:val="0"/>
      <w:marBottom w:val="0"/>
      <w:divBdr>
        <w:top w:val="none" w:sz="0" w:space="0" w:color="auto"/>
        <w:left w:val="none" w:sz="0" w:space="0" w:color="auto"/>
        <w:bottom w:val="none" w:sz="0" w:space="0" w:color="auto"/>
        <w:right w:val="none" w:sz="0" w:space="0" w:color="auto"/>
      </w:divBdr>
    </w:div>
    <w:div w:id="27143934">
      <w:bodyDiv w:val="1"/>
      <w:marLeft w:val="0"/>
      <w:marRight w:val="0"/>
      <w:marTop w:val="0"/>
      <w:marBottom w:val="0"/>
      <w:divBdr>
        <w:top w:val="none" w:sz="0" w:space="0" w:color="auto"/>
        <w:left w:val="none" w:sz="0" w:space="0" w:color="auto"/>
        <w:bottom w:val="none" w:sz="0" w:space="0" w:color="auto"/>
        <w:right w:val="none" w:sz="0" w:space="0" w:color="auto"/>
      </w:divBdr>
    </w:div>
    <w:div w:id="34354391">
      <w:bodyDiv w:val="1"/>
      <w:marLeft w:val="0"/>
      <w:marRight w:val="0"/>
      <w:marTop w:val="0"/>
      <w:marBottom w:val="0"/>
      <w:divBdr>
        <w:top w:val="none" w:sz="0" w:space="0" w:color="auto"/>
        <w:left w:val="none" w:sz="0" w:space="0" w:color="auto"/>
        <w:bottom w:val="none" w:sz="0" w:space="0" w:color="auto"/>
        <w:right w:val="none" w:sz="0" w:space="0" w:color="auto"/>
      </w:divBdr>
    </w:div>
    <w:div w:id="36666151">
      <w:bodyDiv w:val="1"/>
      <w:marLeft w:val="0"/>
      <w:marRight w:val="0"/>
      <w:marTop w:val="0"/>
      <w:marBottom w:val="0"/>
      <w:divBdr>
        <w:top w:val="none" w:sz="0" w:space="0" w:color="auto"/>
        <w:left w:val="none" w:sz="0" w:space="0" w:color="auto"/>
        <w:bottom w:val="none" w:sz="0" w:space="0" w:color="auto"/>
        <w:right w:val="none" w:sz="0" w:space="0" w:color="auto"/>
      </w:divBdr>
    </w:div>
    <w:div w:id="68190026">
      <w:bodyDiv w:val="1"/>
      <w:marLeft w:val="0"/>
      <w:marRight w:val="0"/>
      <w:marTop w:val="0"/>
      <w:marBottom w:val="0"/>
      <w:divBdr>
        <w:top w:val="none" w:sz="0" w:space="0" w:color="auto"/>
        <w:left w:val="none" w:sz="0" w:space="0" w:color="auto"/>
        <w:bottom w:val="none" w:sz="0" w:space="0" w:color="auto"/>
        <w:right w:val="none" w:sz="0" w:space="0" w:color="auto"/>
      </w:divBdr>
    </w:div>
    <w:div w:id="82141862">
      <w:bodyDiv w:val="1"/>
      <w:marLeft w:val="0"/>
      <w:marRight w:val="0"/>
      <w:marTop w:val="0"/>
      <w:marBottom w:val="0"/>
      <w:divBdr>
        <w:top w:val="none" w:sz="0" w:space="0" w:color="auto"/>
        <w:left w:val="none" w:sz="0" w:space="0" w:color="auto"/>
        <w:bottom w:val="none" w:sz="0" w:space="0" w:color="auto"/>
        <w:right w:val="none" w:sz="0" w:space="0" w:color="auto"/>
      </w:divBdr>
    </w:div>
    <w:div w:id="86771713">
      <w:bodyDiv w:val="1"/>
      <w:marLeft w:val="0"/>
      <w:marRight w:val="0"/>
      <w:marTop w:val="0"/>
      <w:marBottom w:val="0"/>
      <w:divBdr>
        <w:top w:val="none" w:sz="0" w:space="0" w:color="auto"/>
        <w:left w:val="none" w:sz="0" w:space="0" w:color="auto"/>
        <w:bottom w:val="none" w:sz="0" w:space="0" w:color="auto"/>
        <w:right w:val="none" w:sz="0" w:space="0" w:color="auto"/>
      </w:divBdr>
    </w:div>
    <w:div w:id="107704215">
      <w:bodyDiv w:val="1"/>
      <w:marLeft w:val="0"/>
      <w:marRight w:val="0"/>
      <w:marTop w:val="0"/>
      <w:marBottom w:val="0"/>
      <w:divBdr>
        <w:top w:val="none" w:sz="0" w:space="0" w:color="auto"/>
        <w:left w:val="none" w:sz="0" w:space="0" w:color="auto"/>
        <w:bottom w:val="none" w:sz="0" w:space="0" w:color="auto"/>
        <w:right w:val="none" w:sz="0" w:space="0" w:color="auto"/>
      </w:divBdr>
    </w:div>
    <w:div w:id="117115473">
      <w:bodyDiv w:val="1"/>
      <w:marLeft w:val="0"/>
      <w:marRight w:val="0"/>
      <w:marTop w:val="0"/>
      <w:marBottom w:val="0"/>
      <w:divBdr>
        <w:top w:val="none" w:sz="0" w:space="0" w:color="auto"/>
        <w:left w:val="none" w:sz="0" w:space="0" w:color="auto"/>
        <w:bottom w:val="none" w:sz="0" w:space="0" w:color="auto"/>
        <w:right w:val="none" w:sz="0" w:space="0" w:color="auto"/>
      </w:divBdr>
    </w:div>
    <w:div w:id="156649241">
      <w:bodyDiv w:val="1"/>
      <w:marLeft w:val="0"/>
      <w:marRight w:val="0"/>
      <w:marTop w:val="0"/>
      <w:marBottom w:val="0"/>
      <w:divBdr>
        <w:top w:val="none" w:sz="0" w:space="0" w:color="auto"/>
        <w:left w:val="none" w:sz="0" w:space="0" w:color="auto"/>
        <w:bottom w:val="none" w:sz="0" w:space="0" w:color="auto"/>
        <w:right w:val="none" w:sz="0" w:space="0" w:color="auto"/>
      </w:divBdr>
    </w:div>
    <w:div w:id="209928158">
      <w:bodyDiv w:val="1"/>
      <w:marLeft w:val="0"/>
      <w:marRight w:val="0"/>
      <w:marTop w:val="0"/>
      <w:marBottom w:val="0"/>
      <w:divBdr>
        <w:top w:val="none" w:sz="0" w:space="0" w:color="auto"/>
        <w:left w:val="none" w:sz="0" w:space="0" w:color="auto"/>
        <w:bottom w:val="none" w:sz="0" w:space="0" w:color="auto"/>
        <w:right w:val="none" w:sz="0" w:space="0" w:color="auto"/>
      </w:divBdr>
    </w:div>
    <w:div w:id="215161403">
      <w:bodyDiv w:val="1"/>
      <w:marLeft w:val="0"/>
      <w:marRight w:val="0"/>
      <w:marTop w:val="0"/>
      <w:marBottom w:val="0"/>
      <w:divBdr>
        <w:top w:val="none" w:sz="0" w:space="0" w:color="auto"/>
        <w:left w:val="none" w:sz="0" w:space="0" w:color="auto"/>
        <w:bottom w:val="none" w:sz="0" w:space="0" w:color="auto"/>
        <w:right w:val="none" w:sz="0" w:space="0" w:color="auto"/>
      </w:divBdr>
    </w:div>
    <w:div w:id="240527411">
      <w:bodyDiv w:val="1"/>
      <w:marLeft w:val="0"/>
      <w:marRight w:val="0"/>
      <w:marTop w:val="0"/>
      <w:marBottom w:val="0"/>
      <w:divBdr>
        <w:top w:val="none" w:sz="0" w:space="0" w:color="auto"/>
        <w:left w:val="none" w:sz="0" w:space="0" w:color="auto"/>
        <w:bottom w:val="none" w:sz="0" w:space="0" w:color="auto"/>
        <w:right w:val="none" w:sz="0" w:space="0" w:color="auto"/>
      </w:divBdr>
    </w:div>
    <w:div w:id="243880839">
      <w:bodyDiv w:val="1"/>
      <w:marLeft w:val="0"/>
      <w:marRight w:val="0"/>
      <w:marTop w:val="0"/>
      <w:marBottom w:val="0"/>
      <w:divBdr>
        <w:top w:val="none" w:sz="0" w:space="0" w:color="auto"/>
        <w:left w:val="none" w:sz="0" w:space="0" w:color="auto"/>
        <w:bottom w:val="none" w:sz="0" w:space="0" w:color="auto"/>
        <w:right w:val="none" w:sz="0" w:space="0" w:color="auto"/>
      </w:divBdr>
    </w:div>
    <w:div w:id="264382755">
      <w:bodyDiv w:val="1"/>
      <w:marLeft w:val="0"/>
      <w:marRight w:val="0"/>
      <w:marTop w:val="0"/>
      <w:marBottom w:val="0"/>
      <w:divBdr>
        <w:top w:val="none" w:sz="0" w:space="0" w:color="auto"/>
        <w:left w:val="none" w:sz="0" w:space="0" w:color="auto"/>
        <w:bottom w:val="none" w:sz="0" w:space="0" w:color="auto"/>
        <w:right w:val="none" w:sz="0" w:space="0" w:color="auto"/>
      </w:divBdr>
    </w:div>
    <w:div w:id="305285293">
      <w:bodyDiv w:val="1"/>
      <w:marLeft w:val="0"/>
      <w:marRight w:val="0"/>
      <w:marTop w:val="0"/>
      <w:marBottom w:val="0"/>
      <w:divBdr>
        <w:top w:val="none" w:sz="0" w:space="0" w:color="auto"/>
        <w:left w:val="none" w:sz="0" w:space="0" w:color="auto"/>
        <w:bottom w:val="none" w:sz="0" w:space="0" w:color="auto"/>
        <w:right w:val="none" w:sz="0" w:space="0" w:color="auto"/>
      </w:divBdr>
    </w:div>
    <w:div w:id="320431412">
      <w:bodyDiv w:val="1"/>
      <w:marLeft w:val="0"/>
      <w:marRight w:val="0"/>
      <w:marTop w:val="0"/>
      <w:marBottom w:val="0"/>
      <w:divBdr>
        <w:top w:val="none" w:sz="0" w:space="0" w:color="auto"/>
        <w:left w:val="none" w:sz="0" w:space="0" w:color="auto"/>
        <w:bottom w:val="none" w:sz="0" w:space="0" w:color="auto"/>
        <w:right w:val="none" w:sz="0" w:space="0" w:color="auto"/>
      </w:divBdr>
    </w:div>
    <w:div w:id="322241243">
      <w:bodyDiv w:val="1"/>
      <w:marLeft w:val="0"/>
      <w:marRight w:val="0"/>
      <w:marTop w:val="0"/>
      <w:marBottom w:val="0"/>
      <w:divBdr>
        <w:top w:val="none" w:sz="0" w:space="0" w:color="auto"/>
        <w:left w:val="none" w:sz="0" w:space="0" w:color="auto"/>
        <w:bottom w:val="none" w:sz="0" w:space="0" w:color="auto"/>
        <w:right w:val="none" w:sz="0" w:space="0" w:color="auto"/>
      </w:divBdr>
    </w:div>
    <w:div w:id="336158428">
      <w:bodyDiv w:val="1"/>
      <w:marLeft w:val="0"/>
      <w:marRight w:val="0"/>
      <w:marTop w:val="0"/>
      <w:marBottom w:val="0"/>
      <w:divBdr>
        <w:top w:val="none" w:sz="0" w:space="0" w:color="auto"/>
        <w:left w:val="none" w:sz="0" w:space="0" w:color="auto"/>
        <w:bottom w:val="none" w:sz="0" w:space="0" w:color="auto"/>
        <w:right w:val="none" w:sz="0" w:space="0" w:color="auto"/>
      </w:divBdr>
    </w:div>
    <w:div w:id="362903532">
      <w:bodyDiv w:val="1"/>
      <w:marLeft w:val="0"/>
      <w:marRight w:val="0"/>
      <w:marTop w:val="0"/>
      <w:marBottom w:val="0"/>
      <w:divBdr>
        <w:top w:val="none" w:sz="0" w:space="0" w:color="auto"/>
        <w:left w:val="none" w:sz="0" w:space="0" w:color="auto"/>
        <w:bottom w:val="none" w:sz="0" w:space="0" w:color="auto"/>
        <w:right w:val="none" w:sz="0" w:space="0" w:color="auto"/>
      </w:divBdr>
    </w:div>
    <w:div w:id="375735813">
      <w:bodyDiv w:val="1"/>
      <w:marLeft w:val="0"/>
      <w:marRight w:val="0"/>
      <w:marTop w:val="0"/>
      <w:marBottom w:val="0"/>
      <w:divBdr>
        <w:top w:val="none" w:sz="0" w:space="0" w:color="auto"/>
        <w:left w:val="none" w:sz="0" w:space="0" w:color="auto"/>
        <w:bottom w:val="none" w:sz="0" w:space="0" w:color="auto"/>
        <w:right w:val="none" w:sz="0" w:space="0" w:color="auto"/>
      </w:divBdr>
    </w:div>
    <w:div w:id="383141605">
      <w:bodyDiv w:val="1"/>
      <w:marLeft w:val="0"/>
      <w:marRight w:val="0"/>
      <w:marTop w:val="0"/>
      <w:marBottom w:val="0"/>
      <w:divBdr>
        <w:top w:val="none" w:sz="0" w:space="0" w:color="auto"/>
        <w:left w:val="none" w:sz="0" w:space="0" w:color="auto"/>
        <w:bottom w:val="none" w:sz="0" w:space="0" w:color="auto"/>
        <w:right w:val="none" w:sz="0" w:space="0" w:color="auto"/>
      </w:divBdr>
    </w:div>
    <w:div w:id="425426459">
      <w:bodyDiv w:val="1"/>
      <w:marLeft w:val="0"/>
      <w:marRight w:val="0"/>
      <w:marTop w:val="0"/>
      <w:marBottom w:val="0"/>
      <w:divBdr>
        <w:top w:val="none" w:sz="0" w:space="0" w:color="auto"/>
        <w:left w:val="none" w:sz="0" w:space="0" w:color="auto"/>
        <w:bottom w:val="none" w:sz="0" w:space="0" w:color="auto"/>
        <w:right w:val="none" w:sz="0" w:space="0" w:color="auto"/>
      </w:divBdr>
    </w:div>
    <w:div w:id="426191302">
      <w:bodyDiv w:val="1"/>
      <w:marLeft w:val="0"/>
      <w:marRight w:val="0"/>
      <w:marTop w:val="0"/>
      <w:marBottom w:val="0"/>
      <w:divBdr>
        <w:top w:val="none" w:sz="0" w:space="0" w:color="auto"/>
        <w:left w:val="none" w:sz="0" w:space="0" w:color="auto"/>
        <w:bottom w:val="none" w:sz="0" w:space="0" w:color="auto"/>
        <w:right w:val="none" w:sz="0" w:space="0" w:color="auto"/>
      </w:divBdr>
    </w:div>
    <w:div w:id="431822852">
      <w:bodyDiv w:val="1"/>
      <w:marLeft w:val="0"/>
      <w:marRight w:val="0"/>
      <w:marTop w:val="0"/>
      <w:marBottom w:val="0"/>
      <w:divBdr>
        <w:top w:val="none" w:sz="0" w:space="0" w:color="auto"/>
        <w:left w:val="none" w:sz="0" w:space="0" w:color="auto"/>
        <w:bottom w:val="none" w:sz="0" w:space="0" w:color="auto"/>
        <w:right w:val="none" w:sz="0" w:space="0" w:color="auto"/>
      </w:divBdr>
    </w:div>
    <w:div w:id="460264947">
      <w:bodyDiv w:val="1"/>
      <w:marLeft w:val="0"/>
      <w:marRight w:val="0"/>
      <w:marTop w:val="0"/>
      <w:marBottom w:val="0"/>
      <w:divBdr>
        <w:top w:val="none" w:sz="0" w:space="0" w:color="auto"/>
        <w:left w:val="none" w:sz="0" w:space="0" w:color="auto"/>
        <w:bottom w:val="none" w:sz="0" w:space="0" w:color="auto"/>
        <w:right w:val="none" w:sz="0" w:space="0" w:color="auto"/>
      </w:divBdr>
    </w:div>
    <w:div w:id="460608805">
      <w:bodyDiv w:val="1"/>
      <w:marLeft w:val="0"/>
      <w:marRight w:val="0"/>
      <w:marTop w:val="0"/>
      <w:marBottom w:val="0"/>
      <w:divBdr>
        <w:top w:val="none" w:sz="0" w:space="0" w:color="auto"/>
        <w:left w:val="none" w:sz="0" w:space="0" w:color="auto"/>
        <w:bottom w:val="none" w:sz="0" w:space="0" w:color="auto"/>
        <w:right w:val="none" w:sz="0" w:space="0" w:color="auto"/>
      </w:divBdr>
    </w:div>
    <w:div w:id="463232451">
      <w:bodyDiv w:val="1"/>
      <w:marLeft w:val="0"/>
      <w:marRight w:val="0"/>
      <w:marTop w:val="0"/>
      <w:marBottom w:val="0"/>
      <w:divBdr>
        <w:top w:val="none" w:sz="0" w:space="0" w:color="auto"/>
        <w:left w:val="none" w:sz="0" w:space="0" w:color="auto"/>
        <w:bottom w:val="none" w:sz="0" w:space="0" w:color="auto"/>
        <w:right w:val="none" w:sz="0" w:space="0" w:color="auto"/>
      </w:divBdr>
    </w:div>
    <w:div w:id="463931194">
      <w:bodyDiv w:val="1"/>
      <w:marLeft w:val="0"/>
      <w:marRight w:val="0"/>
      <w:marTop w:val="0"/>
      <w:marBottom w:val="0"/>
      <w:divBdr>
        <w:top w:val="none" w:sz="0" w:space="0" w:color="auto"/>
        <w:left w:val="none" w:sz="0" w:space="0" w:color="auto"/>
        <w:bottom w:val="none" w:sz="0" w:space="0" w:color="auto"/>
        <w:right w:val="none" w:sz="0" w:space="0" w:color="auto"/>
      </w:divBdr>
    </w:div>
    <w:div w:id="497694646">
      <w:bodyDiv w:val="1"/>
      <w:marLeft w:val="0"/>
      <w:marRight w:val="0"/>
      <w:marTop w:val="0"/>
      <w:marBottom w:val="0"/>
      <w:divBdr>
        <w:top w:val="none" w:sz="0" w:space="0" w:color="auto"/>
        <w:left w:val="none" w:sz="0" w:space="0" w:color="auto"/>
        <w:bottom w:val="none" w:sz="0" w:space="0" w:color="auto"/>
        <w:right w:val="none" w:sz="0" w:space="0" w:color="auto"/>
      </w:divBdr>
    </w:div>
    <w:div w:id="511574677">
      <w:bodyDiv w:val="1"/>
      <w:marLeft w:val="0"/>
      <w:marRight w:val="0"/>
      <w:marTop w:val="0"/>
      <w:marBottom w:val="0"/>
      <w:divBdr>
        <w:top w:val="none" w:sz="0" w:space="0" w:color="auto"/>
        <w:left w:val="none" w:sz="0" w:space="0" w:color="auto"/>
        <w:bottom w:val="none" w:sz="0" w:space="0" w:color="auto"/>
        <w:right w:val="none" w:sz="0" w:space="0" w:color="auto"/>
      </w:divBdr>
    </w:div>
    <w:div w:id="538980939">
      <w:bodyDiv w:val="1"/>
      <w:marLeft w:val="0"/>
      <w:marRight w:val="0"/>
      <w:marTop w:val="0"/>
      <w:marBottom w:val="0"/>
      <w:divBdr>
        <w:top w:val="none" w:sz="0" w:space="0" w:color="auto"/>
        <w:left w:val="none" w:sz="0" w:space="0" w:color="auto"/>
        <w:bottom w:val="none" w:sz="0" w:space="0" w:color="auto"/>
        <w:right w:val="none" w:sz="0" w:space="0" w:color="auto"/>
      </w:divBdr>
    </w:div>
    <w:div w:id="543293824">
      <w:bodyDiv w:val="1"/>
      <w:marLeft w:val="0"/>
      <w:marRight w:val="0"/>
      <w:marTop w:val="0"/>
      <w:marBottom w:val="0"/>
      <w:divBdr>
        <w:top w:val="none" w:sz="0" w:space="0" w:color="auto"/>
        <w:left w:val="none" w:sz="0" w:space="0" w:color="auto"/>
        <w:bottom w:val="none" w:sz="0" w:space="0" w:color="auto"/>
        <w:right w:val="none" w:sz="0" w:space="0" w:color="auto"/>
      </w:divBdr>
    </w:div>
    <w:div w:id="565800772">
      <w:bodyDiv w:val="1"/>
      <w:marLeft w:val="0"/>
      <w:marRight w:val="0"/>
      <w:marTop w:val="0"/>
      <w:marBottom w:val="0"/>
      <w:divBdr>
        <w:top w:val="none" w:sz="0" w:space="0" w:color="auto"/>
        <w:left w:val="none" w:sz="0" w:space="0" w:color="auto"/>
        <w:bottom w:val="none" w:sz="0" w:space="0" w:color="auto"/>
        <w:right w:val="none" w:sz="0" w:space="0" w:color="auto"/>
      </w:divBdr>
    </w:div>
    <w:div w:id="613831974">
      <w:bodyDiv w:val="1"/>
      <w:marLeft w:val="0"/>
      <w:marRight w:val="0"/>
      <w:marTop w:val="0"/>
      <w:marBottom w:val="0"/>
      <w:divBdr>
        <w:top w:val="none" w:sz="0" w:space="0" w:color="auto"/>
        <w:left w:val="none" w:sz="0" w:space="0" w:color="auto"/>
        <w:bottom w:val="none" w:sz="0" w:space="0" w:color="auto"/>
        <w:right w:val="none" w:sz="0" w:space="0" w:color="auto"/>
      </w:divBdr>
    </w:div>
    <w:div w:id="635334778">
      <w:bodyDiv w:val="1"/>
      <w:marLeft w:val="0"/>
      <w:marRight w:val="0"/>
      <w:marTop w:val="0"/>
      <w:marBottom w:val="0"/>
      <w:divBdr>
        <w:top w:val="none" w:sz="0" w:space="0" w:color="auto"/>
        <w:left w:val="none" w:sz="0" w:space="0" w:color="auto"/>
        <w:bottom w:val="none" w:sz="0" w:space="0" w:color="auto"/>
        <w:right w:val="none" w:sz="0" w:space="0" w:color="auto"/>
      </w:divBdr>
    </w:div>
    <w:div w:id="641620185">
      <w:bodyDiv w:val="1"/>
      <w:marLeft w:val="0"/>
      <w:marRight w:val="0"/>
      <w:marTop w:val="0"/>
      <w:marBottom w:val="0"/>
      <w:divBdr>
        <w:top w:val="none" w:sz="0" w:space="0" w:color="auto"/>
        <w:left w:val="none" w:sz="0" w:space="0" w:color="auto"/>
        <w:bottom w:val="none" w:sz="0" w:space="0" w:color="auto"/>
        <w:right w:val="none" w:sz="0" w:space="0" w:color="auto"/>
      </w:divBdr>
    </w:div>
    <w:div w:id="647250573">
      <w:bodyDiv w:val="1"/>
      <w:marLeft w:val="0"/>
      <w:marRight w:val="0"/>
      <w:marTop w:val="0"/>
      <w:marBottom w:val="0"/>
      <w:divBdr>
        <w:top w:val="none" w:sz="0" w:space="0" w:color="auto"/>
        <w:left w:val="none" w:sz="0" w:space="0" w:color="auto"/>
        <w:bottom w:val="none" w:sz="0" w:space="0" w:color="auto"/>
        <w:right w:val="none" w:sz="0" w:space="0" w:color="auto"/>
      </w:divBdr>
    </w:div>
    <w:div w:id="657155140">
      <w:bodyDiv w:val="1"/>
      <w:marLeft w:val="0"/>
      <w:marRight w:val="0"/>
      <w:marTop w:val="0"/>
      <w:marBottom w:val="0"/>
      <w:divBdr>
        <w:top w:val="none" w:sz="0" w:space="0" w:color="auto"/>
        <w:left w:val="none" w:sz="0" w:space="0" w:color="auto"/>
        <w:bottom w:val="none" w:sz="0" w:space="0" w:color="auto"/>
        <w:right w:val="none" w:sz="0" w:space="0" w:color="auto"/>
      </w:divBdr>
    </w:div>
    <w:div w:id="658189038">
      <w:bodyDiv w:val="1"/>
      <w:marLeft w:val="0"/>
      <w:marRight w:val="0"/>
      <w:marTop w:val="0"/>
      <w:marBottom w:val="0"/>
      <w:divBdr>
        <w:top w:val="none" w:sz="0" w:space="0" w:color="auto"/>
        <w:left w:val="none" w:sz="0" w:space="0" w:color="auto"/>
        <w:bottom w:val="none" w:sz="0" w:space="0" w:color="auto"/>
        <w:right w:val="none" w:sz="0" w:space="0" w:color="auto"/>
      </w:divBdr>
    </w:div>
    <w:div w:id="658651584">
      <w:bodyDiv w:val="1"/>
      <w:marLeft w:val="0"/>
      <w:marRight w:val="0"/>
      <w:marTop w:val="0"/>
      <w:marBottom w:val="0"/>
      <w:divBdr>
        <w:top w:val="none" w:sz="0" w:space="0" w:color="auto"/>
        <w:left w:val="none" w:sz="0" w:space="0" w:color="auto"/>
        <w:bottom w:val="none" w:sz="0" w:space="0" w:color="auto"/>
        <w:right w:val="none" w:sz="0" w:space="0" w:color="auto"/>
      </w:divBdr>
    </w:div>
    <w:div w:id="670958190">
      <w:bodyDiv w:val="1"/>
      <w:marLeft w:val="0"/>
      <w:marRight w:val="0"/>
      <w:marTop w:val="0"/>
      <w:marBottom w:val="0"/>
      <w:divBdr>
        <w:top w:val="none" w:sz="0" w:space="0" w:color="auto"/>
        <w:left w:val="none" w:sz="0" w:space="0" w:color="auto"/>
        <w:bottom w:val="none" w:sz="0" w:space="0" w:color="auto"/>
        <w:right w:val="none" w:sz="0" w:space="0" w:color="auto"/>
      </w:divBdr>
    </w:div>
    <w:div w:id="684677264">
      <w:bodyDiv w:val="1"/>
      <w:marLeft w:val="0"/>
      <w:marRight w:val="0"/>
      <w:marTop w:val="0"/>
      <w:marBottom w:val="0"/>
      <w:divBdr>
        <w:top w:val="none" w:sz="0" w:space="0" w:color="auto"/>
        <w:left w:val="none" w:sz="0" w:space="0" w:color="auto"/>
        <w:bottom w:val="none" w:sz="0" w:space="0" w:color="auto"/>
        <w:right w:val="none" w:sz="0" w:space="0" w:color="auto"/>
      </w:divBdr>
    </w:div>
    <w:div w:id="696001847">
      <w:bodyDiv w:val="1"/>
      <w:marLeft w:val="0"/>
      <w:marRight w:val="0"/>
      <w:marTop w:val="0"/>
      <w:marBottom w:val="0"/>
      <w:divBdr>
        <w:top w:val="none" w:sz="0" w:space="0" w:color="auto"/>
        <w:left w:val="none" w:sz="0" w:space="0" w:color="auto"/>
        <w:bottom w:val="none" w:sz="0" w:space="0" w:color="auto"/>
        <w:right w:val="none" w:sz="0" w:space="0" w:color="auto"/>
      </w:divBdr>
    </w:div>
    <w:div w:id="698317896">
      <w:bodyDiv w:val="1"/>
      <w:marLeft w:val="0"/>
      <w:marRight w:val="0"/>
      <w:marTop w:val="0"/>
      <w:marBottom w:val="0"/>
      <w:divBdr>
        <w:top w:val="none" w:sz="0" w:space="0" w:color="auto"/>
        <w:left w:val="none" w:sz="0" w:space="0" w:color="auto"/>
        <w:bottom w:val="none" w:sz="0" w:space="0" w:color="auto"/>
        <w:right w:val="none" w:sz="0" w:space="0" w:color="auto"/>
      </w:divBdr>
    </w:div>
    <w:div w:id="720205093">
      <w:bodyDiv w:val="1"/>
      <w:marLeft w:val="0"/>
      <w:marRight w:val="0"/>
      <w:marTop w:val="0"/>
      <w:marBottom w:val="0"/>
      <w:divBdr>
        <w:top w:val="none" w:sz="0" w:space="0" w:color="auto"/>
        <w:left w:val="none" w:sz="0" w:space="0" w:color="auto"/>
        <w:bottom w:val="none" w:sz="0" w:space="0" w:color="auto"/>
        <w:right w:val="none" w:sz="0" w:space="0" w:color="auto"/>
      </w:divBdr>
    </w:div>
    <w:div w:id="765033243">
      <w:bodyDiv w:val="1"/>
      <w:marLeft w:val="0"/>
      <w:marRight w:val="0"/>
      <w:marTop w:val="0"/>
      <w:marBottom w:val="0"/>
      <w:divBdr>
        <w:top w:val="none" w:sz="0" w:space="0" w:color="auto"/>
        <w:left w:val="none" w:sz="0" w:space="0" w:color="auto"/>
        <w:bottom w:val="none" w:sz="0" w:space="0" w:color="auto"/>
        <w:right w:val="none" w:sz="0" w:space="0" w:color="auto"/>
      </w:divBdr>
    </w:div>
    <w:div w:id="775709462">
      <w:bodyDiv w:val="1"/>
      <w:marLeft w:val="0"/>
      <w:marRight w:val="0"/>
      <w:marTop w:val="0"/>
      <w:marBottom w:val="0"/>
      <w:divBdr>
        <w:top w:val="none" w:sz="0" w:space="0" w:color="auto"/>
        <w:left w:val="none" w:sz="0" w:space="0" w:color="auto"/>
        <w:bottom w:val="none" w:sz="0" w:space="0" w:color="auto"/>
        <w:right w:val="none" w:sz="0" w:space="0" w:color="auto"/>
      </w:divBdr>
    </w:div>
    <w:div w:id="862742861">
      <w:bodyDiv w:val="1"/>
      <w:marLeft w:val="0"/>
      <w:marRight w:val="0"/>
      <w:marTop w:val="0"/>
      <w:marBottom w:val="0"/>
      <w:divBdr>
        <w:top w:val="none" w:sz="0" w:space="0" w:color="auto"/>
        <w:left w:val="none" w:sz="0" w:space="0" w:color="auto"/>
        <w:bottom w:val="none" w:sz="0" w:space="0" w:color="auto"/>
        <w:right w:val="none" w:sz="0" w:space="0" w:color="auto"/>
      </w:divBdr>
    </w:div>
    <w:div w:id="868103879">
      <w:bodyDiv w:val="1"/>
      <w:marLeft w:val="0"/>
      <w:marRight w:val="0"/>
      <w:marTop w:val="0"/>
      <w:marBottom w:val="0"/>
      <w:divBdr>
        <w:top w:val="none" w:sz="0" w:space="0" w:color="auto"/>
        <w:left w:val="none" w:sz="0" w:space="0" w:color="auto"/>
        <w:bottom w:val="none" w:sz="0" w:space="0" w:color="auto"/>
        <w:right w:val="none" w:sz="0" w:space="0" w:color="auto"/>
      </w:divBdr>
    </w:div>
    <w:div w:id="868571659">
      <w:bodyDiv w:val="1"/>
      <w:marLeft w:val="0"/>
      <w:marRight w:val="0"/>
      <w:marTop w:val="0"/>
      <w:marBottom w:val="0"/>
      <w:divBdr>
        <w:top w:val="none" w:sz="0" w:space="0" w:color="auto"/>
        <w:left w:val="none" w:sz="0" w:space="0" w:color="auto"/>
        <w:bottom w:val="none" w:sz="0" w:space="0" w:color="auto"/>
        <w:right w:val="none" w:sz="0" w:space="0" w:color="auto"/>
      </w:divBdr>
    </w:div>
    <w:div w:id="868835152">
      <w:bodyDiv w:val="1"/>
      <w:marLeft w:val="0"/>
      <w:marRight w:val="0"/>
      <w:marTop w:val="0"/>
      <w:marBottom w:val="0"/>
      <w:divBdr>
        <w:top w:val="none" w:sz="0" w:space="0" w:color="auto"/>
        <w:left w:val="none" w:sz="0" w:space="0" w:color="auto"/>
        <w:bottom w:val="none" w:sz="0" w:space="0" w:color="auto"/>
        <w:right w:val="none" w:sz="0" w:space="0" w:color="auto"/>
      </w:divBdr>
    </w:div>
    <w:div w:id="877663457">
      <w:bodyDiv w:val="1"/>
      <w:marLeft w:val="0"/>
      <w:marRight w:val="0"/>
      <w:marTop w:val="0"/>
      <w:marBottom w:val="0"/>
      <w:divBdr>
        <w:top w:val="none" w:sz="0" w:space="0" w:color="auto"/>
        <w:left w:val="none" w:sz="0" w:space="0" w:color="auto"/>
        <w:bottom w:val="none" w:sz="0" w:space="0" w:color="auto"/>
        <w:right w:val="none" w:sz="0" w:space="0" w:color="auto"/>
      </w:divBdr>
    </w:div>
    <w:div w:id="877740013">
      <w:bodyDiv w:val="1"/>
      <w:marLeft w:val="0"/>
      <w:marRight w:val="0"/>
      <w:marTop w:val="0"/>
      <w:marBottom w:val="0"/>
      <w:divBdr>
        <w:top w:val="none" w:sz="0" w:space="0" w:color="auto"/>
        <w:left w:val="none" w:sz="0" w:space="0" w:color="auto"/>
        <w:bottom w:val="none" w:sz="0" w:space="0" w:color="auto"/>
        <w:right w:val="none" w:sz="0" w:space="0" w:color="auto"/>
      </w:divBdr>
    </w:div>
    <w:div w:id="892352673">
      <w:bodyDiv w:val="1"/>
      <w:marLeft w:val="0"/>
      <w:marRight w:val="0"/>
      <w:marTop w:val="0"/>
      <w:marBottom w:val="0"/>
      <w:divBdr>
        <w:top w:val="none" w:sz="0" w:space="0" w:color="auto"/>
        <w:left w:val="none" w:sz="0" w:space="0" w:color="auto"/>
        <w:bottom w:val="none" w:sz="0" w:space="0" w:color="auto"/>
        <w:right w:val="none" w:sz="0" w:space="0" w:color="auto"/>
      </w:divBdr>
    </w:div>
    <w:div w:id="946078618">
      <w:bodyDiv w:val="1"/>
      <w:marLeft w:val="0"/>
      <w:marRight w:val="0"/>
      <w:marTop w:val="0"/>
      <w:marBottom w:val="0"/>
      <w:divBdr>
        <w:top w:val="none" w:sz="0" w:space="0" w:color="auto"/>
        <w:left w:val="none" w:sz="0" w:space="0" w:color="auto"/>
        <w:bottom w:val="none" w:sz="0" w:space="0" w:color="auto"/>
        <w:right w:val="none" w:sz="0" w:space="0" w:color="auto"/>
      </w:divBdr>
    </w:div>
    <w:div w:id="967272839">
      <w:bodyDiv w:val="1"/>
      <w:marLeft w:val="0"/>
      <w:marRight w:val="0"/>
      <w:marTop w:val="0"/>
      <w:marBottom w:val="0"/>
      <w:divBdr>
        <w:top w:val="none" w:sz="0" w:space="0" w:color="auto"/>
        <w:left w:val="none" w:sz="0" w:space="0" w:color="auto"/>
        <w:bottom w:val="none" w:sz="0" w:space="0" w:color="auto"/>
        <w:right w:val="none" w:sz="0" w:space="0" w:color="auto"/>
      </w:divBdr>
    </w:div>
    <w:div w:id="971445796">
      <w:bodyDiv w:val="1"/>
      <w:marLeft w:val="0"/>
      <w:marRight w:val="0"/>
      <w:marTop w:val="0"/>
      <w:marBottom w:val="0"/>
      <w:divBdr>
        <w:top w:val="none" w:sz="0" w:space="0" w:color="auto"/>
        <w:left w:val="none" w:sz="0" w:space="0" w:color="auto"/>
        <w:bottom w:val="none" w:sz="0" w:space="0" w:color="auto"/>
        <w:right w:val="none" w:sz="0" w:space="0" w:color="auto"/>
      </w:divBdr>
    </w:div>
    <w:div w:id="973564041">
      <w:bodyDiv w:val="1"/>
      <w:marLeft w:val="0"/>
      <w:marRight w:val="0"/>
      <w:marTop w:val="0"/>
      <w:marBottom w:val="0"/>
      <w:divBdr>
        <w:top w:val="none" w:sz="0" w:space="0" w:color="auto"/>
        <w:left w:val="none" w:sz="0" w:space="0" w:color="auto"/>
        <w:bottom w:val="none" w:sz="0" w:space="0" w:color="auto"/>
        <w:right w:val="none" w:sz="0" w:space="0" w:color="auto"/>
      </w:divBdr>
    </w:div>
    <w:div w:id="974068004">
      <w:bodyDiv w:val="1"/>
      <w:marLeft w:val="0"/>
      <w:marRight w:val="0"/>
      <w:marTop w:val="0"/>
      <w:marBottom w:val="0"/>
      <w:divBdr>
        <w:top w:val="none" w:sz="0" w:space="0" w:color="auto"/>
        <w:left w:val="none" w:sz="0" w:space="0" w:color="auto"/>
        <w:bottom w:val="none" w:sz="0" w:space="0" w:color="auto"/>
        <w:right w:val="none" w:sz="0" w:space="0" w:color="auto"/>
      </w:divBdr>
    </w:div>
    <w:div w:id="995181544">
      <w:bodyDiv w:val="1"/>
      <w:marLeft w:val="0"/>
      <w:marRight w:val="0"/>
      <w:marTop w:val="0"/>
      <w:marBottom w:val="0"/>
      <w:divBdr>
        <w:top w:val="none" w:sz="0" w:space="0" w:color="auto"/>
        <w:left w:val="none" w:sz="0" w:space="0" w:color="auto"/>
        <w:bottom w:val="none" w:sz="0" w:space="0" w:color="auto"/>
        <w:right w:val="none" w:sz="0" w:space="0" w:color="auto"/>
      </w:divBdr>
    </w:div>
    <w:div w:id="997612284">
      <w:bodyDiv w:val="1"/>
      <w:marLeft w:val="0"/>
      <w:marRight w:val="0"/>
      <w:marTop w:val="0"/>
      <w:marBottom w:val="0"/>
      <w:divBdr>
        <w:top w:val="none" w:sz="0" w:space="0" w:color="auto"/>
        <w:left w:val="none" w:sz="0" w:space="0" w:color="auto"/>
        <w:bottom w:val="none" w:sz="0" w:space="0" w:color="auto"/>
        <w:right w:val="none" w:sz="0" w:space="0" w:color="auto"/>
      </w:divBdr>
    </w:div>
    <w:div w:id="1015227019">
      <w:bodyDiv w:val="1"/>
      <w:marLeft w:val="0"/>
      <w:marRight w:val="0"/>
      <w:marTop w:val="0"/>
      <w:marBottom w:val="0"/>
      <w:divBdr>
        <w:top w:val="none" w:sz="0" w:space="0" w:color="auto"/>
        <w:left w:val="none" w:sz="0" w:space="0" w:color="auto"/>
        <w:bottom w:val="none" w:sz="0" w:space="0" w:color="auto"/>
        <w:right w:val="none" w:sz="0" w:space="0" w:color="auto"/>
      </w:divBdr>
    </w:div>
    <w:div w:id="1015770786">
      <w:bodyDiv w:val="1"/>
      <w:marLeft w:val="0"/>
      <w:marRight w:val="0"/>
      <w:marTop w:val="0"/>
      <w:marBottom w:val="0"/>
      <w:divBdr>
        <w:top w:val="none" w:sz="0" w:space="0" w:color="auto"/>
        <w:left w:val="none" w:sz="0" w:space="0" w:color="auto"/>
        <w:bottom w:val="none" w:sz="0" w:space="0" w:color="auto"/>
        <w:right w:val="none" w:sz="0" w:space="0" w:color="auto"/>
      </w:divBdr>
    </w:div>
    <w:div w:id="1020427152">
      <w:bodyDiv w:val="1"/>
      <w:marLeft w:val="0"/>
      <w:marRight w:val="0"/>
      <w:marTop w:val="0"/>
      <w:marBottom w:val="0"/>
      <w:divBdr>
        <w:top w:val="none" w:sz="0" w:space="0" w:color="auto"/>
        <w:left w:val="none" w:sz="0" w:space="0" w:color="auto"/>
        <w:bottom w:val="none" w:sz="0" w:space="0" w:color="auto"/>
        <w:right w:val="none" w:sz="0" w:space="0" w:color="auto"/>
      </w:divBdr>
    </w:div>
    <w:div w:id="1037003799">
      <w:bodyDiv w:val="1"/>
      <w:marLeft w:val="0"/>
      <w:marRight w:val="0"/>
      <w:marTop w:val="0"/>
      <w:marBottom w:val="0"/>
      <w:divBdr>
        <w:top w:val="none" w:sz="0" w:space="0" w:color="auto"/>
        <w:left w:val="none" w:sz="0" w:space="0" w:color="auto"/>
        <w:bottom w:val="none" w:sz="0" w:space="0" w:color="auto"/>
        <w:right w:val="none" w:sz="0" w:space="0" w:color="auto"/>
      </w:divBdr>
    </w:div>
    <w:div w:id="1059085496">
      <w:bodyDiv w:val="1"/>
      <w:marLeft w:val="0"/>
      <w:marRight w:val="0"/>
      <w:marTop w:val="0"/>
      <w:marBottom w:val="0"/>
      <w:divBdr>
        <w:top w:val="none" w:sz="0" w:space="0" w:color="auto"/>
        <w:left w:val="none" w:sz="0" w:space="0" w:color="auto"/>
        <w:bottom w:val="none" w:sz="0" w:space="0" w:color="auto"/>
        <w:right w:val="none" w:sz="0" w:space="0" w:color="auto"/>
      </w:divBdr>
    </w:div>
    <w:div w:id="1062673550">
      <w:bodyDiv w:val="1"/>
      <w:marLeft w:val="0"/>
      <w:marRight w:val="0"/>
      <w:marTop w:val="0"/>
      <w:marBottom w:val="0"/>
      <w:divBdr>
        <w:top w:val="none" w:sz="0" w:space="0" w:color="auto"/>
        <w:left w:val="none" w:sz="0" w:space="0" w:color="auto"/>
        <w:bottom w:val="none" w:sz="0" w:space="0" w:color="auto"/>
        <w:right w:val="none" w:sz="0" w:space="0" w:color="auto"/>
      </w:divBdr>
    </w:div>
    <w:div w:id="1072045738">
      <w:bodyDiv w:val="1"/>
      <w:marLeft w:val="0"/>
      <w:marRight w:val="0"/>
      <w:marTop w:val="0"/>
      <w:marBottom w:val="0"/>
      <w:divBdr>
        <w:top w:val="none" w:sz="0" w:space="0" w:color="auto"/>
        <w:left w:val="none" w:sz="0" w:space="0" w:color="auto"/>
        <w:bottom w:val="none" w:sz="0" w:space="0" w:color="auto"/>
        <w:right w:val="none" w:sz="0" w:space="0" w:color="auto"/>
      </w:divBdr>
    </w:div>
    <w:div w:id="1080442275">
      <w:bodyDiv w:val="1"/>
      <w:marLeft w:val="0"/>
      <w:marRight w:val="0"/>
      <w:marTop w:val="0"/>
      <w:marBottom w:val="0"/>
      <w:divBdr>
        <w:top w:val="none" w:sz="0" w:space="0" w:color="auto"/>
        <w:left w:val="none" w:sz="0" w:space="0" w:color="auto"/>
        <w:bottom w:val="none" w:sz="0" w:space="0" w:color="auto"/>
        <w:right w:val="none" w:sz="0" w:space="0" w:color="auto"/>
      </w:divBdr>
    </w:div>
    <w:div w:id="1092622915">
      <w:bodyDiv w:val="1"/>
      <w:marLeft w:val="0"/>
      <w:marRight w:val="0"/>
      <w:marTop w:val="0"/>
      <w:marBottom w:val="0"/>
      <w:divBdr>
        <w:top w:val="none" w:sz="0" w:space="0" w:color="auto"/>
        <w:left w:val="none" w:sz="0" w:space="0" w:color="auto"/>
        <w:bottom w:val="none" w:sz="0" w:space="0" w:color="auto"/>
        <w:right w:val="none" w:sz="0" w:space="0" w:color="auto"/>
      </w:divBdr>
    </w:div>
    <w:div w:id="1115293653">
      <w:bodyDiv w:val="1"/>
      <w:marLeft w:val="0"/>
      <w:marRight w:val="0"/>
      <w:marTop w:val="0"/>
      <w:marBottom w:val="0"/>
      <w:divBdr>
        <w:top w:val="none" w:sz="0" w:space="0" w:color="auto"/>
        <w:left w:val="none" w:sz="0" w:space="0" w:color="auto"/>
        <w:bottom w:val="none" w:sz="0" w:space="0" w:color="auto"/>
        <w:right w:val="none" w:sz="0" w:space="0" w:color="auto"/>
      </w:divBdr>
    </w:div>
    <w:div w:id="1129206543">
      <w:bodyDiv w:val="1"/>
      <w:marLeft w:val="0"/>
      <w:marRight w:val="0"/>
      <w:marTop w:val="0"/>
      <w:marBottom w:val="0"/>
      <w:divBdr>
        <w:top w:val="none" w:sz="0" w:space="0" w:color="auto"/>
        <w:left w:val="none" w:sz="0" w:space="0" w:color="auto"/>
        <w:bottom w:val="none" w:sz="0" w:space="0" w:color="auto"/>
        <w:right w:val="none" w:sz="0" w:space="0" w:color="auto"/>
      </w:divBdr>
    </w:div>
    <w:div w:id="1131362281">
      <w:bodyDiv w:val="1"/>
      <w:marLeft w:val="0"/>
      <w:marRight w:val="0"/>
      <w:marTop w:val="0"/>
      <w:marBottom w:val="0"/>
      <w:divBdr>
        <w:top w:val="none" w:sz="0" w:space="0" w:color="auto"/>
        <w:left w:val="none" w:sz="0" w:space="0" w:color="auto"/>
        <w:bottom w:val="none" w:sz="0" w:space="0" w:color="auto"/>
        <w:right w:val="none" w:sz="0" w:space="0" w:color="auto"/>
      </w:divBdr>
    </w:div>
    <w:div w:id="1151678102">
      <w:bodyDiv w:val="1"/>
      <w:marLeft w:val="0"/>
      <w:marRight w:val="0"/>
      <w:marTop w:val="0"/>
      <w:marBottom w:val="0"/>
      <w:divBdr>
        <w:top w:val="none" w:sz="0" w:space="0" w:color="auto"/>
        <w:left w:val="none" w:sz="0" w:space="0" w:color="auto"/>
        <w:bottom w:val="none" w:sz="0" w:space="0" w:color="auto"/>
        <w:right w:val="none" w:sz="0" w:space="0" w:color="auto"/>
      </w:divBdr>
    </w:div>
    <w:div w:id="1155024127">
      <w:bodyDiv w:val="1"/>
      <w:marLeft w:val="0"/>
      <w:marRight w:val="0"/>
      <w:marTop w:val="0"/>
      <w:marBottom w:val="0"/>
      <w:divBdr>
        <w:top w:val="none" w:sz="0" w:space="0" w:color="auto"/>
        <w:left w:val="none" w:sz="0" w:space="0" w:color="auto"/>
        <w:bottom w:val="none" w:sz="0" w:space="0" w:color="auto"/>
        <w:right w:val="none" w:sz="0" w:space="0" w:color="auto"/>
      </w:divBdr>
    </w:div>
    <w:div w:id="1156456440">
      <w:bodyDiv w:val="1"/>
      <w:marLeft w:val="0"/>
      <w:marRight w:val="0"/>
      <w:marTop w:val="0"/>
      <w:marBottom w:val="0"/>
      <w:divBdr>
        <w:top w:val="none" w:sz="0" w:space="0" w:color="auto"/>
        <w:left w:val="none" w:sz="0" w:space="0" w:color="auto"/>
        <w:bottom w:val="none" w:sz="0" w:space="0" w:color="auto"/>
        <w:right w:val="none" w:sz="0" w:space="0" w:color="auto"/>
      </w:divBdr>
    </w:div>
    <w:div w:id="1169910163">
      <w:bodyDiv w:val="1"/>
      <w:marLeft w:val="0"/>
      <w:marRight w:val="0"/>
      <w:marTop w:val="0"/>
      <w:marBottom w:val="0"/>
      <w:divBdr>
        <w:top w:val="none" w:sz="0" w:space="0" w:color="auto"/>
        <w:left w:val="none" w:sz="0" w:space="0" w:color="auto"/>
        <w:bottom w:val="none" w:sz="0" w:space="0" w:color="auto"/>
        <w:right w:val="none" w:sz="0" w:space="0" w:color="auto"/>
      </w:divBdr>
    </w:div>
    <w:div w:id="1181578305">
      <w:bodyDiv w:val="1"/>
      <w:marLeft w:val="0"/>
      <w:marRight w:val="0"/>
      <w:marTop w:val="0"/>
      <w:marBottom w:val="0"/>
      <w:divBdr>
        <w:top w:val="none" w:sz="0" w:space="0" w:color="auto"/>
        <w:left w:val="none" w:sz="0" w:space="0" w:color="auto"/>
        <w:bottom w:val="none" w:sz="0" w:space="0" w:color="auto"/>
        <w:right w:val="none" w:sz="0" w:space="0" w:color="auto"/>
      </w:divBdr>
    </w:div>
    <w:div w:id="1201239113">
      <w:bodyDiv w:val="1"/>
      <w:marLeft w:val="0"/>
      <w:marRight w:val="0"/>
      <w:marTop w:val="0"/>
      <w:marBottom w:val="0"/>
      <w:divBdr>
        <w:top w:val="none" w:sz="0" w:space="0" w:color="auto"/>
        <w:left w:val="none" w:sz="0" w:space="0" w:color="auto"/>
        <w:bottom w:val="none" w:sz="0" w:space="0" w:color="auto"/>
        <w:right w:val="none" w:sz="0" w:space="0" w:color="auto"/>
      </w:divBdr>
    </w:div>
    <w:div w:id="1203713827">
      <w:bodyDiv w:val="1"/>
      <w:marLeft w:val="0"/>
      <w:marRight w:val="0"/>
      <w:marTop w:val="0"/>
      <w:marBottom w:val="0"/>
      <w:divBdr>
        <w:top w:val="none" w:sz="0" w:space="0" w:color="auto"/>
        <w:left w:val="none" w:sz="0" w:space="0" w:color="auto"/>
        <w:bottom w:val="none" w:sz="0" w:space="0" w:color="auto"/>
        <w:right w:val="none" w:sz="0" w:space="0" w:color="auto"/>
      </w:divBdr>
    </w:div>
    <w:div w:id="1221288768">
      <w:bodyDiv w:val="1"/>
      <w:marLeft w:val="0"/>
      <w:marRight w:val="0"/>
      <w:marTop w:val="0"/>
      <w:marBottom w:val="0"/>
      <w:divBdr>
        <w:top w:val="none" w:sz="0" w:space="0" w:color="auto"/>
        <w:left w:val="none" w:sz="0" w:space="0" w:color="auto"/>
        <w:bottom w:val="none" w:sz="0" w:space="0" w:color="auto"/>
        <w:right w:val="none" w:sz="0" w:space="0" w:color="auto"/>
      </w:divBdr>
    </w:div>
    <w:div w:id="1222861281">
      <w:bodyDiv w:val="1"/>
      <w:marLeft w:val="0"/>
      <w:marRight w:val="0"/>
      <w:marTop w:val="0"/>
      <w:marBottom w:val="0"/>
      <w:divBdr>
        <w:top w:val="none" w:sz="0" w:space="0" w:color="auto"/>
        <w:left w:val="none" w:sz="0" w:space="0" w:color="auto"/>
        <w:bottom w:val="none" w:sz="0" w:space="0" w:color="auto"/>
        <w:right w:val="none" w:sz="0" w:space="0" w:color="auto"/>
      </w:divBdr>
    </w:div>
    <w:div w:id="1271933905">
      <w:bodyDiv w:val="1"/>
      <w:marLeft w:val="0"/>
      <w:marRight w:val="0"/>
      <w:marTop w:val="0"/>
      <w:marBottom w:val="0"/>
      <w:divBdr>
        <w:top w:val="none" w:sz="0" w:space="0" w:color="auto"/>
        <w:left w:val="none" w:sz="0" w:space="0" w:color="auto"/>
        <w:bottom w:val="none" w:sz="0" w:space="0" w:color="auto"/>
        <w:right w:val="none" w:sz="0" w:space="0" w:color="auto"/>
      </w:divBdr>
    </w:div>
    <w:div w:id="1274898724">
      <w:bodyDiv w:val="1"/>
      <w:marLeft w:val="0"/>
      <w:marRight w:val="0"/>
      <w:marTop w:val="0"/>
      <w:marBottom w:val="0"/>
      <w:divBdr>
        <w:top w:val="none" w:sz="0" w:space="0" w:color="auto"/>
        <w:left w:val="none" w:sz="0" w:space="0" w:color="auto"/>
        <w:bottom w:val="none" w:sz="0" w:space="0" w:color="auto"/>
        <w:right w:val="none" w:sz="0" w:space="0" w:color="auto"/>
      </w:divBdr>
    </w:div>
    <w:div w:id="1278097228">
      <w:bodyDiv w:val="1"/>
      <w:marLeft w:val="0"/>
      <w:marRight w:val="0"/>
      <w:marTop w:val="0"/>
      <w:marBottom w:val="0"/>
      <w:divBdr>
        <w:top w:val="none" w:sz="0" w:space="0" w:color="auto"/>
        <w:left w:val="none" w:sz="0" w:space="0" w:color="auto"/>
        <w:bottom w:val="none" w:sz="0" w:space="0" w:color="auto"/>
        <w:right w:val="none" w:sz="0" w:space="0" w:color="auto"/>
      </w:divBdr>
    </w:div>
    <w:div w:id="1293904377">
      <w:bodyDiv w:val="1"/>
      <w:marLeft w:val="0"/>
      <w:marRight w:val="0"/>
      <w:marTop w:val="0"/>
      <w:marBottom w:val="0"/>
      <w:divBdr>
        <w:top w:val="none" w:sz="0" w:space="0" w:color="auto"/>
        <w:left w:val="none" w:sz="0" w:space="0" w:color="auto"/>
        <w:bottom w:val="none" w:sz="0" w:space="0" w:color="auto"/>
        <w:right w:val="none" w:sz="0" w:space="0" w:color="auto"/>
      </w:divBdr>
    </w:div>
    <w:div w:id="1324049809">
      <w:bodyDiv w:val="1"/>
      <w:marLeft w:val="0"/>
      <w:marRight w:val="0"/>
      <w:marTop w:val="0"/>
      <w:marBottom w:val="0"/>
      <w:divBdr>
        <w:top w:val="none" w:sz="0" w:space="0" w:color="auto"/>
        <w:left w:val="none" w:sz="0" w:space="0" w:color="auto"/>
        <w:bottom w:val="none" w:sz="0" w:space="0" w:color="auto"/>
        <w:right w:val="none" w:sz="0" w:space="0" w:color="auto"/>
      </w:divBdr>
    </w:div>
    <w:div w:id="1335232100">
      <w:bodyDiv w:val="1"/>
      <w:marLeft w:val="0"/>
      <w:marRight w:val="0"/>
      <w:marTop w:val="0"/>
      <w:marBottom w:val="0"/>
      <w:divBdr>
        <w:top w:val="none" w:sz="0" w:space="0" w:color="auto"/>
        <w:left w:val="none" w:sz="0" w:space="0" w:color="auto"/>
        <w:bottom w:val="none" w:sz="0" w:space="0" w:color="auto"/>
        <w:right w:val="none" w:sz="0" w:space="0" w:color="auto"/>
      </w:divBdr>
    </w:div>
    <w:div w:id="1341660703">
      <w:bodyDiv w:val="1"/>
      <w:marLeft w:val="0"/>
      <w:marRight w:val="0"/>
      <w:marTop w:val="0"/>
      <w:marBottom w:val="0"/>
      <w:divBdr>
        <w:top w:val="none" w:sz="0" w:space="0" w:color="auto"/>
        <w:left w:val="none" w:sz="0" w:space="0" w:color="auto"/>
        <w:bottom w:val="none" w:sz="0" w:space="0" w:color="auto"/>
        <w:right w:val="none" w:sz="0" w:space="0" w:color="auto"/>
      </w:divBdr>
    </w:div>
    <w:div w:id="1348288954">
      <w:bodyDiv w:val="1"/>
      <w:marLeft w:val="0"/>
      <w:marRight w:val="0"/>
      <w:marTop w:val="0"/>
      <w:marBottom w:val="0"/>
      <w:divBdr>
        <w:top w:val="none" w:sz="0" w:space="0" w:color="auto"/>
        <w:left w:val="none" w:sz="0" w:space="0" w:color="auto"/>
        <w:bottom w:val="none" w:sz="0" w:space="0" w:color="auto"/>
        <w:right w:val="none" w:sz="0" w:space="0" w:color="auto"/>
      </w:divBdr>
    </w:div>
    <w:div w:id="1356732923">
      <w:bodyDiv w:val="1"/>
      <w:marLeft w:val="0"/>
      <w:marRight w:val="0"/>
      <w:marTop w:val="0"/>
      <w:marBottom w:val="0"/>
      <w:divBdr>
        <w:top w:val="none" w:sz="0" w:space="0" w:color="auto"/>
        <w:left w:val="none" w:sz="0" w:space="0" w:color="auto"/>
        <w:bottom w:val="none" w:sz="0" w:space="0" w:color="auto"/>
        <w:right w:val="none" w:sz="0" w:space="0" w:color="auto"/>
      </w:divBdr>
    </w:div>
    <w:div w:id="1370256065">
      <w:bodyDiv w:val="1"/>
      <w:marLeft w:val="0"/>
      <w:marRight w:val="0"/>
      <w:marTop w:val="0"/>
      <w:marBottom w:val="0"/>
      <w:divBdr>
        <w:top w:val="none" w:sz="0" w:space="0" w:color="auto"/>
        <w:left w:val="none" w:sz="0" w:space="0" w:color="auto"/>
        <w:bottom w:val="none" w:sz="0" w:space="0" w:color="auto"/>
        <w:right w:val="none" w:sz="0" w:space="0" w:color="auto"/>
      </w:divBdr>
    </w:div>
    <w:div w:id="1397976659">
      <w:bodyDiv w:val="1"/>
      <w:marLeft w:val="0"/>
      <w:marRight w:val="0"/>
      <w:marTop w:val="0"/>
      <w:marBottom w:val="0"/>
      <w:divBdr>
        <w:top w:val="none" w:sz="0" w:space="0" w:color="auto"/>
        <w:left w:val="none" w:sz="0" w:space="0" w:color="auto"/>
        <w:bottom w:val="none" w:sz="0" w:space="0" w:color="auto"/>
        <w:right w:val="none" w:sz="0" w:space="0" w:color="auto"/>
      </w:divBdr>
    </w:div>
    <w:div w:id="1420132133">
      <w:bodyDiv w:val="1"/>
      <w:marLeft w:val="0"/>
      <w:marRight w:val="0"/>
      <w:marTop w:val="0"/>
      <w:marBottom w:val="0"/>
      <w:divBdr>
        <w:top w:val="none" w:sz="0" w:space="0" w:color="auto"/>
        <w:left w:val="none" w:sz="0" w:space="0" w:color="auto"/>
        <w:bottom w:val="none" w:sz="0" w:space="0" w:color="auto"/>
        <w:right w:val="none" w:sz="0" w:space="0" w:color="auto"/>
      </w:divBdr>
    </w:div>
    <w:div w:id="1420566602">
      <w:bodyDiv w:val="1"/>
      <w:marLeft w:val="0"/>
      <w:marRight w:val="0"/>
      <w:marTop w:val="0"/>
      <w:marBottom w:val="0"/>
      <w:divBdr>
        <w:top w:val="none" w:sz="0" w:space="0" w:color="auto"/>
        <w:left w:val="none" w:sz="0" w:space="0" w:color="auto"/>
        <w:bottom w:val="none" w:sz="0" w:space="0" w:color="auto"/>
        <w:right w:val="none" w:sz="0" w:space="0" w:color="auto"/>
      </w:divBdr>
    </w:div>
    <w:div w:id="1453598231">
      <w:bodyDiv w:val="1"/>
      <w:marLeft w:val="0"/>
      <w:marRight w:val="0"/>
      <w:marTop w:val="0"/>
      <w:marBottom w:val="0"/>
      <w:divBdr>
        <w:top w:val="none" w:sz="0" w:space="0" w:color="auto"/>
        <w:left w:val="none" w:sz="0" w:space="0" w:color="auto"/>
        <w:bottom w:val="none" w:sz="0" w:space="0" w:color="auto"/>
        <w:right w:val="none" w:sz="0" w:space="0" w:color="auto"/>
      </w:divBdr>
    </w:div>
    <w:div w:id="1459255363">
      <w:bodyDiv w:val="1"/>
      <w:marLeft w:val="0"/>
      <w:marRight w:val="0"/>
      <w:marTop w:val="0"/>
      <w:marBottom w:val="0"/>
      <w:divBdr>
        <w:top w:val="none" w:sz="0" w:space="0" w:color="auto"/>
        <w:left w:val="none" w:sz="0" w:space="0" w:color="auto"/>
        <w:bottom w:val="none" w:sz="0" w:space="0" w:color="auto"/>
        <w:right w:val="none" w:sz="0" w:space="0" w:color="auto"/>
      </w:divBdr>
    </w:div>
    <w:div w:id="1468278415">
      <w:bodyDiv w:val="1"/>
      <w:marLeft w:val="0"/>
      <w:marRight w:val="0"/>
      <w:marTop w:val="0"/>
      <w:marBottom w:val="0"/>
      <w:divBdr>
        <w:top w:val="none" w:sz="0" w:space="0" w:color="auto"/>
        <w:left w:val="none" w:sz="0" w:space="0" w:color="auto"/>
        <w:bottom w:val="none" w:sz="0" w:space="0" w:color="auto"/>
        <w:right w:val="none" w:sz="0" w:space="0" w:color="auto"/>
      </w:divBdr>
    </w:div>
    <w:div w:id="1470594172">
      <w:bodyDiv w:val="1"/>
      <w:marLeft w:val="0"/>
      <w:marRight w:val="0"/>
      <w:marTop w:val="0"/>
      <w:marBottom w:val="0"/>
      <w:divBdr>
        <w:top w:val="none" w:sz="0" w:space="0" w:color="auto"/>
        <w:left w:val="none" w:sz="0" w:space="0" w:color="auto"/>
        <w:bottom w:val="none" w:sz="0" w:space="0" w:color="auto"/>
        <w:right w:val="none" w:sz="0" w:space="0" w:color="auto"/>
      </w:divBdr>
    </w:div>
    <w:div w:id="1491368896">
      <w:bodyDiv w:val="1"/>
      <w:marLeft w:val="0"/>
      <w:marRight w:val="0"/>
      <w:marTop w:val="0"/>
      <w:marBottom w:val="0"/>
      <w:divBdr>
        <w:top w:val="none" w:sz="0" w:space="0" w:color="auto"/>
        <w:left w:val="none" w:sz="0" w:space="0" w:color="auto"/>
        <w:bottom w:val="none" w:sz="0" w:space="0" w:color="auto"/>
        <w:right w:val="none" w:sz="0" w:space="0" w:color="auto"/>
      </w:divBdr>
    </w:div>
    <w:div w:id="1498496532">
      <w:bodyDiv w:val="1"/>
      <w:marLeft w:val="0"/>
      <w:marRight w:val="0"/>
      <w:marTop w:val="0"/>
      <w:marBottom w:val="0"/>
      <w:divBdr>
        <w:top w:val="none" w:sz="0" w:space="0" w:color="auto"/>
        <w:left w:val="none" w:sz="0" w:space="0" w:color="auto"/>
        <w:bottom w:val="none" w:sz="0" w:space="0" w:color="auto"/>
        <w:right w:val="none" w:sz="0" w:space="0" w:color="auto"/>
      </w:divBdr>
    </w:div>
    <w:div w:id="1525945956">
      <w:bodyDiv w:val="1"/>
      <w:marLeft w:val="0"/>
      <w:marRight w:val="0"/>
      <w:marTop w:val="0"/>
      <w:marBottom w:val="0"/>
      <w:divBdr>
        <w:top w:val="none" w:sz="0" w:space="0" w:color="auto"/>
        <w:left w:val="none" w:sz="0" w:space="0" w:color="auto"/>
        <w:bottom w:val="none" w:sz="0" w:space="0" w:color="auto"/>
        <w:right w:val="none" w:sz="0" w:space="0" w:color="auto"/>
      </w:divBdr>
    </w:div>
    <w:div w:id="1579559370">
      <w:bodyDiv w:val="1"/>
      <w:marLeft w:val="0"/>
      <w:marRight w:val="0"/>
      <w:marTop w:val="0"/>
      <w:marBottom w:val="0"/>
      <w:divBdr>
        <w:top w:val="none" w:sz="0" w:space="0" w:color="auto"/>
        <w:left w:val="none" w:sz="0" w:space="0" w:color="auto"/>
        <w:bottom w:val="none" w:sz="0" w:space="0" w:color="auto"/>
        <w:right w:val="none" w:sz="0" w:space="0" w:color="auto"/>
      </w:divBdr>
    </w:div>
    <w:div w:id="1586841049">
      <w:bodyDiv w:val="1"/>
      <w:marLeft w:val="0"/>
      <w:marRight w:val="0"/>
      <w:marTop w:val="0"/>
      <w:marBottom w:val="0"/>
      <w:divBdr>
        <w:top w:val="none" w:sz="0" w:space="0" w:color="auto"/>
        <w:left w:val="none" w:sz="0" w:space="0" w:color="auto"/>
        <w:bottom w:val="none" w:sz="0" w:space="0" w:color="auto"/>
        <w:right w:val="none" w:sz="0" w:space="0" w:color="auto"/>
      </w:divBdr>
    </w:div>
    <w:div w:id="1594631575">
      <w:bodyDiv w:val="1"/>
      <w:marLeft w:val="0"/>
      <w:marRight w:val="0"/>
      <w:marTop w:val="0"/>
      <w:marBottom w:val="0"/>
      <w:divBdr>
        <w:top w:val="none" w:sz="0" w:space="0" w:color="auto"/>
        <w:left w:val="none" w:sz="0" w:space="0" w:color="auto"/>
        <w:bottom w:val="none" w:sz="0" w:space="0" w:color="auto"/>
        <w:right w:val="none" w:sz="0" w:space="0" w:color="auto"/>
      </w:divBdr>
    </w:div>
    <w:div w:id="1606883709">
      <w:bodyDiv w:val="1"/>
      <w:marLeft w:val="0"/>
      <w:marRight w:val="0"/>
      <w:marTop w:val="0"/>
      <w:marBottom w:val="0"/>
      <w:divBdr>
        <w:top w:val="none" w:sz="0" w:space="0" w:color="auto"/>
        <w:left w:val="none" w:sz="0" w:space="0" w:color="auto"/>
        <w:bottom w:val="none" w:sz="0" w:space="0" w:color="auto"/>
        <w:right w:val="none" w:sz="0" w:space="0" w:color="auto"/>
      </w:divBdr>
    </w:div>
    <w:div w:id="1674526233">
      <w:bodyDiv w:val="1"/>
      <w:marLeft w:val="0"/>
      <w:marRight w:val="0"/>
      <w:marTop w:val="0"/>
      <w:marBottom w:val="0"/>
      <w:divBdr>
        <w:top w:val="none" w:sz="0" w:space="0" w:color="auto"/>
        <w:left w:val="none" w:sz="0" w:space="0" w:color="auto"/>
        <w:bottom w:val="none" w:sz="0" w:space="0" w:color="auto"/>
        <w:right w:val="none" w:sz="0" w:space="0" w:color="auto"/>
      </w:divBdr>
    </w:div>
    <w:div w:id="1710644282">
      <w:bodyDiv w:val="1"/>
      <w:marLeft w:val="0"/>
      <w:marRight w:val="0"/>
      <w:marTop w:val="0"/>
      <w:marBottom w:val="0"/>
      <w:divBdr>
        <w:top w:val="none" w:sz="0" w:space="0" w:color="auto"/>
        <w:left w:val="none" w:sz="0" w:space="0" w:color="auto"/>
        <w:bottom w:val="none" w:sz="0" w:space="0" w:color="auto"/>
        <w:right w:val="none" w:sz="0" w:space="0" w:color="auto"/>
      </w:divBdr>
    </w:div>
    <w:div w:id="1714966913">
      <w:bodyDiv w:val="1"/>
      <w:marLeft w:val="0"/>
      <w:marRight w:val="0"/>
      <w:marTop w:val="0"/>
      <w:marBottom w:val="0"/>
      <w:divBdr>
        <w:top w:val="none" w:sz="0" w:space="0" w:color="auto"/>
        <w:left w:val="none" w:sz="0" w:space="0" w:color="auto"/>
        <w:bottom w:val="none" w:sz="0" w:space="0" w:color="auto"/>
        <w:right w:val="none" w:sz="0" w:space="0" w:color="auto"/>
      </w:divBdr>
    </w:div>
    <w:div w:id="1737510077">
      <w:bodyDiv w:val="1"/>
      <w:marLeft w:val="0"/>
      <w:marRight w:val="0"/>
      <w:marTop w:val="0"/>
      <w:marBottom w:val="0"/>
      <w:divBdr>
        <w:top w:val="none" w:sz="0" w:space="0" w:color="auto"/>
        <w:left w:val="none" w:sz="0" w:space="0" w:color="auto"/>
        <w:bottom w:val="none" w:sz="0" w:space="0" w:color="auto"/>
        <w:right w:val="none" w:sz="0" w:space="0" w:color="auto"/>
      </w:divBdr>
    </w:div>
    <w:div w:id="1749033147">
      <w:bodyDiv w:val="1"/>
      <w:marLeft w:val="0"/>
      <w:marRight w:val="0"/>
      <w:marTop w:val="0"/>
      <w:marBottom w:val="0"/>
      <w:divBdr>
        <w:top w:val="none" w:sz="0" w:space="0" w:color="auto"/>
        <w:left w:val="none" w:sz="0" w:space="0" w:color="auto"/>
        <w:bottom w:val="none" w:sz="0" w:space="0" w:color="auto"/>
        <w:right w:val="none" w:sz="0" w:space="0" w:color="auto"/>
      </w:divBdr>
    </w:div>
    <w:div w:id="1767657231">
      <w:bodyDiv w:val="1"/>
      <w:marLeft w:val="0"/>
      <w:marRight w:val="0"/>
      <w:marTop w:val="0"/>
      <w:marBottom w:val="0"/>
      <w:divBdr>
        <w:top w:val="none" w:sz="0" w:space="0" w:color="auto"/>
        <w:left w:val="none" w:sz="0" w:space="0" w:color="auto"/>
        <w:bottom w:val="none" w:sz="0" w:space="0" w:color="auto"/>
        <w:right w:val="none" w:sz="0" w:space="0" w:color="auto"/>
      </w:divBdr>
    </w:div>
    <w:div w:id="1778216556">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834294544">
      <w:bodyDiv w:val="1"/>
      <w:marLeft w:val="0"/>
      <w:marRight w:val="0"/>
      <w:marTop w:val="0"/>
      <w:marBottom w:val="0"/>
      <w:divBdr>
        <w:top w:val="none" w:sz="0" w:space="0" w:color="auto"/>
        <w:left w:val="none" w:sz="0" w:space="0" w:color="auto"/>
        <w:bottom w:val="none" w:sz="0" w:space="0" w:color="auto"/>
        <w:right w:val="none" w:sz="0" w:space="0" w:color="auto"/>
      </w:divBdr>
    </w:div>
    <w:div w:id="1841695240">
      <w:bodyDiv w:val="1"/>
      <w:marLeft w:val="0"/>
      <w:marRight w:val="0"/>
      <w:marTop w:val="0"/>
      <w:marBottom w:val="0"/>
      <w:divBdr>
        <w:top w:val="none" w:sz="0" w:space="0" w:color="auto"/>
        <w:left w:val="none" w:sz="0" w:space="0" w:color="auto"/>
        <w:bottom w:val="none" w:sz="0" w:space="0" w:color="auto"/>
        <w:right w:val="none" w:sz="0" w:space="0" w:color="auto"/>
      </w:divBdr>
    </w:div>
    <w:div w:id="1855725145">
      <w:bodyDiv w:val="1"/>
      <w:marLeft w:val="0"/>
      <w:marRight w:val="0"/>
      <w:marTop w:val="0"/>
      <w:marBottom w:val="0"/>
      <w:divBdr>
        <w:top w:val="none" w:sz="0" w:space="0" w:color="auto"/>
        <w:left w:val="none" w:sz="0" w:space="0" w:color="auto"/>
        <w:bottom w:val="none" w:sz="0" w:space="0" w:color="auto"/>
        <w:right w:val="none" w:sz="0" w:space="0" w:color="auto"/>
      </w:divBdr>
    </w:div>
    <w:div w:id="1880774165">
      <w:bodyDiv w:val="1"/>
      <w:marLeft w:val="0"/>
      <w:marRight w:val="0"/>
      <w:marTop w:val="0"/>
      <w:marBottom w:val="0"/>
      <w:divBdr>
        <w:top w:val="none" w:sz="0" w:space="0" w:color="auto"/>
        <w:left w:val="none" w:sz="0" w:space="0" w:color="auto"/>
        <w:bottom w:val="none" w:sz="0" w:space="0" w:color="auto"/>
        <w:right w:val="none" w:sz="0" w:space="0" w:color="auto"/>
      </w:divBdr>
    </w:div>
    <w:div w:id="1905722228">
      <w:bodyDiv w:val="1"/>
      <w:marLeft w:val="0"/>
      <w:marRight w:val="0"/>
      <w:marTop w:val="0"/>
      <w:marBottom w:val="0"/>
      <w:divBdr>
        <w:top w:val="none" w:sz="0" w:space="0" w:color="auto"/>
        <w:left w:val="none" w:sz="0" w:space="0" w:color="auto"/>
        <w:bottom w:val="none" w:sz="0" w:space="0" w:color="auto"/>
        <w:right w:val="none" w:sz="0" w:space="0" w:color="auto"/>
      </w:divBdr>
    </w:div>
    <w:div w:id="1925340052">
      <w:bodyDiv w:val="1"/>
      <w:marLeft w:val="0"/>
      <w:marRight w:val="0"/>
      <w:marTop w:val="0"/>
      <w:marBottom w:val="0"/>
      <w:divBdr>
        <w:top w:val="none" w:sz="0" w:space="0" w:color="auto"/>
        <w:left w:val="none" w:sz="0" w:space="0" w:color="auto"/>
        <w:bottom w:val="none" w:sz="0" w:space="0" w:color="auto"/>
        <w:right w:val="none" w:sz="0" w:space="0" w:color="auto"/>
      </w:divBdr>
    </w:div>
    <w:div w:id="1928687473">
      <w:bodyDiv w:val="1"/>
      <w:marLeft w:val="0"/>
      <w:marRight w:val="0"/>
      <w:marTop w:val="0"/>
      <w:marBottom w:val="0"/>
      <w:divBdr>
        <w:top w:val="none" w:sz="0" w:space="0" w:color="auto"/>
        <w:left w:val="none" w:sz="0" w:space="0" w:color="auto"/>
        <w:bottom w:val="none" w:sz="0" w:space="0" w:color="auto"/>
        <w:right w:val="none" w:sz="0" w:space="0" w:color="auto"/>
      </w:divBdr>
    </w:div>
    <w:div w:id="1979727757">
      <w:bodyDiv w:val="1"/>
      <w:marLeft w:val="0"/>
      <w:marRight w:val="0"/>
      <w:marTop w:val="0"/>
      <w:marBottom w:val="0"/>
      <w:divBdr>
        <w:top w:val="none" w:sz="0" w:space="0" w:color="auto"/>
        <w:left w:val="none" w:sz="0" w:space="0" w:color="auto"/>
        <w:bottom w:val="none" w:sz="0" w:space="0" w:color="auto"/>
        <w:right w:val="none" w:sz="0" w:space="0" w:color="auto"/>
      </w:divBdr>
    </w:div>
    <w:div w:id="2018313313">
      <w:bodyDiv w:val="1"/>
      <w:marLeft w:val="0"/>
      <w:marRight w:val="0"/>
      <w:marTop w:val="0"/>
      <w:marBottom w:val="0"/>
      <w:divBdr>
        <w:top w:val="none" w:sz="0" w:space="0" w:color="auto"/>
        <w:left w:val="none" w:sz="0" w:space="0" w:color="auto"/>
        <w:bottom w:val="none" w:sz="0" w:space="0" w:color="auto"/>
        <w:right w:val="none" w:sz="0" w:space="0" w:color="auto"/>
      </w:divBdr>
    </w:div>
    <w:div w:id="2030445828">
      <w:bodyDiv w:val="1"/>
      <w:marLeft w:val="0"/>
      <w:marRight w:val="0"/>
      <w:marTop w:val="0"/>
      <w:marBottom w:val="0"/>
      <w:divBdr>
        <w:top w:val="none" w:sz="0" w:space="0" w:color="auto"/>
        <w:left w:val="none" w:sz="0" w:space="0" w:color="auto"/>
        <w:bottom w:val="none" w:sz="0" w:space="0" w:color="auto"/>
        <w:right w:val="none" w:sz="0" w:space="0" w:color="auto"/>
      </w:divBdr>
    </w:div>
    <w:div w:id="2086029498">
      <w:bodyDiv w:val="1"/>
      <w:marLeft w:val="0"/>
      <w:marRight w:val="0"/>
      <w:marTop w:val="0"/>
      <w:marBottom w:val="0"/>
      <w:divBdr>
        <w:top w:val="none" w:sz="0" w:space="0" w:color="auto"/>
        <w:left w:val="none" w:sz="0" w:space="0" w:color="auto"/>
        <w:bottom w:val="none" w:sz="0" w:space="0" w:color="auto"/>
        <w:right w:val="none" w:sz="0" w:space="0" w:color="auto"/>
      </w:divBdr>
    </w:div>
    <w:div w:id="2119637012">
      <w:bodyDiv w:val="1"/>
      <w:marLeft w:val="0"/>
      <w:marRight w:val="0"/>
      <w:marTop w:val="0"/>
      <w:marBottom w:val="0"/>
      <w:divBdr>
        <w:top w:val="none" w:sz="0" w:space="0" w:color="auto"/>
        <w:left w:val="none" w:sz="0" w:space="0" w:color="auto"/>
        <w:bottom w:val="none" w:sz="0" w:space="0" w:color="auto"/>
        <w:right w:val="none" w:sz="0" w:space="0" w:color="auto"/>
      </w:divBdr>
    </w:div>
    <w:div w:id="2134325693">
      <w:bodyDiv w:val="1"/>
      <w:marLeft w:val="0"/>
      <w:marRight w:val="0"/>
      <w:marTop w:val="0"/>
      <w:marBottom w:val="0"/>
      <w:divBdr>
        <w:top w:val="none" w:sz="0" w:space="0" w:color="auto"/>
        <w:left w:val="none" w:sz="0" w:space="0" w:color="auto"/>
        <w:bottom w:val="none" w:sz="0" w:space="0" w:color="auto"/>
        <w:right w:val="none" w:sz="0" w:space="0" w:color="auto"/>
      </w:divBdr>
    </w:div>
    <w:div w:id="21345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azweb.statemedicaid.us/HealthPlanLinksNet/HPLink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elannie.Rustein@azahcccs.gov" TargetMode="External"/><Relationship Id="rId17" Type="http://schemas.openxmlformats.org/officeDocument/2006/relationships/hyperlink" Target="http://www.caqh.org/CORE_phase1.ph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54B589DFE5348931E28D7AC6BEB97" ma:contentTypeVersion="0" ma:contentTypeDescription="Create a new document." ma:contentTypeScope="" ma:versionID="df7e0d44797fa2776f54256b385099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4841-C35A-4C42-A84B-B011475CDABF}">
  <ds:schemaRefs>
    <ds:schemaRef ds:uri="http://schemas.microsoft.com/sharepoint/v3/contenttype/forms"/>
  </ds:schemaRefs>
</ds:datastoreItem>
</file>

<file path=customXml/itemProps2.xml><?xml version="1.0" encoding="utf-8"?>
<ds:datastoreItem xmlns:ds="http://schemas.openxmlformats.org/officeDocument/2006/customXml" ds:itemID="{D05886B4-EDD1-4119-AD62-9E511F2B030B}">
  <ds:schemaRef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4925690-DA31-4893-89B0-5E87794C4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FEC924-3491-456D-A315-51AE5C47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Offeror’s Name:</vt:lpstr>
    </vt:vector>
  </TitlesOfParts>
  <Company>acs</Company>
  <LinksUpToDate>false</LinksUpToDate>
  <CharactersWithSpaces>18046</CharactersWithSpaces>
  <SharedDoc>false</SharedDoc>
  <HLinks>
    <vt:vector size="6" baseType="variant">
      <vt:variant>
        <vt:i4>1179772</vt:i4>
      </vt:variant>
      <vt:variant>
        <vt:i4>0</vt:i4>
      </vt:variant>
      <vt:variant>
        <vt:i4>0</vt:i4>
      </vt:variant>
      <vt:variant>
        <vt:i4>5</vt:i4>
      </vt:variant>
      <vt:variant>
        <vt:lpwstr>mailto:meggan.harley@azahcccs.gov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Offeror’s Name:</dc:title>
  <dc:creator>Held, Mark</dc:creator>
  <cp:lastModifiedBy>Rustein, Melannie</cp:lastModifiedBy>
  <cp:revision>2</cp:revision>
  <cp:lastPrinted>2014-09-10T19:10:00Z</cp:lastPrinted>
  <dcterms:created xsi:type="dcterms:W3CDTF">2015-03-18T15:52:00Z</dcterms:created>
  <dcterms:modified xsi:type="dcterms:W3CDTF">2015-03-18T15:52:00Z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0x01010013B54B589DFE5348931E28D7AC6BEB97</vt:lpwstr>
  </property>
</Properties>
</file>