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5A" w:rsidRDefault="00397E5A" w:rsidP="00397E5A">
      <w:pPr>
        <w:overflowPunct w:val="0"/>
        <w:autoSpaceDE w:val="0"/>
        <w:autoSpaceDN w:val="0"/>
        <w:adjustRightInd w:val="0"/>
        <w:jc w:val="center"/>
        <w:textAlignment w:val="baseline"/>
        <w:rPr>
          <w:rFonts w:asciiTheme="minorHAnsi" w:hAnsiTheme="minorHAnsi" w:cstheme="minorHAnsi"/>
          <w:b/>
          <w:szCs w:val="24"/>
        </w:rPr>
      </w:pPr>
      <w:bookmarkStart w:id="0" w:name="_GoBack"/>
      <w:bookmarkEnd w:id="0"/>
      <w:r>
        <w:rPr>
          <w:rFonts w:asciiTheme="minorHAnsi" w:hAnsiTheme="minorHAnsi" w:cstheme="minorHAnsi"/>
          <w:b/>
          <w:szCs w:val="24"/>
        </w:rPr>
        <w:t>ATTACHMENT C</w:t>
      </w:r>
    </w:p>
    <w:p w:rsidR="00397E5A" w:rsidRPr="00D9133C" w:rsidRDefault="00397E5A" w:rsidP="00397E5A">
      <w:pPr>
        <w:overflowPunct w:val="0"/>
        <w:autoSpaceDE w:val="0"/>
        <w:autoSpaceDN w:val="0"/>
        <w:adjustRightInd w:val="0"/>
        <w:jc w:val="center"/>
        <w:textAlignment w:val="baseline"/>
        <w:rPr>
          <w:rFonts w:asciiTheme="minorHAnsi" w:hAnsiTheme="minorHAnsi" w:cstheme="minorHAnsi"/>
          <w:b/>
          <w:szCs w:val="24"/>
        </w:rPr>
      </w:pPr>
      <w:r w:rsidRPr="00D9133C">
        <w:rPr>
          <w:rFonts w:asciiTheme="minorHAnsi" w:hAnsiTheme="minorHAnsi" w:cstheme="minorHAnsi"/>
          <w:b/>
          <w:szCs w:val="24"/>
        </w:rPr>
        <w:t>Qualified Vendor Application</w:t>
      </w:r>
    </w:p>
    <w:p w:rsidR="00397E5A" w:rsidRPr="00D9133C" w:rsidRDefault="00397E5A" w:rsidP="00397E5A">
      <w:pPr>
        <w:overflowPunct w:val="0"/>
        <w:autoSpaceDE w:val="0"/>
        <w:autoSpaceDN w:val="0"/>
        <w:adjustRightInd w:val="0"/>
        <w:jc w:val="center"/>
        <w:textAlignment w:val="baseline"/>
        <w:rPr>
          <w:rFonts w:asciiTheme="minorHAnsi" w:hAnsiTheme="minorHAnsi" w:cstheme="minorHAnsi"/>
          <w:b/>
          <w:szCs w:val="24"/>
        </w:rPr>
      </w:pPr>
      <w:r w:rsidRPr="00D9133C">
        <w:rPr>
          <w:rFonts w:asciiTheme="minorHAnsi" w:hAnsiTheme="minorHAnsi" w:cstheme="minorHAnsi"/>
          <w:b/>
          <w:szCs w:val="24"/>
        </w:rPr>
        <w:t>YH 13-0008 AHCCCS Transplantation Services</w:t>
      </w:r>
    </w:p>
    <w:p w:rsidR="00397E5A" w:rsidRDefault="00397E5A" w:rsidP="00397E5A">
      <w:pPr>
        <w:overflowPunct w:val="0"/>
        <w:autoSpaceDE w:val="0"/>
        <w:autoSpaceDN w:val="0"/>
        <w:adjustRightInd w:val="0"/>
        <w:textAlignment w:val="baseline"/>
        <w:rPr>
          <w:rFonts w:asciiTheme="minorHAnsi" w:hAnsiTheme="minorHAnsi" w:cstheme="minorHAnsi"/>
          <w:b/>
          <w:szCs w:val="24"/>
        </w:rPr>
      </w:pPr>
    </w:p>
    <w:p w:rsidR="00397E5A" w:rsidRDefault="00397E5A" w:rsidP="00397E5A">
      <w:pPr>
        <w:overflowPunct w:val="0"/>
        <w:autoSpaceDE w:val="0"/>
        <w:autoSpaceDN w:val="0"/>
        <w:adjustRightInd w:val="0"/>
        <w:textAlignment w:val="baseline"/>
        <w:rPr>
          <w:rFonts w:asciiTheme="minorHAnsi" w:hAnsiTheme="minorHAnsi" w:cstheme="minorHAnsi"/>
          <w:b/>
          <w:szCs w:val="24"/>
        </w:rPr>
      </w:pPr>
    </w:p>
    <w:p w:rsidR="00397E5A" w:rsidRPr="00D9133C" w:rsidRDefault="00397E5A" w:rsidP="00397E5A">
      <w:pPr>
        <w:overflowPunct w:val="0"/>
        <w:autoSpaceDE w:val="0"/>
        <w:autoSpaceDN w:val="0"/>
        <w:adjustRightInd w:val="0"/>
        <w:textAlignment w:val="baseline"/>
        <w:rPr>
          <w:rFonts w:asciiTheme="minorHAnsi" w:hAnsiTheme="minorHAnsi" w:cstheme="minorHAnsi"/>
          <w:b/>
          <w:szCs w:val="24"/>
        </w:rPr>
      </w:pPr>
      <w:r w:rsidRPr="00D9133C">
        <w:rPr>
          <w:rFonts w:asciiTheme="minorHAnsi" w:hAnsiTheme="minorHAnsi" w:cstheme="minorHAnsi"/>
          <w:b/>
          <w:szCs w:val="24"/>
        </w:rPr>
        <w:t xml:space="preserve">DATE OF APPLICATION: </w:t>
      </w:r>
    </w:p>
    <w:p w:rsidR="00397E5A" w:rsidRPr="00D9133C" w:rsidRDefault="00397E5A" w:rsidP="00397E5A">
      <w:pPr>
        <w:overflowPunct w:val="0"/>
        <w:autoSpaceDE w:val="0"/>
        <w:autoSpaceDN w:val="0"/>
        <w:adjustRightInd w:val="0"/>
        <w:textAlignment w:val="baseline"/>
        <w:rPr>
          <w:rFonts w:asciiTheme="minorHAnsi" w:hAnsiTheme="minorHAnsi" w:cstheme="minorHAnsi"/>
          <w:b/>
          <w:szCs w:val="24"/>
        </w:rPr>
      </w:pPr>
    </w:p>
    <w:p w:rsidR="00397E5A" w:rsidRPr="00D9133C" w:rsidRDefault="00397E5A" w:rsidP="00397E5A">
      <w:pPr>
        <w:overflowPunct w:val="0"/>
        <w:autoSpaceDE w:val="0"/>
        <w:autoSpaceDN w:val="0"/>
        <w:adjustRightInd w:val="0"/>
        <w:textAlignment w:val="baseline"/>
        <w:rPr>
          <w:rFonts w:asciiTheme="minorHAnsi" w:hAnsiTheme="minorHAnsi" w:cstheme="minorHAnsi"/>
          <w:szCs w:val="24"/>
          <w:u w:val="single"/>
        </w:rPr>
      </w:pPr>
      <w:r w:rsidRPr="00D9133C">
        <w:rPr>
          <w:rFonts w:asciiTheme="minorHAnsi" w:hAnsiTheme="minorHAnsi" w:cstheme="minorHAnsi"/>
          <w:b/>
          <w:szCs w:val="24"/>
        </w:rPr>
        <w:t xml:space="preserve">NAME OF VENDOR:   </w:t>
      </w:r>
    </w:p>
    <w:p w:rsidR="00397E5A" w:rsidRPr="00D9133C" w:rsidRDefault="00397E5A" w:rsidP="00397E5A">
      <w:pPr>
        <w:overflowPunct w:val="0"/>
        <w:autoSpaceDE w:val="0"/>
        <w:autoSpaceDN w:val="0"/>
        <w:adjustRightInd w:val="0"/>
        <w:textAlignment w:val="baseline"/>
        <w:rPr>
          <w:rFonts w:asciiTheme="minorHAnsi" w:hAnsiTheme="minorHAnsi" w:cstheme="minorHAnsi"/>
          <w:szCs w:val="24"/>
        </w:rPr>
      </w:pPr>
    </w:p>
    <w:p w:rsidR="00397E5A" w:rsidRPr="00D9133C" w:rsidRDefault="00397E5A" w:rsidP="00397E5A">
      <w:pPr>
        <w:overflowPunct w:val="0"/>
        <w:autoSpaceDE w:val="0"/>
        <w:autoSpaceDN w:val="0"/>
        <w:adjustRightInd w:val="0"/>
        <w:textAlignment w:val="baseline"/>
        <w:rPr>
          <w:rFonts w:asciiTheme="minorHAnsi" w:hAnsiTheme="minorHAnsi" w:cstheme="minorHAnsi"/>
          <w:szCs w:val="24"/>
        </w:rPr>
      </w:pPr>
      <w:r w:rsidRPr="00D9133C">
        <w:rPr>
          <w:rFonts w:asciiTheme="minorHAnsi" w:hAnsiTheme="minorHAnsi" w:cstheme="minorHAnsi"/>
          <w:szCs w:val="24"/>
        </w:rPr>
        <w:t>The following requirements sh</w:t>
      </w:r>
      <w:r>
        <w:rPr>
          <w:rFonts w:asciiTheme="minorHAnsi" w:hAnsiTheme="minorHAnsi" w:cstheme="minorHAnsi"/>
          <w:szCs w:val="24"/>
        </w:rPr>
        <w:t>all be submitted to the AHCCCS P</w:t>
      </w:r>
      <w:r w:rsidRPr="00D9133C">
        <w:rPr>
          <w:rFonts w:asciiTheme="minorHAnsi" w:hAnsiTheme="minorHAnsi" w:cstheme="minorHAnsi"/>
          <w:szCs w:val="24"/>
        </w:rPr>
        <w:t xml:space="preserve">rocurement </w:t>
      </w:r>
      <w:r>
        <w:rPr>
          <w:rFonts w:asciiTheme="minorHAnsi" w:hAnsiTheme="minorHAnsi" w:cstheme="minorHAnsi"/>
          <w:szCs w:val="24"/>
        </w:rPr>
        <w:t xml:space="preserve">and Contracts </w:t>
      </w:r>
      <w:r w:rsidRPr="00D9133C">
        <w:rPr>
          <w:rFonts w:asciiTheme="minorHAnsi" w:hAnsiTheme="minorHAnsi" w:cstheme="minorHAnsi"/>
          <w:szCs w:val="24"/>
        </w:rPr>
        <w:t>office at time of application</w:t>
      </w:r>
      <w:r>
        <w:rPr>
          <w:rFonts w:asciiTheme="minorHAnsi" w:hAnsiTheme="minorHAnsi" w:cstheme="minorHAnsi"/>
          <w:szCs w:val="24"/>
        </w:rPr>
        <w:t xml:space="preserve"> (if not already on file with AHCCCS)</w:t>
      </w:r>
      <w:r w:rsidRPr="00D9133C">
        <w:rPr>
          <w:rFonts w:asciiTheme="minorHAnsi" w:hAnsiTheme="minorHAnsi" w:cstheme="minorHAnsi"/>
          <w:szCs w:val="24"/>
        </w:rPr>
        <w:t xml:space="preserve">:  </w:t>
      </w:r>
    </w:p>
    <w:p w:rsidR="00397E5A" w:rsidRPr="00D9133C" w:rsidRDefault="00397E5A" w:rsidP="00397E5A">
      <w:pPr>
        <w:overflowPunct w:val="0"/>
        <w:autoSpaceDE w:val="0"/>
        <w:autoSpaceDN w:val="0"/>
        <w:adjustRightInd w:val="0"/>
        <w:textAlignment w:val="baseline"/>
        <w:rPr>
          <w:rFonts w:asciiTheme="minorHAnsi" w:hAnsiTheme="minorHAnsi" w:cstheme="minorHAnsi"/>
          <w:szCs w:val="24"/>
        </w:rPr>
      </w:pPr>
    </w:p>
    <w:p w:rsidR="00397E5A" w:rsidRPr="00D9133C" w:rsidRDefault="00397E5A" w:rsidP="00397E5A">
      <w:pPr>
        <w:numPr>
          <w:ilvl w:val="0"/>
          <w:numId w:val="1"/>
        </w:numPr>
        <w:overflowPunct w:val="0"/>
        <w:autoSpaceDE w:val="0"/>
        <w:autoSpaceDN w:val="0"/>
        <w:adjustRightInd w:val="0"/>
        <w:ind w:left="360"/>
        <w:contextualSpacing/>
        <w:textAlignment w:val="baseline"/>
        <w:rPr>
          <w:rFonts w:asciiTheme="minorHAnsi" w:hAnsiTheme="minorHAnsi" w:cstheme="minorHAnsi"/>
          <w:szCs w:val="24"/>
          <w:u w:val="single"/>
        </w:rPr>
      </w:pPr>
      <w:r w:rsidRPr="00D9133C">
        <w:rPr>
          <w:rFonts w:asciiTheme="minorHAnsi" w:hAnsiTheme="minorHAnsi" w:cstheme="minorHAnsi"/>
          <w:szCs w:val="24"/>
          <w:u w:val="single"/>
        </w:rPr>
        <w:t xml:space="preserve">FACILITY LICENSING </w:t>
      </w:r>
    </w:p>
    <w:p w:rsidR="00397E5A" w:rsidRPr="00D9133C" w:rsidRDefault="00397E5A" w:rsidP="00397E5A">
      <w:pPr>
        <w:numPr>
          <w:ilvl w:val="1"/>
          <w:numId w:val="2"/>
        </w:numPr>
        <w:tabs>
          <w:tab w:val="left" w:pos="900"/>
        </w:tabs>
        <w:overflowPunct w:val="0"/>
        <w:autoSpaceDE w:val="0"/>
        <w:autoSpaceDN w:val="0"/>
        <w:adjustRightInd w:val="0"/>
        <w:ind w:left="900" w:hanging="450"/>
        <w:contextualSpacing/>
        <w:textAlignment w:val="baseline"/>
        <w:rPr>
          <w:rFonts w:asciiTheme="minorHAnsi" w:hAnsiTheme="minorHAnsi" w:cstheme="minorHAnsi"/>
          <w:szCs w:val="24"/>
        </w:rPr>
      </w:pPr>
      <w:r w:rsidRPr="00D9133C">
        <w:rPr>
          <w:rFonts w:asciiTheme="minorHAnsi" w:hAnsiTheme="minorHAnsi" w:cstheme="minorHAnsi"/>
          <w:szCs w:val="24"/>
        </w:rPr>
        <w:t xml:space="preserve">CMS  Certified Transplant Center </w:t>
      </w:r>
    </w:p>
    <w:p w:rsidR="00397E5A" w:rsidRPr="00D9133C" w:rsidRDefault="00397E5A" w:rsidP="00397E5A">
      <w:pPr>
        <w:numPr>
          <w:ilvl w:val="1"/>
          <w:numId w:val="2"/>
        </w:numPr>
        <w:tabs>
          <w:tab w:val="left" w:pos="900"/>
        </w:tabs>
        <w:overflowPunct w:val="0"/>
        <w:autoSpaceDE w:val="0"/>
        <w:autoSpaceDN w:val="0"/>
        <w:adjustRightInd w:val="0"/>
        <w:ind w:left="900" w:hanging="450"/>
        <w:contextualSpacing/>
        <w:textAlignment w:val="baseline"/>
        <w:rPr>
          <w:rFonts w:asciiTheme="minorHAnsi" w:hAnsiTheme="minorHAnsi" w:cstheme="minorHAnsi"/>
          <w:szCs w:val="24"/>
        </w:rPr>
      </w:pPr>
      <w:r w:rsidRPr="00D9133C">
        <w:rPr>
          <w:rFonts w:asciiTheme="minorHAnsi" w:hAnsiTheme="minorHAnsi" w:cstheme="minorHAnsi"/>
          <w:szCs w:val="24"/>
        </w:rPr>
        <w:t>United Network for Organ Sharing (UNOS) approval for each transplant type indicated on the contract</w:t>
      </w:r>
    </w:p>
    <w:p w:rsidR="00397E5A" w:rsidRPr="00D9133C" w:rsidRDefault="00397E5A" w:rsidP="00397E5A">
      <w:pPr>
        <w:numPr>
          <w:ilvl w:val="1"/>
          <w:numId w:val="2"/>
        </w:numPr>
        <w:tabs>
          <w:tab w:val="left" w:pos="900"/>
        </w:tabs>
        <w:overflowPunct w:val="0"/>
        <w:autoSpaceDE w:val="0"/>
        <w:autoSpaceDN w:val="0"/>
        <w:adjustRightInd w:val="0"/>
        <w:ind w:left="900" w:hanging="450"/>
        <w:contextualSpacing/>
        <w:textAlignment w:val="baseline"/>
        <w:rPr>
          <w:rFonts w:asciiTheme="minorHAnsi" w:hAnsiTheme="minorHAnsi" w:cstheme="minorHAnsi"/>
          <w:szCs w:val="24"/>
        </w:rPr>
      </w:pPr>
      <w:r w:rsidRPr="00D9133C">
        <w:rPr>
          <w:rFonts w:asciiTheme="minorHAnsi" w:hAnsiTheme="minorHAnsi" w:cstheme="minorHAnsi"/>
          <w:szCs w:val="24"/>
        </w:rPr>
        <w:t xml:space="preserve">FACT accreditation (for facilities providing hematopoietic </w:t>
      </w:r>
      <w:r>
        <w:rPr>
          <w:rFonts w:asciiTheme="minorHAnsi" w:hAnsiTheme="minorHAnsi" w:cstheme="minorHAnsi"/>
          <w:szCs w:val="24"/>
        </w:rPr>
        <w:t>stem cell transplant services)</w:t>
      </w:r>
    </w:p>
    <w:p w:rsidR="00397E5A" w:rsidRPr="00D9133C" w:rsidRDefault="00397E5A" w:rsidP="00397E5A">
      <w:pPr>
        <w:overflowPunct w:val="0"/>
        <w:autoSpaceDE w:val="0"/>
        <w:autoSpaceDN w:val="0"/>
        <w:adjustRightInd w:val="0"/>
        <w:ind w:left="1440"/>
        <w:contextualSpacing/>
        <w:textAlignment w:val="baseline"/>
        <w:rPr>
          <w:rFonts w:asciiTheme="minorHAnsi" w:hAnsiTheme="minorHAnsi" w:cstheme="minorHAnsi"/>
          <w:szCs w:val="24"/>
        </w:rPr>
      </w:pPr>
    </w:p>
    <w:p w:rsidR="00397E5A" w:rsidRPr="00D9133C" w:rsidRDefault="00397E5A" w:rsidP="00397E5A">
      <w:pPr>
        <w:numPr>
          <w:ilvl w:val="0"/>
          <w:numId w:val="1"/>
        </w:numPr>
        <w:overflowPunct w:val="0"/>
        <w:autoSpaceDE w:val="0"/>
        <w:autoSpaceDN w:val="0"/>
        <w:adjustRightInd w:val="0"/>
        <w:ind w:left="360"/>
        <w:contextualSpacing/>
        <w:textAlignment w:val="baseline"/>
        <w:rPr>
          <w:rFonts w:asciiTheme="minorHAnsi" w:hAnsiTheme="minorHAnsi" w:cstheme="minorHAnsi"/>
          <w:szCs w:val="24"/>
        </w:rPr>
      </w:pPr>
      <w:r w:rsidRPr="00D9133C">
        <w:rPr>
          <w:rFonts w:asciiTheme="minorHAnsi" w:hAnsiTheme="minorHAnsi" w:cstheme="minorHAnsi"/>
          <w:szCs w:val="24"/>
        </w:rPr>
        <w:t>Resumes or Vitas of Qualified Medical Staff</w:t>
      </w:r>
    </w:p>
    <w:p w:rsidR="00397E5A" w:rsidRPr="00D9133C" w:rsidRDefault="00397E5A" w:rsidP="00397E5A">
      <w:pPr>
        <w:overflowPunct w:val="0"/>
        <w:autoSpaceDE w:val="0"/>
        <w:autoSpaceDN w:val="0"/>
        <w:adjustRightInd w:val="0"/>
        <w:ind w:left="720"/>
        <w:contextualSpacing/>
        <w:textAlignment w:val="baseline"/>
        <w:rPr>
          <w:rFonts w:asciiTheme="minorHAnsi" w:hAnsiTheme="minorHAnsi" w:cstheme="minorHAnsi"/>
          <w:szCs w:val="24"/>
        </w:rPr>
      </w:pPr>
    </w:p>
    <w:p w:rsidR="00397E5A" w:rsidRPr="00D9133C" w:rsidRDefault="00397E5A" w:rsidP="00397E5A">
      <w:pPr>
        <w:numPr>
          <w:ilvl w:val="0"/>
          <w:numId w:val="1"/>
        </w:numPr>
        <w:overflowPunct w:val="0"/>
        <w:autoSpaceDE w:val="0"/>
        <w:autoSpaceDN w:val="0"/>
        <w:adjustRightInd w:val="0"/>
        <w:ind w:left="360"/>
        <w:contextualSpacing/>
        <w:textAlignment w:val="baseline"/>
        <w:rPr>
          <w:rFonts w:asciiTheme="minorHAnsi" w:hAnsiTheme="minorHAnsi" w:cstheme="minorHAnsi"/>
          <w:szCs w:val="24"/>
        </w:rPr>
      </w:pPr>
      <w:r w:rsidRPr="00D9133C">
        <w:rPr>
          <w:rFonts w:asciiTheme="minorHAnsi" w:hAnsiTheme="minorHAnsi" w:cstheme="minorHAnsi"/>
          <w:szCs w:val="24"/>
        </w:rPr>
        <w:t>Current AHCCCS Provider Participation Agreement on file</w:t>
      </w:r>
    </w:p>
    <w:p w:rsidR="00397E5A" w:rsidRPr="00D9133C" w:rsidRDefault="00397E5A" w:rsidP="00397E5A">
      <w:pPr>
        <w:overflowPunct w:val="0"/>
        <w:autoSpaceDE w:val="0"/>
        <w:autoSpaceDN w:val="0"/>
        <w:adjustRightInd w:val="0"/>
        <w:ind w:left="720"/>
        <w:contextualSpacing/>
        <w:textAlignment w:val="baseline"/>
        <w:rPr>
          <w:rFonts w:asciiTheme="minorHAnsi" w:hAnsiTheme="minorHAnsi" w:cstheme="minorHAnsi"/>
          <w:szCs w:val="24"/>
        </w:rPr>
      </w:pPr>
    </w:p>
    <w:p w:rsidR="00397E5A" w:rsidRPr="00D9133C" w:rsidRDefault="00397E5A" w:rsidP="00397E5A">
      <w:pPr>
        <w:numPr>
          <w:ilvl w:val="0"/>
          <w:numId w:val="1"/>
        </w:numPr>
        <w:overflowPunct w:val="0"/>
        <w:autoSpaceDE w:val="0"/>
        <w:autoSpaceDN w:val="0"/>
        <w:adjustRightInd w:val="0"/>
        <w:ind w:left="360"/>
        <w:contextualSpacing/>
        <w:textAlignment w:val="baseline"/>
        <w:rPr>
          <w:rFonts w:asciiTheme="minorHAnsi" w:hAnsiTheme="minorHAnsi" w:cstheme="minorHAnsi"/>
          <w:szCs w:val="24"/>
          <w:u w:val="single"/>
        </w:rPr>
      </w:pPr>
      <w:r w:rsidRPr="00D9133C">
        <w:rPr>
          <w:rFonts w:asciiTheme="minorHAnsi" w:hAnsiTheme="minorHAnsi" w:cstheme="minorHAnsi"/>
          <w:szCs w:val="24"/>
          <w:u w:val="single"/>
        </w:rPr>
        <w:t>Certificates of Insurance</w:t>
      </w:r>
      <w:r>
        <w:rPr>
          <w:rFonts w:asciiTheme="minorHAnsi" w:hAnsiTheme="minorHAnsi" w:cstheme="minorHAnsi"/>
          <w:szCs w:val="24"/>
          <w:u w:val="single"/>
        </w:rPr>
        <w:t xml:space="preserve"> (Reference Section </w:t>
      </w:r>
      <w:r w:rsidRPr="00B97EBD">
        <w:rPr>
          <w:rFonts w:asciiTheme="minorHAnsi" w:hAnsiTheme="minorHAnsi" w:cstheme="minorHAnsi"/>
          <w:szCs w:val="24"/>
          <w:u w:val="single"/>
        </w:rPr>
        <w:t>5.3</w:t>
      </w:r>
      <w:r>
        <w:rPr>
          <w:rFonts w:asciiTheme="minorHAnsi" w:hAnsiTheme="minorHAnsi" w:cstheme="minorHAnsi"/>
          <w:szCs w:val="24"/>
          <w:u w:val="single"/>
        </w:rPr>
        <w:t>4</w:t>
      </w:r>
      <w:r w:rsidRPr="00B97EBD">
        <w:rPr>
          <w:rFonts w:asciiTheme="minorHAnsi" w:hAnsiTheme="minorHAnsi" w:cstheme="minorHAnsi"/>
          <w:szCs w:val="24"/>
          <w:u w:val="single"/>
        </w:rPr>
        <w:t xml:space="preserve"> Insurance</w:t>
      </w:r>
      <w:r>
        <w:rPr>
          <w:rFonts w:asciiTheme="minorHAnsi" w:hAnsiTheme="minorHAnsi" w:cstheme="minorHAnsi"/>
          <w:szCs w:val="24"/>
          <w:u w:val="single"/>
        </w:rPr>
        <w:t xml:space="preserve"> Requirements)</w:t>
      </w:r>
    </w:p>
    <w:p w:rsidR="00397E5A" w:rsidRPr="003057A7" w:rsidRDefault="00397E5A" w:rsidP="00397E5A">
      <w:pPr>
        <w:pStyle w:val="ListParagraph"/>
        <w:numPr>
          <w:ilvl w:val="1"/>
          <w:numId w:val="3"/>
        </w:numPr>
        <w:tabs>
          <w:tab w:val="left" w:pos="900"/>
        </w:tabs>
        <w:overflowPunct w:val="0"/>
        <w:autoSpaceDE w:val="0"/>
        <w:autoSpaceDN w:val="0"/>
        <w:adjustRightInd w:val="0"/>
        <w:contextualSpacing/>
        <w:textAlignment w:val="baseline"/>
        <w:rPr>
          <w:rFonts w:asciiTheme="minorHAnsi" w:hAnsiTheme="minorHAnsi" w:cstheme="minorHAnsi"/>
          <w:szCs w:val="24"/>
        </w:rPr>
      </w:pPr>
      <w:r>
        <w:rPr>
          <w:rFonts w:asciiTheme="minorHAnsi" w:hAnsiTheme="minorHAnsi" w:cstheme="minorHAnsi"/>
          <w:szCs w:val="24"/>
        </w:rPr>
        <w:t>Commercial General Liability</w:t>
      </w:r>
    </w:p>
    <w:p w:rsidR="00397E5A" w:rsidRPr="00D9133C" w:rsidRDefault="00397E5A" w:rsidP="00397E5A">
      <w:pPr>
        <w:pStyle w:val="ListParagraph"/>
        <w:numPr>
          <w:ilvl w:val="1"/>
          <w:numId w:val="3"/>
        </w:numPr>
        <w:tabs>
          <w:tab w:val="left" w:pos="900"/>
        </w:tabs>
        <w:overflowPunct w:val="0"/>
        <w:autoSpaceDE w:val="0"/>
        <w:autoSpaceDN w:val="0"/>
        <w:adjustRightInd w:val="0"/>
        <w:contextualSpacing/>
        <w:textAlignment w:val="baseline"/>
        <w:rPr>
          <w:rFonts w:asciiTheme="minorHAnsi" w:hAnsiTheme="minorHAnsi" w:cstheme="minorHAnsi"/>
          <w:szCs w:val="24"/>
        </w:rPr>
      </w:pPr>
      <w:r>
        <w:rPr>
          <w:rFonts w:asciiTheme="minorHAnsi" w:hAnsiTheme="minorHAnsi" w:cstheme="minorHAnsi"/>
          <w:szCs w:val="24"/>
        </w:rPr>
        <w:t>Automobile Liability</w:t>
      </w:r>
    </w:p>
    <w:p w:rsidR="00397E5A" w:rsidRDefault="00397E5A" w:rsidP="00397E5A">
      <w:pPr>
        <w:pStyle w:val="ListParagraph"/>
        <w:numPr>
          <w:ilvl w:val="1"/>
          <w:numId w:val="3"/>
        </w:numPr>
        <w:tabs>
          <w:tab w:val="left" w:pos="900"/>
        </w:tabs>
        <w:overflowPunct w:val="0"/>
        <w:autoSpaceDE w:val="0"/>
        <w:autoSpaceDN w:val="0"/>
        <w:adjustRightInd w:val="0"/>
        <w:contextualSpacing/>
        <w:textAlignment w:val="baseline"/>
        <w:rPr>
          <w:rFonts w:asciiTheme="minorHAnsi" w:hAnsiTheme="minorHAnsi" w:cstheme="minorHAnsi"/>
          <w:szCs w:val="24"/>
        </w:rPr>
      </w:pPr>
      <w:r>
        <w:rPr>
          <w:rFonts w:asciiTheme="minorHAnsi" w:hAnsiTheme="minorHAnsi" w:cstheme="minorHAnsi"/>
          <w:szCs w:val="24"/>
        </w:rPr>
        <w:t>Worker’s Compensation and Employer’s Liability</w:t>
      </w:r>
    </w:p>
    <w:p w:rsidR="00397E5A" w:rsidRPr="00D9133C" w:rsidRDefault="00397E5A" w:rsidP="00397E5A">
      <w:pPr>
        <w:pStyle w:val="ListParagraph"/>
        <w:numPr>
          <w:ilvl w:val="1"/>
          <w:numId w:val="3"/>
        </w:numPr>
        <w:tabs>
          <w:tab w:val="left" w:pos="900"/>
        </w:tabs>
        <w:overflowPunct w:val="0"/>
        <w:autoSpaceDE w:val="0"/>
        <w:autoSpaceDN w:val="0"/>
        <w:adjustRightInd w:val="0"/>
        <w:contextualSpacing/>
        <w:textAlignment w:val="baseline"/>
        <w:rPr>
          <w:rFonts w:asciiTheme="minorHAnsi" w:hAnsiTheme="minorHAnsi" w:cstheme="minorHAnsi"/>
          <w:szCs w:val="24"/>
        </w:rPr>
      </w:pPr>
      <w:r>
        <w:rPr>
          <w:rFonts w:asciiTheme="minorHAnsi" w:hAnsiTheme="minorHAnsi" w:cstheme="minorHAnsi"/>
          <w:szCs w:val="24"/>
        </w:rPr>
        <w:t>Professional Liability</w:t>
      </w:r>
    </w:p>
    <w:p w:rsidR="00397E5A" w:rsidRPr="00D9133C" w:rsidRDefault="00397E5A" w:rsidP="00397E5A">
      <w:pPr>
        <w:pStyle w:val="ListParagraph"/>
        <w:numPr>
          <w:ilvl w:val="1"/>
          <w:numId w:val="3"/>
        </w:numPr>
        <w:tabs>
          <w:tab w:val="left" w:pos="900"/>
        </w:tabs>
        <w:overflowPunct w:val="0"/>
        <w:autoSpaceDE w:val="0"/>
        <w:autoSpaceDN w:val="0"/>
        <w:adjustRightInd w:val="0"/>
        <w:contextualSpacing/>
        <w:textAlignment w:val="baseline"/>
        <w:rPr>
          <w:rFonts w:asciiTheme="minorHAnsi" w:hAnsiTheme="minorHAnsi" w:cstheme="minorHAnsi"/>
          <w:szCs w:val="24"/>
        </w:rPr>
      </w:pPr>
      <w:r w:rsidRPr="00D9133C">
        <w:rPr>
          <w:rFonts w:asciiTheme="minorHAnsi" w:hAnsiTheme="minorHAnsi" w:cstheme="minorHAnsi"/>
          <w:szCs w:val="24"/>
        </w:rPr>
        <w:t>Waiver of subrogation / additionally insured</w:t>
      </w:r>
    </w:p>
    <w:p w:rsidR="00397E5A" w:rsidRPr="00D9133C" w:rsidRDefault="00397E5A" w:rsidP="00397E5A">
      <w:pPr>
        <w:pStyle w:val="ListParagraph"/>
        <w:tabs>
          <w:tab w:val="left" w:pos="900"/>
        </w:tabs>
        <w:overflowPunct w:val="0"/>
        <w:autoSpaceDE w:val="0"/>
        <w:autoSpaceDN w:val="0"/>
        <w:adjustRightInd w:val="0"/>
        <w:ind w:left="1260"/>
        <w:contextualSpacing/>
        <w:textAlignment w:val="baseline"/>
        <w:rPr>
          <w:rFonts w:asciiTheme="minorHAnsi" w:hAnsiTheme="minorHAnsi" w:cstheme="minorHAnsi"/>
          <w:szCs w:val="24"/>
        </w:rPr>
      </w:pPr>
    </w:p>
    <w:p w:rsidR="00397E5A" w:rsidRPr="00D9133C" w:rsidRDefault="00397E5A" w:rsidP="00397E5A">
      <w:pPr>
        <w:numPr>
          <w:ilvl w:val="0"/>
          <w:numId w:val="1"/>
        </w:numPr>
        <w:overflowPunct w:val="0"/>
        <w:autoSpaceDE w:val="0"/>
        <w:autoSpaceDN w:val="0"/>
        <w:adjustRightInd w:val="0"/>
        <w:ind w:left="360"/>
        <w:contextualSpacing/>
        <w:textAlignment w:val="baseline"/>
        <w:rPr>
          <w:rFonts w:asciiTheme="minorHAnsi" w:hAnsiTheme="minorHAnsi" w:cstheme="minorHAnsi"/>
          <w:szCs w:val="24"/>
        </w:rPr>
      </w:pPr>
      <w:r w:rsidRPr="00D9133C">
        <w:rPr>
          <w:rFonts w:asciiTheme="minorHAnsi" w:hAnsiTheme="minorHAnsi" w:cstheme="minorHAnsi"/>
          <w:szCs w:val="24"/>
        </w:rPr>
        <w:t>Arizona Substitute W-9</w:t>
      </w:r>
      <w:r>
        <w:rPr>
          <w:rFonts w:asciiTheme="minorHAnsi" w:hAnsiTheme="minorHAnsi" w:cstheme="minorHAnsi"/>
          <w:szCs w:val="24"/>
        </w:rPr>
        <w:t xml:space="preserve"> (Reference </w:t>
      </w:r>
      <w:r w:rsidRPr="00B97EBD">
        <w:rPr>
          <w:rFonts w:asciiTheme="minorHAnsi" w:hAnsiTheme="minorHAnsi" w:cstheme="minorHAnsi"/>
          <w:szCs w:val="24"/>
        </w:rPr>
        <w:t>Section 5.3</w:t>
      </w:r>
      <w:r>
        <w:rPr>
          <w:rFonts w:asciiTheme="minorHAnsi" w:hAnsiTheme="minorHAnsi" w:cstheme="minorHAnsi"/>
          <w:szCs w:val="24"/>
        </w:rPr>
        <w:t>5</w:t>
      </w:r>
      <w:r w:rsidRPr="00B97EBD">
        <w:rPr>
          <w:rFonts w:asciiTheme="minorHAnsi" w:hAnsiTheme="minorHAnsi" w:cstheme="minorHAnsi"/>
          <w:szCs w:val="24"/>
        </w:rPr>
        <w:t xml:space="preserve"> -IRS</w:t>
      </w:r>
      <w:r>
        <w:rPr>
          <w:rFonts w:asciiTheme="minorHAnsi" w:hAnsiTheme="minorHAnsi" w:cstheme="minorHAnsi"/>
          <w:szCs w:val="24"/>
        </w:rPr>
        <w:t xml:space="preserve"> W9 Form)</w:t>
      </w:r>
    </w:p>
    <w:p w:rsidR="00397E5A" w:rsidRPr="00D9133C" w:rsidRDefault="00397E5A" w:rsidP="00397E5A">
      <w:pPr>
        <w:overflowPunct w:val="0"/>
        <w:autoSpaceDE w:val="0"/>
        <w:autoSpaceDN w:val="0"/>
        <w:adjustRightInd w:val="0"/>
        <w:ind w:left="360"/>
        <w:contextualSpacing/>
        <w:textAlignment w:val="baseline"/>
        <w:rPr>
          <w:rFonts w:asciiTheme="minorHAnsi" w:hAnsiTheme="minorHAnsi" w:cstheme="minorHAnsi"/>
          <w:szCs w:val="24"/>
        </w:rPr>
      </w:pPr>
    </w:p>
    <w:p w:rsidR="00397E5A" w:rsidRDefault="00397E5A" w:rsidP="00397E5A">
      <w:pPr>
        <w:numPr>
          <w:ilvl w:val="0"/>
          <w:numId w:val="1"/>
        </w:numPr>
        <w:overflowPunct w:val="0"/>
        <w:autoSpaceDE w:val="0"/>
        <w:autoSpaceDN w:val="0"/>
        <w:adjustRightInd w:val="0"/>
        <w:ind w:left="360"/>
        <w:contextualSpacing/>
        <w:textAlignment w:val="baseline"/>
        <w:rPr>
          <w:rFonts w:asciiTheme="minorHAnsi" w:hAnsiTheme="minorHAnsi" w:cstheme="minorHAnsi"/>
          <w:szCs w:val="24"/>
        </w:rPr>
      </w:pPr>
      <w:r w:rsidRPr="00D9133C">
        <w:rPr>
          <w:rFonts w:asciiTheme="minorHAnsi" w:hAnsiTheme="minorHAnsi" w:cstheme="minorHAnsi"/>
          <w:szCs w:val="24"/>
        </w:rPr>
        <w:t>Signed Contract</w:t>
      </w:r>
      <w:r>
        <w:rPr>
          <w:rFonts w:asciiTheme="minorHAnsi" w:hAnsiTheme="minorHAnsi" w:cstheme="minorHAnsi"/>
          <w:szCs w:val="24"/>
        </w:rPr>
        <w:t xml:space="preserve"> (Page 1 of this Contract)</w:t>
      </w:r>
    </w:p>
    <w:p w:rsidR="00397E5A" w:rsidRDefault="00397E5A" w:rsidP="00397E5A">
      <w:pPr>
        <w:pStyle w:val="ListParagraph"/>
        <w:rPr>
          <w:rFonts w:asciiTheme="minorHAnsi" w:hAnsiTheme="minorHAnsi" w:cstheme="minorHAnsi"/>
          <w:szCs w:val="24"/>
        </w:rPr>
      </w:pPr>
    </w:p>
    <w:p w:rsidR="00397E5A" w:rsidRDefault="00397E5A" w:rsidP="00397E5A">
      <w:pPr>
        <w:numPr>
          <w:ilvl w:val="0"/>
          <w:numId w:val="1"/>
        </w:numPr>
        <w:overflowPunct w:val="0"/>
        <w:autoSpaceDE w:val="0"/>
        <w:autoSpaceDN w:val="0"/>
        <w:adjustRightInd w:val="0"/>
        <w:ind w:left="360"/>
        <w:contextualSpacing/>
        <w:textAlignment w:val="baseline"/>
        <w:rPr>
          <w:rFonts w:asciiTheme="minorHAnsi" w:hAnsiTheme="minorHAnsi" w:cstheme="minorHAnsi"/>
          <w:szCs w:val="24"/>
        </w:rPr>
      </w:pPr>
      <w:r>
        <w:rPr>
          <w:rFonts w:asciiTheme="minorHAnsi" w:hAnsiTheme="minorHAnsi" w:cstheme="minorHAnsi"/>
          <w:szCs w:val="24"/>
        </w:rPr>
        <w:t xml:space="preserve">Completed information  </w:t>
      </w:r>
      <w:r w:rsidRPr="00D9133C">
        <w:rPr>
          <w:rFonts w:asciiTheme="minorHAnsi" w:hAnsiTheme="minorHAnsi" w:cstheme="minorHAnsi"/>
          <w:szCs w:val="24"/>
        </w:rPr>
        <w:t>indicating transplant service types</w:t>
      </w:r>
      <w:r>
        <w:rPr>
          <w:rFonts w:asciiTheme="minorHAnsi" w:hAnsiTheme="minorHAnsi" w:cstheme="minorHAnsi"/>
          <w:szCs w:val="24"/>
        </w:rPr>
        <w:t xml:space="preserve"> (Page 3 of this contract)</w:t>
      </w:r>
    </w:p>
    <w:p w:rsidR="00397E5A" w:rsidRDefault="00397E5A" w:rsidP="00397E5A">
      <w:pPr>
        <w:pStyle w:val="ListParagraph"/>
        <w:rPr>
          <w:rFonts w:asciiTheme="minorHAnsi" w:hAnsiTheme="minorHAnsi" w:cstheme="minorHAnsi"/>
          <w:szCs w:val="24"/>
        </w:rPr>
      </w:pPr>
    </w:p>
    <w:p w:rsidR="00397E5A" w:rsidRPr="00D9133C" w:rsidRDefault="00397E5A" w:rsidP="00397E5A">
      <w:pPr>
        <w:numPr>
          <w:ilvl w:val="0"/>
          <w:numId w:val="1"/>
        </w:numPr>
        <w:overflowPunct w:val="0"/>
        <w:autoSpaceDE w:val="0"/>
        <w:autoSpaceDN w:val="0"/>
        <w:adjustRightInd w:val="0"/>
        <w:ind w:left="360"/>
        <w:contextualSpacing/>
        <w:textAlignment w:val="baseline"/>
        <w:rPr>
          <w:rFonts w:asciiTheme="minorHAnsi" w:hAnsiTheme="minorHAnsi" w:cstheme="minorHAnsi"/>
          <w:szCs w:val="24"/>
        </w:rPr>
      </w:pPr>
      <w:r>
        <w:rPr>
          <w:rFonts w:asciiTheme="minorHAnsi" w:hAnsiTheme="minorHAnsi" w:cstheme="minorHAnsi"/>
          <w:szCs w:val="24"/>
        </w:rPr>
        <w:t>Completed Contact Information/Notices Section (Attachment D)</w:t>
      </w:r>
    </w:p>
    <w:p w:rsidR="00397E5A" w:rsidRPr="00D9133C" w:rsidRDefault="00397E5A" w:rsidP="00397E5A">
      <w:pPr>
        <w:overflowPunct w:val="0"/>
        <w:autoSpaceDE w:val="0"/>
        <w:autoSpaceDN w:val="0"/>
        <w:adjustRightInd w:val="0"/>
        <w:ind w:left="720"/>
        <w:contextualSpacing/>
        <w:textAlignment w:val="baseline"/>
        <w:rPr>
          <w:rFonts w:asciiTheme="minorHAnsi" w:hAnsiTheme="minorHAnsi" w:cstheme="minorHAnsi"/>
          <w:szCs w:val="24"/>
        </w:rPr>
      </w:pPr>
    </w:p>
    <w:p w:rsidR="00397E5A" w:rsidRPr="00D9133C" w:rsidRDefault="00397E5A" w:rsidP="00397E5A">
      <w:pPr>
        <w:overflowPunct w:val="0"/>
        <w:autoSpaceDE w:val="0"/>
        <w:autoSpaceDN w:val="0"/>
        <w:adjustRightInd w:val="0"/>
        <w:textAlignment w:val="baseline"/>
        <w:rPr>
          <w:rFonts w:asciiTheme="minorHAnsi" w:hAnsiTheme="minorHAnsi" w:cstheme="minorHAnsi"/>
          <w:sz w:val="20"/>
        </w:rPr>
      </w:pPr>
    </w:p>
    <w:p w:rsidR="00397E5A" w:rsidRPr="00D9133C" w:rsidRDefault="00397E5A" w:rsidP="00397E5A">
      <w:pPr>
        <w:overflowPunct w:val="0"/>
        <w:autoSpaceDE w:val="0"/>
        <w:autoSpaceDN w:val="0"/>
        <w:adjustRightInd w:val="0"/>
        <w:textAlignment w:val="baseline"/>
        <w:rPr>
          <w:rFonts w:asciiTheme="minorHAnsi" w:hAnsiTheme="minorHAnsi" w:cstheme="minorHAnsi"/>
          <w:sz w:val="20"/>
        </w:rPr>
      </w:pPr>
    </w:p>
    <w:p w:rsidR="00397E5A" w:rsidRDefault="00397E5A" w:rsidP="00397E5A">
      <w:pPr>
        <w:sectPr w:rsidR="00397E5A" w:rsidSect="00397E5A">
          <w:headerReference w:type="default" r:id="rId8"/>
          <w:headerReference w:type="first" r:id="rId9"/>
          <w:pgSz w:w="12240" w:h="15840" w:code="1"/>
          <w:pgMar w:top="1440" w:right="1166" w:bottom="1152" w:left="1526" w:header="720" w:footer="432" w:gutter="0"/>
          <w:cols w:space="720"/>
          <w:docGrid w:linePitch="326"/>
        </w:sectPr>
      </w:pPr>
      <w:r>
        <w:br w:type="page"/>
      </w:r>
    </w:p>
    <w:p w:rsidR="00397E5A" w:rsidRDefault="00397E5A" w:rsidP="00397E5A">
      <w:pPr>
        <w:overflowPunct w:val="0"/>
        <w:autoSpaceDE w:val="0"/>
        <w:autoSpaceDN w:val="0"/>
        <w:adjustRightInd w:val="0"/>
        <w:jc w:val="center"/>
        <w:textAlignment w:val="baseline"/>
        <w:rPr>
          <w:rFonts w:asciiTheme="minorHAnsi" w:hAnsiTheme="minorHAnsi" w:cstheme="minorHAnsi"/>
          <w:b/>
          <w:szCs w:val="24"/>
        </w:rPr>
      </w:pPr>
      <w:r>
        <w:rPr>
          <w:rFonts w:asciiTheme="minorHAnsi" w:hAnsiTheme="minorHAnsi" w:cstheme="minorHAnsi"/>
          <w:b/>
          <w:szCs w:val="24"/>
        </w:rPr>
        <w:lastRenderedPageBreak/>
        <w:t>ATTACHMENT D</w:t>
      </w:r>
    </w:p>
    <w:p w:rsidR="00397E5A" w:rsidRPr="00D9133C" w:rsidRDefault="00397E5A" w:rsidP="00397E5A">
      <w:pPr>
        <w:overflowPunct w:val="0"/>
        <w:autoSpaceDE w:val="0"/>
        <w:autoSpaceDN w:val="0"/>
        <w:adjustRightInd w:val="0"/>
        <w:jc w:val="center"/>
        <w:textAlignment w:val="baseline"/>
        <w:rPr>
          <w:rFonts w:asciiTheme="minorHAnsi" w:hAnsiTheme="minorHAnsi" w:cstheme="minorHAnsi"/>
          <w:b/>
          <w:szCs w:val="24"/>
        </w:rPr>
      </w:pPr>
      <w:r>
        <w:rPr>
          <w:rFonts w:asciiTheme="minorHAnsi" w:hAnsiTheme="minorHAnsi" w:cstheme="minorHAnsi"/>
          <w:b/>
          <w:szCs w:val="24"/>
        </w:rPr>
        <w:t>CONTACT INFORMATION / NOTICES SECTION</w:t>
      </w:r>
    </w:p>
    <w:p w:rsidR="00397E5A" w:rsidRPr="00D9133C" w:rsidRDefault="00397E5A" w:rsidP="00397E5A">
      <w:pPr>
        <w:overflowPunct w:val="0"/>
        <w:autoSpaceDE w:val="0"/>
        <w:autoSpaceDN w:val="0"/>
        <w:adjustRightInd w:val="0"/>
        <w:jc w:val="center"/>
        <w:textAlignment w:val="baseline"/>
        <w:rPr>
          <w:rFonts w:asciiTheme="minorHAnsi" w:hAnsiTheme="minorHAnsi" w:cstheme="minorHAnsi"/>
          <w:b/>
          <w:szCs w:val="24"/>
        </w:rPr>
      </w:pPr>
    </w:p>
    <w:p w:rsidR="00397E5A" w:rsidRDefault="00397E5A" w:rsidP="00397E5A">
      <w:pPr>
        <w:overflowPunct w:val="0"/>
        <w:autoSpaceDE w:val="0"/>
        <w:autoSpaceDN w:val="0"/>
        <w:adjustRightInd w:val="0"/>
        <w:textAlignment w:val="baseline"/>
        <w:rPr>
          <w:rFonts w:asciiTheme="minorHAnsi" w:hAnsiTheme="minorHAnsi" w:cstheme="minorHAnsi"/>
          <w:b/>
          <w:szCs w:val="24"/>
        </w:rPr>
      </w:pPr>
    </w:p>
    <w:p w:rsidR="00397E5A" w:rsidRPr="009956F5" w:rsidRDefault="00397E5A" w:rsidP="00397E5A">
      <w:pPr>
        <w:numPr>
          <w:ilvl w:val="0"/>
          <w:numId w:val="4"/>
        </w:numPr>
        <w:tabs>
          <w:tab w:val="clear" w:pos="990"/>
          <w:tab w:val="num" w:pos="630"/>
          <w:tab w:val="left" w:pos="1170"/>
        </w:tabs>
        <w:ind w:left="540"/>
        <w:rPr>
          <w:rFonts w:ascii="Calibri" w:hAnsi="Calibri"/>
          <w:sz w:val="22"/>
          <w:szCs w:val="22"/>
        </w:rPr>
      </w:pPr>
      <w:r w:rsidRPr="009956F5">
        <w:rPr>
          <w:rFonts w:ascii="Calibri" w:hAnsi="Calibri"/>
          <w:sz w:val="22"/>
          <w:szCs w:val="22"/>
        </w:rPr>
        <w:t xml:space="preserve">Parties shall designate appropriate contact persons within each organization for notices, reports, deliverables and invoices as they relate to this agreement. Parties agree to inform of any changes in contact persons via email within ten (10) days of the change. </w:t>
      </w:r>
    </w:p>
    <w:p w:rsidR="00397E5A" w:rsidRPr="009956F5" w:rsidRDefault="00397E5A" w:rsidP="00397E5A">
      <w:pPr>
        <w:tabs>
          <w:tab w:val="num" w:pos="630"/>
          <w:tab w:val="left" w:pos="1170"/>
        </w:tabs>
        <w:ind w:left="540"/>
        <w:rPr>
          <w:rFonts w:ascii="Calibri" w:hAnsi="Calibri"/>
          <w:sz w:val="22"/>
          <w:szCs w:val="22"/>
        </w:rPr>
      </w:pPr>
    </w:p>
    <w:p w:rsidR="00397E5A" w:rsidRPr="009956F5" w:rsidRDefault="00397E5A" w:rsidP="00397E5A">
      <w:pPr>
        <w:numPr>
          <w:ilvl w:val="0"/>
          <w:numId w:val="4"/>
        </w:numPr>
        <w:tabs>
          <w:tab w:val="clear" w:pos="990"/>
          <w:tab w:val="num" w:pos="630"/>
          <w:tab w:val="left" w:pos="1170"/>
        </w:tabs>
        <w:ind w:left="540"/>
        <w:rPr>
          <w:rFonts w:ascii="Calibri" w:hAnsi="Calibri"/>
          <w:sz w:val="22"/>
          <w:szCs w:val="22"/>
        </w:rPr>
      </w:pPr>
      <w:r w:rsidRPr="009956F5">
        <w:rPr>
          <w:rFonts w:ascii="Calibri" w:hAnsi="Calibri"/>
          <w:sz w:val="22"/>
          <w:szCs w:val="22"/>
        </w:rPr>
        <w:t>Any notices or correspondence related to this Agreement shall be sent to the parties or their designees respectively as follows:</w:t>
      </w:r>
    </w:p>
    <w:p w:rsidR="00397E5A" w:rsidRPr="009956F5" w:rsidRDefault="00397E5A" w:rsidP="00397E5A">
      <w:pPr>
        <w:tabs>
          <w:tab w:val="left" w:pos="450"/>
          <w:tab w:val="left" w:pos="1440"/>
        </w:tabs>
        <w:jc w:val="both"/>
        <w:rPr>
          <w:rFonts w:ascii="Calibri" w:hAnsi="Calibri"/>
          <w:sz w:val="22"/>
          <w:szCs w:val="22"/>
        </w:rPr>
      </w:pPr>
    </w:p>
    <w:tbl>
      <w:tblPr>
        <w:tblStyle w:val="TableGrid"/>
        <w:tblW w:w="9288" w:type="dxa"/>
        <w:tblLook w:val="04A0" w:firstRow="1" w:lastRow="0" w:firstColumn="1" w:lastColumn="0" w:noHBand="0" w:noVBand="1"/>
      </w:tblPr>
      <w:tblGrid>
        <w:gridCol w:w="4644"/>
        <w:gridCol w:w="4644"/>
      </w:tblGrid>
      <w:tr w:rsidR="00397E5A" w:rsidRPr="00F711A0" w:rsidTr="00E15A99">
        <w:trPr>
          <w:trHeight w:val="270"/>
        </w:trPr>
        <w:tc>
          <w:tcPr>
            <w:tcW w:w="4644" w:type="dxa"/>
            <w:shd w:val="pct10" w:color="auto" w:fill="auto"/>
          </w:tcPr>
          <w:p w:rsidR="00397E5A" w:rsidRDefault="00397E5A" w:rsidP="00E15A99">
            <w:pPr>
              <w:tabs>
                <w:tab w:val="left" w:pos="450"/>
                <w:tab w:val="left" w:pos="1440"/>
              </w:tabs>
              <w:jc w:val="both"/>
              <w:rPr>
                <w:rFonts w:ascii="Calibri" w:hAnsi="Calibri"/>
                <w:sz w:val="22"/>
                <w:szCs w:val="22"/>
              </w:rPr>
            </w:pPr>
          </w:p>
          <w:p w:rsidR="00397E5A" w:rsidRPr="00F711A0" w:rsidRDefault="00397E5A" w:rsidP="00E15A99">
            <w:pPr>
              <w:tabs>
                <w:tab w:val="left" w:pos="450"/>
                <w:tab w:val="left" w:pos="1440"/>
              </w:tabs>
              <w:jc w:val="both"/>
              <w:rPr>
                <w:rFonts w:ascii="Calibri" w:hAnsi="Calibri"/>
                <w:sz w:val="22"/>
                <w:szCs w:val="22"/>
              </w:rPr>
            </w:pPr>
            <w:r w:rsidRPr="00F711A0">
              <w:rPr>
                <w:rFonts w:ascii="Calibri" w:hAnsi="Calibri"/>
                <w:sz w:val="22"/>
                <w:szCs w:val="22"/>
              </w:rPr>
              <w:t>AH</w:t>
            </w:r>
            <w:r>
              <w:rPr>
                <w:rFonts w:ascii="Calibri" w:hAnsi="Calibri"/>
                <w:sz w:val="22"/>
                <w:szCs w:val="22"/>
              </w:rPr>
              <w:t>CCCS Procurement and Contracts:</w:t>
            </w:r>
          </w:p>
        </w:tc>
        <w:tc>
          <w:tcPr>
            <w:tcW w:w="4644" w:type="dxa"/>
            <w:shd w:val="pct10" w:color="auto" w:fill="auto"/>
          </w:tcPr>
          <w:p w:rsidR="00397E5A" w:rsidRDefault="00397E5A" w:rsidP="00E15A99">
            <w:pPr>
              <w:tabs>
                <w:tab w:val="left" w:pos="450"/>
                <w:tab w:val="left" w:pos="1440"/>
              </w:tabs>
              <w:rPr>
                <w:rFonts w:ascii="Calibri" w:hAnsi="Calibri"/>
                <w:sz w:val="22"/>
                <w:szCs w:val="22"/>
              </w:rPr>
            </w:pPr>
          </w:p>
          <w:p w:rsidR="00397E5A" w:rsidRDefault="00397E5A" w:rsidP="00E15A99">
            <w:pPr>
              <w:tabs>
                <w:tab w:val="left" w:pos="450"/>
                <w:tab w:val="left" w:pos="1440"/>
              </w:tabs>
              <w:rPr>
                <w:rFonts w:ascii="Calibri" w:hAnsi="Calibri"/>
                <w:sz w:val="22"/>
                <w:szCs w:val="22"/>
              </w:rPr>
            </w:pPr>
            <w:r w:rsidRPr="00F711A0">
              <w:rPr>
                <w:rFonts w:ascii="Calibri" w:hAnsi="Calibri"/>
                <w:sz w:val="22"/>
                <w:szCs w:val="22"/>
              </w:rPr>
              <w:t>AHCCCS Transplant Program Contact:</w:t>
            </w:r>
          </w:p>
          <w:p w:rsidR="00397E5A" w:rsidRPr="00F711A0" w:rsidRDefault="00397E5A" w:rsidP="00E15A99">
            <w:pPr>
              <w:tabs>
                <w:tab w:val="left" w:pos="450"/>
                <w:tab w:val="left" w:pos="1440"/>
              </w:tabs>
              <w:rPr>
                <w:rFonts w:ascii="Calibri" w:hAnsi="Calibri"/>
                <w:sz w:val="22"/>
                <w:szCs w:val="22"/>
              </w:rPr>
            </w:pPr>
          </w:p>
        </w:tc>
      </w:tr>
      <w:tr w:rsidR="00397E5A" w:rsidRPr="00F711A0" w:rsidTr="00E15A99">
        <w:trPr>
          <w:trHeight w:val="2100"/>
        </w:trPr>
        <w:tc>
          <w:tcPr>
            <w:tcW w:w="4644" w:type="dxa"/>
            <w:tcBorders>
              <w:bottom w:val="single" w:sz="4" w:space="0" w:color="auto"/>
            </w:tcBorders>
          </w:tcPr>
          <w:p w:rsidR="00397E5A" w:rsidRDefault="00397E5A" w:rsidP="00E15A99">
            <w:pPr>
              <w:tabs>
                <w:tab w:val="left" w:pos="450"/>
                <w:tab w:val="left" w:pos="1440"/>
              </w:tabs>
              <w:jc w:val="both"/>
              <w:rPr>
                <w:rFonts w:ascii="Calibri" w:hAnsi="Calibri"/>
                <w:sz w:val="22"/>
                <w:szCs w:val="22"/>
              </w:rPr>
            </w:pPr>
            <w:r w:rsidRPr="00F711A0">
              <w:rPr>
                <w:rFonts w:ascii="Calibri" w:hAnsi="Calibri"/>
                <w:sz w:val="22"/>
                <w:szCs w:val="22"/>
              </w:rPr>
              <w:t>Arizona Health Care Cost Containment System</w:t>
            </w:r>
          </w:p>
          <w:p w:rsidR="00397E5A" w:rsidRDefault="00397E5A" w:rsidP="00E15A99">
            <w:pPr>
              <w:tabs>
                <w:tab w:val="left" w:pos="450"/>
                <w:tab w:val="left" w:pos="1440"/>
              </w:tabs>
              <w:jc w:val="both"/>
              <w:rPr>
                <w:rFonts w:ascii="Calibri" w:hAnsi="Calibri"/>
                <w:sz w:val="22"/>
                <w:szCs w:val="22"/>
              </w:rPr>
            </w:pPr>
            <w:r w:rsidRPr="00F711A0">
              <w:rPr>
                <w:rFonts w:ascii="Calibri" w:hAnsi="Calibri"/>
                <w:sz w:val="22"/>
                <w:szCs w:val="22"/>
              </w:rPr>
              <w:t xml:space="preserve">Meggan </w:t>
            </w:r>
            <w:r>
              <w:rPr>
                <w:rFonts w:ascii="Calibri" w:hAnsi="Calibri"/>
                <w:sz w:val="22"/>
                <w:szCs w:val="22"/>
              </w:rPr>
              <w:t xml:space="preserve">Harley, </w:t>
            </w:r>
            <w:r w:rsidRPr="00F711A0">
              <w:rPr>
                <w:rFonts w:ascii="Calibri" w:hAnsi="Calibri"/>
                <w:sz w:val="22"/>
                <w:szCs w:val="22"/>
              </w:rPr>
              <w:t>Procurement Manager</w:t>
            </w:r>
          </w:p>
          <w:p w:rsidR="00397E5A" w:rsidRDefault="00397E5A" w:rsidP="00E15A99">
            <w:pPr>
              <w:tabs>
                <w:tab w:val="left" w:pos="450"/>
                <w:tab w:val="left" w:pos="1440"/>
              </w:tabs>
              <w:jc w:val="both"/>
              <w:rPr>
                <w:rFonts w:ascii="Calibri" w:hAnsi="Calibri"/>
                <w:sz w:val="22"/>
                <w:szCs w:val="22"/>
              </w:rPr>
            </w:pPr>
            <w:r w:rsidRPr="00F711A0">
              <w:rPr>
                <w:rFonts w:ascii="Calibri" w:hAnsi="Calibri"/>
                <w:sz w:val="22"/>
                <w:szCs w:val="22"/>
              </w:rPr>
              <w:t>701 East Jefferson St., MD 5700</w:t>
            </w:r>
          </w:p>
          <w:p w:rsidR="00397E5A" w:rsidRDefault="00397E5A" w:rsidP="00E15A99">
            <w:pPr>
              <w:tabs>
                <w:tab w:val="left" w:pos="450"/>
                <w:tab w:val="left" w:pos="1440"/>
              </w:tabs>
              <w:jc w:val="both"/>
              <w:rPr>
                <w:rFonts w:ascii="Calibri" w:hAnsi="Calibri"/>
                <w:sz w:val="22"/>
                <w:szCs w:val="22"/>
              </w:rPr>
            </w:pPr>
            <w:r w:rsidRPr="00F711A0">
              <w:rPr>
                <w:rFonts w:ascii="Calibri" w:hAnsi="Calibri"/>
                <w:sz w:val="22"/>
                <w:szCs w:val="22"/>
              </w:rPr>
              <w:t>Phoenix, AZ  85034</w:t>
            </w:r>
          </w:p>
          <w:p w:rsidR="00397E5A" w:rsidRDefault="00397E5A" w:rsidP="00E15A99">
            <w:pPr>
              <w:tabs>
                <w:tab w:val="left" w:pos="450"/>
                <w:tab w:val="left" w:pos="1440"/>
              </w:tabs>
              <w:jc w:val="both"/>
              <w:rPr>
                <w:rFonts w:ascii="Calibri" w:hAnsi="Calibri"/>
                <w:sz w:val="22"/>
                <w:szCs w:val="22"/>
              </w:rPr>
            </w:pPr>
            <w:r w:rsidRPr="00F711A0">
              <w:rPr>
                <w:rFonts w:ascii="Calibri" w:hAnsi="Calibri"/>
                <w:sz w:val="22"/>
                <w:szCs w:val="22"/>
              </w:rPr>
              <w:t>P. 602 -417-4538</w:t>
            </w:r>
          </w:p>
          <w:p w:rsidR="00397E5A" w:rsidRDefault="00397E5A" w:rsidP="00E15A99">
            <w:pPr>
              <w:tabs>
                <w:tab w:val="left" w:pos="450"/>
                <w:tab w:val="left" w:pos="1440"/>
              </w:tabs>
              <w:jc w:val="both"/>
              <w:rPr>
                <w:rFonts w:ascii="Calibri" w:hAnsi="Calibri"/>
                <w:sz w:val="22"/>
                <w:szCs w:val="22"/>
              </w:rPr>
            </w:pPr>
            <w:r w:rsidRPr="00F711A0">
              <w:rPr>
                <w:rFonts w:ascii="Calibri" w:hAnsi="Calibri"/>
                <w:sz w:val="22"/>
                <w:szCs w:val="22"/>
              </w:rPr>
              <w:t>F. 602-417-5957</w:t>
            </w:r>
          </w:p>
          <w:p w:rsidR="00397E5A" w:rsidRDefault="00FF0EA0" w:rsidP="00E15A99">
            <w:pPr>
              <w:tabs>
                <w:tab w:val="left" w:pos="450"/>
                <w:tab w:val="left" w:pos="1440"/>
              </w:tabs>
              <w:jc w:val="both"/>
              <w:rPr>
                <w:rFonts w:ascii="Calibri" w:hAnsi="Calibri"/>
                <w:sz w:val="22"/>
                <w:szCs w:val="22"/>
              </w:rPr>
            </w:pPr>
            <w:hyperlink r:id="rId10" w:history="1">
              <w:r w:rsidR="00397E5A" w:rsidRPr="00F711A0">
                <w:rPr>
                  <w:rStyle w:val="Hyperlink"/>
                  <w:rFonts w:ascii="Calibri" w:hAnsi="Calibri" w:cs="Arial"/>
                  <w:sz w:val="22"/>
                  <w:szCs w:val="22"/>
                </w:rPr>
                <w:t>Meggan.Harley@azahcccs.gov</w:t>
              </w:r>
            </w:hyperlink>
          </w:p>
          <w:p w:rsidR="00397E5A" w:rsidRDefault="00397E5A" w:rsidP="00E15A99">
            <w:pPr>
              <w:tabs>
                <w:tab w:val="left" w:pos="450"/>
                <w:tab w:val="left" w:pos="1440"/>
              </w:tabs>
              <w:jc w:val="both"/>
              <w:rPr>
                <w:rFonts w:ascii="Calibri" w:hAnsi="Calibri"/>
                <w:sz w:val="22"/>
                <w:szCs w:val="22"/>
              </w:rPr>
            </w:pPr>
          </w:p>
          <w:p w:rsidR="00397E5A" w:rsidRPr="00F711A0" w:rsidRDefault="00397E5A" w:rsidP="00E15A99">
            <w:pPr>
              <w:tabs>
                <w:tab w:val="left" w:pos="450"/>
                <w:tab w:val="left" w:pos="1440"/>
              </w:tabs>
              <w:jc w:val="both"/>
              <w:rPr>
                <w:rFonts w:ascii="Calibri" w:hAnsi="Calibri"/>
                <w:sz w:val="22"/>
                <w:szCs w:val="22"/>
              </w:rPr>
            </w:pPr>
          </w:p>
        </w:tc>
        <w:tc>
          <w:tcPr>
            <w:tcW w:w="4644" w:type="dxa"/>
            <w:tcBorders>
              <w:bottom w:val="single" w:sz="4" w:space="0" w:color="auto"/>
            </w:tcBorders>
          </w:tcPr>
          <w:p w:rsidR="00397E5A" w:rsidRDefault="00397E5A" w:rsidP="00E15A99">
            <w:pPr>
              <w:rPr>
                <w:rFonts w:ascii="Calibri" w:hAnsi="Calibri"/>
                <w:sz w:val="22"/>
                <w:szCs w:val="22"/>
              </w:rPr>
            </w:pPr>
            <w:r w:rsidRPr="00F711A0">
              <w:rPr>
                <w:rFonts w:ascii="Calibri" w:hAnsi="Calibri"/>
                <w:sz w:val="22"/>
                <w:szCs w:val="22"/>
              </w:rPr>
              <w:t xml:space="preserve">Arizona Health Care Cost Containment System </w:t>
            </w:r>
          </w:p>
          <w:p w:rsidR="00397E5A" w:rsidRDefault="00397E5A" w:rsidP="00E15A99">
            <w:pPr>
              <w:rPr>
                <w:rFonts w:ascii="Calibri" w:hAnsi="Calibri"/>
                <w:sz w:val="22"/>
                <w:szCs w:val="22"/>
              </w:rPr>
            </w:pPr>
            <w:r>
              <w:rPr>
                <w:rFonts w:ascii="Calibri" w:hAnsi="Calibri"/>
                <w:sz w:val="22"/>
                <w:szCs w:val="22"/>
              </w:rPr>
              <w:t>Nancy Neroni, Program Financial Monitor</w:t>
            </w:r>
          </w:p>
          <w:p w:rsidR="00397E5A" w:rsidRDefault="00397E5A" w:rsidP="00E15A99">
            <w:pPr>
              <w:rPr>
                <w:rFonts w:ascii="Calibri" w:hAnsi="Calibri"/>
                <w:sz w:val="22"/>
                <w:szCs w:val="22"/>
              </w:rPr>
            </w:pPr>
            <w:r w:rsidRPr="00F711A0">
              <w:rPr>
                <w:rFonts w:ascii="Calibri" w:hAnsi="Calibri"/>
                <w:sz w:val="22"/>
                <w:szCs w:val="22"/>
              </w:rPr>
              <w:t>701 East Jefferson</w:t>
            </w:r>
            <w:r>
              <w:rPr>
                <w:rFonts w:ascii="Calibri" w:hAnsi="Calibri"/>
                <w:sz w:val="22"/>
                <w:szCs w:val="22"/>
              </w:rPr>
              <w:t xml:space="preserve"> St, MD 6100</w:t>
            </w:r>
          </w:p>
          <w:p w:rsidR="00397E5A" w:rsidRDefault="00397E5A" w:rsidP="00E15A99">
            <w:pPr>
              <w:rPr>
                <w:rFonts w:ascii="Calibri" w:hAnsi="Calibri"/>
                <w:sz w:val="22"/>
                <w:szCs w:val="22"/>
              </w:rPr>
            </w:pPr>
            <w:r w:rsidRPr="00F711A0">
              <w:rPr>
                <w:rFonts w:ascii="Calibri" w:hAnsi="Calibri"/>
                <w:sz w:val="22"/>
                <w:szCs w:val="22"/>
              </w:rPr>
              <w:t>Phoenix, AZ 85034</w:t>
            </w:r>
          </w:p>
          <w:p w:rsidR="00397E5A" w:rsidRDefault="00397E5A" w:rsidP="00E15A99">
            <w:pPr>
              <w:rPr>
                <w:rFonts w:ascii="Calibri" w:hAnsi="Calibri"/>
                <w:sz w:val="22"/>
                <w:szCs w:val="22"/>
              </w:rPr>
            </w:pPr>
            <w:r>
              <w:rPr>
                <w:rFonts w:ascii="Calibri" w:hAnsi="Calibri"/>
                <w:sz w:val="22"/>
                <w:szCs w:val="22"/>
              </w:rPr>
              <w:t>P. 602-417-4210</w:t>
            </w:r>
          </w:p>
          <w:p w:rsidR="00397E5A" w:rsidRDefault="00397E5A" w:rsidP="00E15A99">
            <w:pPr>
              <w:rPr>
                <w:rFonts w:ascii="Calibri" w:hAnsi="Calibri"/>
                <w:sz w:val="22"/>
                <w:szCs w:val="22"/>
              </w:rPr>
            </w:pPr>
            <w:r>
              <w:rPr>
                <w:rFonts w:ascii="Calibri" w:hAnsi="Calibri"/>
                <w:sz w:val="22"/>
                <w:szCs w:val="22"/>
              </w:rPr>
              <w:t>F. 602-256-6421</w:t>
            </w:r>
          </w:p>
          <w:p w:rsidR="00397E5A" w:rsidRDefault="00FF0EA0" w:rsidP="00E15A99">
            <w:pPr>
              <w:tabs>
                <w:tab w:val="left" w:pos="450"/>
                <w:tab w:val="left" w:pos="1440"/>
              </w:tabs>
              <w:rPr>
                <w:rFonts w:ascii="Calibri" w:hAnsi="Calibri"/>
                <w:sz w:val="22"/>
                <w:szCs w:val="22"/>
              </w:rPr>
            </w:pPr>
            <w:hyperlink r:id="rId11" w:history="1">
              <w:r w:rsidR="00397E5A" w:rsidRPr="00F37CBD">
                <w:rPr>
                  <w:rStyle w:val="Hyperlink"/>
                  <w:rFonts w:ascii="Calibri" w:hAnsi="Calibri"/>
                  <w:sz w:val="22"/>
                  <w:szCs w:val="22"/>
                </w:rPr>
                <w:t>Nancy.Neroni@azahcccs.gov</w:t>
              </w:r>
            </w:hyperlink>
          </w:p>
          <w:p w:rsidR="00397E5A" w:rsidRPr="00F711A0" w:rsidRDefault="00397E5A" w:rsidP="00E15A99">
            <w:pPr>
              <w:tabs>
                <w:tab w:val="left" w:pos="450"/>
                <w:tab w:val="left" w:pos="1440"/>
              </w:tabs>
              <w:rPr>
                <w:rFonts w:ascii="Calibri" w:hAnsi="Calibri"/>
                <w:sz w:val="22"/>
                <w:szCs w:val="22"/>
              </w:rPr>
            </w:pPr>
          </w:p>
        </w:tc>
      </w:tr>
      <w:tr w:rsidR="00397E5A" w:rsidRPr="00F711A0" w:rsidTr="00E15A99">
        <w:trPr>
          <w:trHeight w:val="260"/>
        </w:trPr>
        <w:tc>
          <w:tcPr>
            <w:tcW w:w="4644" w:type="dxa"/>
            <w:shd w:val="pct10" w:color="auto" w:fill="auto"/>
          </w:tcPr>
          <w:p w:rsidR="00397E5A" w:rsidRDefault="00397E5A" w:rsidP="00E15A99">
            <w:pPr>
              <w:tabs>
                <w:tab w:val="left" w:pos="450"/>
                <w:tab w:val="left" w:pos="1440"/>
              </w:tabs>
              <w:jc w:val="both"/>
              <w:rPr>
                <w:rFonts w:ascii="Calibri" w:hAnsi="Calibri"/>
                <w:sz w:val="22"/>
                <w:szCs w:val="22"/>
              </w:rPr>
            </w:pPr>
          </w:p>
          <w:p w:rsidR="00397E5A" w:rsidRDefault="00397E5A" w:rsidP="00E15A99">
            <w:pPr>
              <w:tabs>
                <w:tab w:val="left" w:pos="450"/>
                <w:tab w:val="left" w:pos="1440"/>
              </w:tabs>
              <w:rPr>
                <w:rFonts w:ascii="Calibri" w:hAnsi="Calibri"/>
                <w:sz w:val="22"/>
                <w:szCs w:val="22"/>
              </w:rPr>
            </w:pPr>
            <w:r w:rsidRPr="00F711A0">
              <w:rPr>
                <w:rFonts w:ascii="Calibri" w:hAnsi="Calibri"/>
                <w:sz w:val="22"/>
                <w:szCs w:val="22"/>
              </w:rPr>
              <w:t>Contractor Signatory:</w:t>
            </w:r>
          </w:p>
          <w:p w:rsidR="00397E5A" w:rsidRPr="00F711A0" w:rsidRDefault="00397E5A" w:rsidP="00E15A99">
            <w:pPr>
              <w:tabs>
                <w:tab w:val="left" w:pos="450"/>
                <w:tab w:val="left" w:pos="1440"/>
              </w:tabs>
              <w:jc w:val="both"/>
              <w:rPr>
                <w:rFonts w:ascii="Calibri" w:hAnsi="Calibri"/>
                <w:sz w:val="22"/>
                <w:szCs w:val="22"/>
              </w:rPr>
            </w:pPr>
          </w:p>
        </w:tc>
        <w:tc>
          <w:tcPr>
            <w:tcW w:w="4644" w:type="dxa"/>
            <w:shd w:val="pct10" w:color="auto" w:fill="auto"/>
          </w:tcPr>
          <w:p w:rsidR="00397E5A" w:rsidRDefault="00397E5A" w:rsidP="00E15A99">
            <w:pPr>
              <w:tabs>
                <w:tab w:val="left" w:pos="450"/>
                <w:tab w:val="left" w:pos="1440"/>
              </w:tabs>
              <w:rPr>
                <w:rFonts w:ascii="Calibri" w:hAnsi="Calibri"/>
                <w:sz w:val="22"/>
                <w:szCs w:val="22"/>
              </w:rPr>
            </w:pPr>
          </w:p>
          <w:p w:rsidR="00397E5A" w:rsidRDefault="00397E5A" w:rsidP="00E15A99">
            <w:pPr>
              <w:tabs>
                <w:tab w:val="left" w:pos="450"/>
                <w:tab w:val="left" w:pos="1440"/>
              </w:tabs>
              <w:rPr>
                <w:rFonts w:ascii="Calibri" w:hAnsi="Calibri"/>
                <w:sz w:val="22"/>
                <w:szCs w:val="22"/>
              </w:rPr>
            </w:pPr>
            <w:r w:rsidRPr="00F711A0">
              <w:rPr>
                <w:rFonts w:ascii="Calibri" w:hAnsi="Calibri"/>
                <w:sz w:val="22"/>
                <w:szCs w:val="22"/>
              </w:rPr>
              <w:t>Contractor Transplant Program Contact:</w:t>
            </w:r>
          </w:p>
          <w:p w:rsidR="00397E5A" w:rsidRPr="00F711A0" w:rsidRDefault="00397E5A" w:rsidP="00E15A99">
            <w:pPr>
              <w:tabs>
                <w:tab w:val="left" w:pos="450"/>
                <w:tab w:val="left" w:pos="1440"/>
              </w:tabs>
              <w:rPr>
                <w:rFonts w:ascii="Calibri" w:hAnsi="Calibri"/>
                <w:sz w:val="22"/>
                <w:szCs w:val="22"/>
              </w:rPr>
            </w:pPr>
          </w:p>
        </w:tc>
      </w:tr>
      <w:tr w:rsidR="00397E5A" w:rsidRPr="00F711A0" w:rsidTr="00E15A99">
        <w:tc>
          <w:tcPr>
            <w:tcW w:w="4644" w:type="dxa"/>
          </w:tcPr>
          <w:p w:rsidR="00397E5A" w:rsidRDefault="00397E5A" w:rsidP="00E15A99">
            <w:pPr>
              <w:tabs>
                <w:tab w:val="left" w:pos="450"/>
                <w:tab w:val="left" w:pos="1440"/>
              </w:tabs>
              <w:rPr>
                <w:rFonts w:ascii="Calibri" w:hAnsi="Calibri"/>
                <w:sz w:val="22"/>
                <w:szCs w:val="22"/>
              </w:rPr>
            </w:pPr>
            <w:r>
              <w:rPr>
                <w:rFonts w:ascii="Calibri" w:hAnsi="Calibri"/>
                <w:sz w:val="22"/>
                <w:szCs w:val="22"/>
              </w:rPr>
              <w:t>(</w:t>
            </w:r>
            <w:r w:rsidRPr="00F711A0">
              <w:rPr>
                <w:rFonts w:ascii="Calibri" w:hAnsi="Calibri"/>
                <w:sz w:val="22"/>
                <w:szCs w:val="22"/>
              </w:rPr>
              <w:t>CONTRACTOR NAME</w:t>
            </w:r>
            <w:r>
              <w:rPr>
                <w:rFonts w:ascii="Calibri" w:hAnsi="Calibri"/>
                <w:sz w:val="22"/>
                <w:szCs w:val="22"/>
              </w:rPr>
              <w:t>)</w:t>
            </w:r>
            <w:r w:rsidRPr="00F711A0">
              <w:rPr>
                <w:rFonts w:ascii="Calibri" w:hAnsi="Calibri"/>
                <w:sz w:val="22"/>
                <w:szCs w:val="22"/>
              </w:rPr>
              <w:t xml:space="preserve"> </w:t>
            </w:r>
          </w:p>
          <w:p w:rsidR="00397E5A" w:rsidRDefault="00397E5A" w:rsidP="00E15A99">
            <w:pPr>
              <w:tabs>
                <w:tab w:val="left" w:pos="450"/>
                <w:tab w:val="left" w:pos="1440"/>
              </w:tabs>
              <w:rPr>
                <w:rFonts w:ascii="Calibri" w:hAnsi="Calibri"/>
                <w:sz w:val="22"/>
                <w:szCs w:val="22"/>
              </w:rPr>
            </w:pPr>
            <w:r>
              <w:rPr>
                <w:rFonts w:ascii="Calibri" w:hAnsi="Calibri"/>
                <w:sz w:val="22"/>
                <w:szCs w:val="22"/>
              </w:rPr>
              <w:t>(</w:t>
            </w:r>
            <w:r w:rsidRPr="00F711A0">
              <w:rPr>
                <w:rFonts w:ascii="Calibri" w:hAnsi="Calibri"/>
                <w:sz w:val="22"/>
                <w:szCs w:val="22"/>
              </w:rPr>
              <w:t>NAME OF CONTACT, TITLE</w:t>
            </w:r>
            <w:r>
              <w:rPr>
                <w:rFonts w:ascii="Calibri" w:hAnsi="Calibri"/>
                <w:sz w:val="22"/>
                <w:szCs w:val="22"/>
              </w:rPr>
              <w:t>)</w:t>
            </w:r>
            <w:r w:rsidRPr="00F711A0">
              <w:rPr>
                <w:rFonts w:ascii="Calibri" w:hAnsi="Calibri"/>
                <w:sz w:val="22"/>
                <w:szCs w:val="22"/>
              </w:rPr>
              <w:br/>
            </w:r>
            <w:r>
              <w:rPr>
                <w:rFonts w:ascii="Calibri" w:hAnsi="Calibri"/>
                <w:sz w:val="22"/>
                <w:szCs w:val="22"/>
              </w:rPr>
              <w:t>(</w:t>
            </w:r>
            <w:r w:rsidRPr="00F711A0">
              <w:rPr>
                <w:rFonts w:ascii="Calibri" w:hAnsi="Calibri"/>
                <w:sz w:val="22"/>
                <w:szCs w:val="22"/>
              </w:rPr>
              <w:t>ADDRESS</w:t>
            </w:r>
            <w:r>
              <w:rPr>
                <w:rFonts w:ascii="Calibri" w:hAnsi="Calibri"/>
                <w:sz w:val="22"/>
                <w:szCs w:val="22"/>
              </w:rPr>
              <w:t>)</w:t>
            </w:r>
            <w:r w:rsidRPr="00F711A0">
              <w:rPr>
                <w:rFonts w:ascii="Calibri" w:hAnsi="Calibri"/>
                <w:sz w:val="22"/>
                <w:szCs w:val="22"/>
              </w:rPr>
              <w:t xml:space="preserve"> </w:t>
            </w:r>
          </w:p>
          <w:p w:rsidR="00397E5A" w:rsidRDefault="00397E5A" w:rsidP="00E15A99">
            <w:pPr>
              <w:tabs>
                <w:tab w:val="left" w:pos="450"/>
                <w:tab w:val="left" w:pos="1440"/>
              </w:tabs>
              <w:rPr>
                <w:rFonts w:ascii="Calibri" w:hAnsi="Calibri"/>
                <w:sz w:val="22"/>
                <w:szCs w:val="22"/>
              </w:rPr>
            </w:pPr>
            <w:r>
              <w:rPr>
                <w:rFonts w:ascii="Calibri" w:hAnsi="Calibri"/>
                <w:sz w:val="22"/>
                <w:szCs w:val="22"/>
              </w:rPr>
              <w:t>(ADDRESS)</w:t>
            </w:r>
          </w:p>
          <w:p w:rsidR="00397E5A" w:rsidRDefault="00397E5A" w:rsidP="00E15A99">
            <w:pPr>
              <w:tabs>
                <w:tab w:val="left" w:pos="450"/>
                <w:tab w:val="left" w:pos="1440"/>
              </w:tabs>
              <w:rPr>
                <w:rFonts w:ascii="Calibri" w:hAnsi="Calibri"/>
                <w:sz w:val="22"/>
                <w:szCs w:val="22"/>
              </w:rPr>
            </w:pPr>
            <w:r>
              <w:rPr>
                <w:rFonts w:ascii="Calibri" w:hAnsi="Calibri"/>
                <w:sz w:val="22"/>
                <w:szCs w:val="22"/>
              </w:rPr>
              <w:t>(</w:t>
            </w:r>
            <w:r w:rsidRPr="00F711A0">
              <w:rPr>
                <w:rFonts w:ascii="Calibri" w:hAnsi="Calibri"/>
                <w:sz w:val="22"/>
                <w:szCs w:val="22"/>
              </w:rPr>
              <w:t>PHONE</w:t>
            </w:r>
            <w:r>
              <w:rPr>
                <w:rFonts w:ascii="Calibri" w:hAnsi="Calibri"/>
                <w:sz w:val="22"/>
                <w:szCs w:val="22"/>
              </w:rPr>
              <w:t>)</w:t>
            </w:r>
          </w:p>
          <w:p w:rsidR="00397E5A" w:rsidRDefault="00397E5A" w:rsidP="00E15A99">
            <w:pPr>
              <w:rPr>
                <w:rFonts w:ascii="Calibri" w:hAnsi="Calibri"/>
                <w:sz w:val="22"/>
                <w:szCs w:val="22"/>
              </w:rPr>
            </w:pPr>
            <w:r>
              <w:rPr>
                <w:rFonts w:ascii="Calibri" w:hAnsi="Calibri"/>
                <w:sz w:val="22"/>
                <w:szCs w:val="22"/>
              </w:rPr>
              <w:t>(</w:t>
            </w:r>
            <w:r w:rsidRPr="00F711A0">
              <w:rPr>
                <w:rFonts w:ascii="Calibri" w:hAnsi="Calibri"/>
                <w:sz w:val="22"/>
                <w:szCs w:val="22"/>
              </w:rPr>
              <w:t>FAX</w:t>
            </w:r>
            <w:r>
              <w:rPr>
                <w:rFonts w:ascii="Calibri" w:hAnsi="Calibri"/>
                <w:sz w:val="22"/>
                <w:szCs w:val="22"/>
              </w:rPr>
              <w:t>)</w:t>
            </w:r>
            <w:r w:rsidRPr="00F711A0">
              <w:rPr>
                <w:rFonts w:ascii="Calibri" w:hAnsi="Calibri"/>
                <w:sz w:val="22"/>
                <w:szCs w:val="22"/>
              </w:rPr>
              <w:br/>
            </w:r>
            <w:r>
              <w:rPr>
                <w:rFonts w:ascii="Calibri" w:hAnsi="Calibri"/>
                <w:sz w:val="22"/>
                <w:szCs w:val="22"/>
              </w:rPr>
              <w:t>(</w:t>
            </w:r>
            <w:r w:rsidRPr="00F711A0">
              <w:rPr>
                <w:rFonts w:ascii="Calibri" w:hAnsi="Calibri"/>
                <w:sz w:val="22"/>
                <w:szCs w:val="22"/>
              </w:rPr>
              <w:t>EMAIL</w:t>
            </w:r>
            <w:r>
              <w:rPr>
                <w:rFonts w:ascii="Calibri" w:hAnsi="Calibri"/>
                <w:sz w:val="22"/>
                <w:szCs w:val="22"/>
              </w:rPr>
              <w:t>)</w:t>
            </w:r>
          </w:p>
          <w:p w:rsidR="00397E5A" w:rsidRDefault="00397E5A" w:rsidP="00E15A99">
            <w:pPr>
              <w:rPr>
                <w:rFonts w:ascii="Calibri" w:hAnsi="Calibri"/>
                <w:sz w:val="22"/>
                <w:szCs w:val="22"/>
              </w:rPr>
            </w:pPr>
          </w:p>
          <w:p w:rsidR="00397E5A" w:rsidRPr="00F711A0" w:rsidRDefault="00397E5A" w:rsidP="00E15A99">
            <w:pPr>
              <w:rPr>
                <w:rFonts w:ascii="Calibri" w:hAnsi="Calibri"/>
                <w:sz w:val="22"/>
                <w:szCs w:val="22"/>
              </w:rPr>
            </w:pPr>
          </w:p>
        </w:tc>
        <w:tc>
          <w:tcPr>
            <w:tcW w:w="4644" w:type="dxa"/>
          </w:tcPr>
          <w:p w:rsidR="00397E5A" w:rsidRDefault="00397E5A" w:rsidP="00E15A99">
            <w:pPr>
              <w:tabs>
                <w:tab w:val="left" w:pos="450"/>
                <w:tab w:val="left" w:pos="1440"/>
              </w:tabs>
              <w:rPr>
                <w:rFonts w:ascii="Calibri" w:hAnsi="Calibri"/>
                <w:sz w:val="22"/>
                <w:szCs w:val="22"/>
              </w:rPr>
            </w:pPr>
            <w:r>
              <w:rPr>
                <w:rFonts w:ascii="Calibri" w:hAnsi="Calibri"/>
                <w:sz w:val="22"/>
                <w:szCs w:val="22"/>
              </w:rPr>
              <w:t>(</w:t>
            </w:r>
            <w:r w:rsidRPr="00F711A0">
              <w:rPr>
                <w:rFonts w:ascii="Calibri" w:hAnsi="Calibri"/>
                <w:sz w:val="22"/>
                <w:szCs w:val="22"/>
              </w:rPr>
              <w:t>CONTRACTOR NAME</w:t>
            </w:r>
            <w:r>
              <w:rPr>
                <w:rFonts w:ascii="Calibri" w:hAnsi="Calibri"/>
                <w:sz w:val="22"/>
                <w:szCs w:val="22"/>
              </w:rPr>
              <w:t>)</w:t>
            </w:r>
            <w:r w:rsidRPr="00F711A0">
              <w:rPr>
                <w:rFonts w:ascii="Calibri" w:hAnsi="Calibri"/>
                <w:sz w:val="22"/>
                <w:szCs w:val="22"/>
              </w:rPr>
              <w:t xml:space="preserve"> </w:t>
            </w:r>
          </w:p>
          <w:p w:rsidR="00397E5A" w:rsidRDefault="00397E5A" w:rsidP="00E15A99">
            <w:pPr>
              <w:tabs>
                <w:tab w:val="left" w:pos="450"/>
                <w:tab w:val="left" w:pos="1440"/>
              </w:tabs>
              <w:rPr>
                <w:rFonts w:ascii="Calibri" w:hAnsi="Calibri"/>
                <w:sz w:val="22"/>
                <w:szCs w:val="22"/>
              </w:rPr>
            </w:pPr>
            <w:r>
              <w:rPr>
                <w:rFonts w:ascii="Calibri" w:hAnsi="Calibri"/>
                <w:sz w:val="22"/>
                <w:szCs w:val="22"/>
              </w:rPr>
              <w:t>(</w:t>
            </w:r>
            <w:r w:rsidRPr="00F711A0">
              <w:rPr>
                <w:rFonts w:ascii="Calibri" w:hAnsi="Calibri"/>
                <w:sz w:val="22"/>
                <w:szCs w:val="22"/>
              </w:rPr>
              <w:t>NAME OF CONTACT, TITLE</w:t>
            </w:r>
            <w:r>
              <w:rPr>
                <w:rFonts w:ascii="Calibri" w:hAnsi="Calibri"/>
                <w:sz w:val="22"/>
                <w:szCs w:val="22"/>
              </w:rPr>
              <w:t>)</w:t>
            </w:r>
            <w:r w:rsidRPr="00F711A0">
              <w:rPr>
                <w:rFonts w:ascii="Calibri" w:hAnsi="Calibri"/>
                <w:sz w:val="22"/>
                <w:szCs w:val="22"/>
              </w:rPr>
              <w:br/>
            </w:r>
            <w:r>
              <w:rPr>
                <w:rFonts w:ascii="Calibri" w:hAnsi="Calibri"/>
                <w:sz w:val="22"/>
                <w:szCs w:val="22"/>
              </w:rPr>
              <w:t>(</w:t>
            </w:r>
            <w:r w:rsidRPr="00F711A0">
              <w:rPr>
                <w:rFonts w:ascii="Calibri" w:hAnsi="Calibri"/>
                <w:sz w:val="22"/>
                <w:szCs w:val="22"/>
              </w:rPr>
              <w:t>ADDRESS</w:t>
            </w:r>
            <w:r>
              <w:rPr>
                <w:rFonts w:ascii="Calibri" w:hAnsi="Calibri"/>
                <w:sz w:val="22"/>
                <w:szCs w:val="22"/>
              </w:rPr>
              <w:t>)</w:t>
            </w:r>
            <w:r w:rsidRPr="00F711A0">
              <w:rPr>
                <w:rFonts w:ascii="Calibri" w:hAnsi="Calibri"/>
                <w:sz w:val="22"/>
                <w:szCs w:val="22"/>
              </w:rPr>
              <w:t xml:space="preserve"> </w:t>
            </w:r>
          </w:p>
          <w:p w:rsidR="00397E5A" w:rsidRDefault="00397E5A" w:rsidP="00E15A99">
            <w:pPr>
              <w:tabs>
                <w:tab w:val="left" w:pos="450"/>
                <w:tab w:val="left" w:pos="1440"/>
              </w:tabs>
              <w:rPr>
                <w:rFonts w:ascii="Calibri" w:hAnsi="Calibri"/>
                <w:sz w:val="22"/>
                <w:szCs w:val="22"/>
              </w:rPr>
            </w:pPr>
            <w:r>
              <w:rPr>
                <w:rFonts w:ascii="Calibri" w:hAnsi="Calibri"/>
                <w:sz w:val="22"/>
                <w:szCs w:val="22"/>
              </w:rPr>
              <w:t>(ADDRESS)</w:t>
            </w:r>
          </w:p>
          <w:p w:rsidR="00397E5A" w:rsidRDefault="00397E5A" w:rsidP="00E15A99">
            <w:pPr>
              <w:tabs>
                <w:tab w:val="left" w:pos="450"/>
                <w:tab w:val="left" w:pos="1440"/>
              </w:tabs>
              <w:rPr>
                <w:rFonts w:ascii="Calibri" w:hAnsi="Calibri"/>
                <w:sz w:val="22"/>
                <w:szCs w:val="22"/>
              </w:rPr>
            </w:pPr>
            <w:r>
              <w:rPr>
                <w:rFonts w:ascii="Calibri" w:hAnsi="Calibri"/>
                <w:sz w:val="22"/>
                <w:szCs w:val="22"/>
              </w:rPr>
              <w:t>(</w:t>
            </w:r>
            <w:r w:rsidRPr="00F711A0">
              <w:rPr>
                <w:rFonts w:ascii="Calibri" w:hAnsi="Calibri"/>
                <w:sz w:val="22"/>
                <w:szCs w:val="22"/>
              </w:rPr>
              <w:t>PHONE</w:t>
            </w:r>
            <w:r>
              <w:rPr>
                <w:rFonts w:ascii="Calibri" w:hAnsi="Calibri"/>
                <w:sz w:val="22"/>
                <w:szCs w:val="22"/>
              </w:rPr>
              <w:t>)</w:t>
            </w:r>
          </w:p>
          <w:p w:rsidR="00397E5A" w:rsidRDefault="00397E5A" w:rsidP="00E15A99">
            <w:pPr>
              <w:rPr>
                <w:rFonts w:ascii="Calibri" w:hAnsi="Calibri"/>
                <w:sz w:val="22"/>
                <w:szCs w:val="22"/>
              </w:rPr>
            </w:pPr>
            <w:r>
              <w:rPr>
                <w:rFonts w:ascii="Calibri" w:hAnsi="Calibri"/>
                <w:sz w:val="22"/>
                <w:szCs w:val="22"/>
              </w:rPr>
              <w:t>(</w:t>
            </w:r>
            <w:r w:rsidRPr="00F711A0">
              <w:rPr>
                <w:rFonts w:ascii="Calibri" w:hAnsi="Calibri"/>
                <w:sz w:val="22"/>
                <w:szCs w:val="22"/>
              </w:rPr>
              <w:t>FAX</w:t>
            </w:r>
            <w:r>
              <w:rPr>
                <w:rFonts w:ascii="Calibri" w:hAnsi="Calibri"/>
                <w:sz w:val="22"/>
                <w:szCs w:val="22"/>
              </w:rPr>
              <w:t>)</w:t>
            </w:r>
            <w:r w:rsidRPr="00F711A0">
              <w:rPr>
                <w:rFonts w:ascii="Calibri" w:hAnsi="Calibri"/>
                <w:sz w:val="22"/>
                <w:szCs w:val="22"/>
              </w:rPr>
              <w:br/>
            </w:r>
            <w:r>
              <w:rPr>
                <w:rFonts w:ascii="Calibri" w:hAnsi="Calibri"/>
                <w:sz w:val="22"/>
                <w:szCs w:val="22"/>
              </w:rPr>
              <w:t>(</w:t>
            </w:r>
            <w:r w:rsidRPr="00F711A0">
              <w:rPr>
                <w:rFonts w:ascii="Calibri" w:hAnsi="Calibri"/>
                <w:sz w:val="22"/>
                <w:szCs w:val="22"/>
              </w:rPr>
              <w:t>EMAIL</w:t>
            </w:r>
            <w:r>
              <w:rPr>
                <w:rFonts w:ascii="Calibri" w:hAnsi="Calibri"/>
                <w:sz w:val="22"/>
                <w:szCs w:val="22"/>
              </w:rPr>
              <w:t>)</w:t>
            </w:r>
          </w:p>
          <w:p w:rsidR="00397E5A" w:rsidRPr="00F711A0" w:rsidRDefault="00397E5A" w:rsidP="00E15A99">
            <w:pPr>
              <w:tabs>
                <w:tab w:val="left" w:pos="450"/>
                <w:tab w:val="left" w:pos="1440"/>
              </w:tabs>
              <w:rPr>
                <w:rFonts w:ascii="Calibri" w:hAnsi="Calibri"/>
                <w:sz w:val="22"/>
                <w:szCs w:val="22"/>
              </w:rPr>
            </w:pPr>
          </w:p>
        </w:tc>
      </w:tr>
    </w:tbl>
    <w:p w:rsidR="00397E5A" w:rsidRDefault="00397E5A" w:rsidP="00397E5A">
      <w:pPr>
        <w:jc w:val="both"/>
      </w:pPr>
    </w:p>
    <w:p w:rsidR="00397E5A" w:rsidRDefault="00397E5A" w:rsidP="00397E5A">
      <w:pPr>
        <w:jc w:val="both"/>
      </w:pPr>
    </w:p>
    <w:p w:rsidR="0002697C" w:rsidRDefault="00FF0EA0"/>
    <w:sectPr w:rsidR="0002697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0EA0">
      <w:r>
        <w:separator/>
      </w:r>
    </w:p>
  </w:endnote>
  <w:endnote w:type="continuationSeparator" w:id="0">
    <w:p w:rsidR="00000000" w:rsidRDefault="00FF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0EA0">
      <w:r>
        <w:separator/>
      </w:r>
    </w:p>
  </w:footnote>
  <w:footnote w:type="continuationSeparator" w:id="0">
    <w:p w:rsidR="00000000" w:rsidRDefault="00FF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2" w:rsidRDefault="00397E5A" w:rsidP="00EB32E5">
    <w:pPr>
      <w:pStyle w:val="Header"/>
      <w:jc w:val="right"/>
      <w:rPr>
        <w:rFonts w:asciiTheme="minorHAnsi" w:hAnsiTheme="minorHAnsi" w:cstheme="minorHAnsi"/>
        <w:sz w:val="18"/>
        <w:szCs w:val="18"/>
      </w:rPr>
    </w:pPr>
    <w:r w:rsidRPr="00D138BB">
      <w:rPr>
        <w:rFonts w:asciiTheme="minorHAnsi" w:hAnsiTheme="minorHAnsi" w:cstheme="minorHAnsi"/>
        <w:sz w:val="18"/>
        <w:szCs w:val="18"/>
      </w:rPr>
      <w:t>Contract Number YH13-0008</w:t>
    </w:r>
  </w:p>
  <w:p w:rsidR="00E74732" w:rsidRDefault="00FF0EA0" w:rsidP="00EB32E5">
    <w:pPr>
      <w:pStyle w:val="Header"/>
      <w:jc w:val="right"/>
      <w:rPr>
        <w:rFonts w:asciiTheme="minorHAnsi" w:hAnsiTheme="minorHAnsi" w:cstheme="minorHAnsi"/>
        <w:sz w:val="18"/>
        <w:szCs w:val="18"/>
      </w:rPr>
    </w:pPr>
    <w:r>
      <w:rPr>
        <w:rFonts w:asciiTheme="minorHAnsi" w:hAnsiTheme="minorHAnsi" w:cstheme="minorHAnsi"/>
        <w:sz w:val="18"/>
        <w:szCs w:val="18"/>
      </w:rPr>
      <w:t>Attachment C</w:t>
    </w:r>
  </w:p>
  <w:p w:rsidR="00E74732" w:rsidRPr="00EB32E5" w:rsidRDefault="00FF0EA0" w:rsidP="00EB32E5">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2" w:rsidRDefault="00397E5A" w:rsidP="002D0470">
    <w:pPr>
      <w:pStyle w:val="Header"/>
      <w:jc w:val="right"/>
      <w:rPr>
        <w:rFonts w:asciiTheme="minorHAnsi" w:hAnsiTheme="minorHAnsi" w:cstheme="minorHAnsi"/>
        <w:b/>
        <w:sz w:val="18"/>
        <w:szCs w:val="18"/>
      </w:rPr>
    </w:pPr>
    <w:r w:rsidRPr="000F2232">
      <w:rPr>
        <w:rFonts w:asciiTheme="minorHAnsi" w:hAnsiTheme="minorHAnsi" w:cstheme="minorHAnsi"/>
        <w:b/>
        <w:sz w:val="18"/>
        <w:szCs w:val="18"/>
      </w:rPr>
      <w:t>FINAL TEMPLATE FOR Contract Number YH13-0008</w:t>
    </w:r>
  </w:p>
  <w:p w:rsidR="00E74732" w:rsidRDefault="00397E5A" w:rsidP="002D0470">
    <w:pPr>
      <w:pStyle w:val="Header"/>
      <w:jc w:val="right"/>
      <w:rPr>
        <w:rFonts w:asciiTheme="minorHAnsi" w:hAnsiTheme="minorHAnsi" w:cstheme="minorHAnsi"/>
        <w:b/>
        <w:sz w:val="18"/>
        <w:szCs w:val="18"/>
      </w:rPr>
    </w:pPr>
    <w:r>
      <w:rPr>
        <w:rFonts w:asciiTheme="minorHAnsi" w:hAnsiTheme="minorHAnsi" w:cstheme="minorHAnsi"/>
        <w:b/>
        <w:sz w:val="18"/>
        <w:szCs w:val="18"/>
      </w:rPr>
      <w:t>Attachment C</w:t>
    </w:r>
  </w:p>
  <w:p w:rsidR="00E74732" w:rsidRPr="000F2232" w:rsidRDefault="00397E5A" w:rsidP="002D0470">
    <w:pPr>
      <w:pStyle w:val="Header"/>
      <w:jc w:val="right"/>
      <w:rPr>
        <w:rFonts w:asciiTheme="minorHAnsi" w:hAnsiTheme="minorHAnsi" w:cstheme="minorHAnsi"/>
        <w:b/>
        <w:sz w:val="18"/>
        <w:szCs w:val="18"/>
      </w:rPr>
    </w:pPr>
    <w:r>
      <w:rPr>
        <w:rFonts w:asciiTheme="minorHAnsi" w:hAnsiTheme="minorHAnsi" w:cstheme="minorHAnsi"/>
        <w:b/>
        <w:sz w:val="18"/>
        <w:szCs w:val="18"/>
      </w:rPr>
      <w:t>Contractor Name</w:t>
    </w:r>
  </w:p>
  <w:p w:rsidR="00E74732" w:rsidRPr="000F2232" w:rsidRDefault="00397E5A" w:rsidP="006E6A21">
    <w:pPr>
      <w:pStyle w:val="Header"/>
      <w:jc w:val="right"/>
      <w:rPr>
        <w:sz w:val="18"/>
        <w:szCs w:val="18"/>
      </w:rPr>
    </w:pPr>
    <w:r w:rsidRPr="000F2232">
      <w:rPr>
        <w:rFonts w:asciiTheme="minorHAnsi" w:hAnsiTheme="minorHAnsi" w:cstheme="minorHAnsi"/>
        <w:b/>
        <w:sz w:val="18"/>
        <w:szCs w:val="18"/>
      </w:rPr>
      <w:t xml:space="preserve">REVISED </w:t>
    </w:r>
    <w:r>
      <w:rPr>
        <w:rFonts w:asciiTheme="minorHAnsi" w:hAnsiTheme="minorHAnsi" w:cstheme="minorHAnsi"/>
        <w:b/>
        <w:sz w:val="18"/>
        <w:szCs w:val="18"/>
      </w:rPr>
      <w:t>7 10 2014</w:t>
    </w:r>
  </w:p>
  <w:p w:rsidR="00E74732" w:rsidRDefault="00FF0E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EA0" w:rsidRDefault="00FF0EA0" w:rsidP="00EB32E5">
    <w:pPr>
      <w:pStyle w:val="Header"/>
      <w:jc w:val="right"/>
      <w:rPr>
        <w:rFonts w:asciiTheme="minorHAnsi" w:hAnsiTheme="minorHAnsi" w:cstheme="minorHAnsi"/>
        <w:sz w:val="18"/>
        <w:szCs w:val="18"/>
      </w:rPr>
    </w:pPr>
    <w:r w:rsidRPr="00D138BB">
      <w:rPr>
        <w:rFonts w:asciiTheme="minorHAnsi" w:hAnsiTheme="minorHAnsi" w:cstheme="minorHAnsi"/>
        <w:sz w:val="18"/>
        <w:szCs w:val="18"/>
      </w:rPr>
      <w:t>Contract Number YH13-0008</w:t>
    </w:r>
  </w:p>
  <w:p w:rsidR="00FF0EA0" w:rsidRDefault="00FF0EA0" w:rsidP="00EB32E5">
    <w:pPr>
      <w:pStyle w:val="Header"/>
      <w:jc w:val="right"/>
      <w:rPr>
        <w:rFonts w:asciiTheme="minorHAnsi" w:hAnsiTheme="minorHAnsi" w:cstheme="minorHAnsi"/>
        <w:sz w:val="18"/>
        <w:szCs w:val="18"/>
      </w:rPr>
    </w:pPr>
    <w:r>
      <w:rPr>
        <w:rFonts w:asciiTheme="minorHAnsi" w:hAnsiTheme="minorHAnsi" w:cstheme="minorHAnsi"/>
        <w:sz w:val="18"/>
        <w:szCs w:val="18"/>
      </w:rPr>
      <w:t>Attachment D</w:t>
    </w:r>
  </w:p>
  <w:p w:rsidR="00FF0EA0" w:rsidRPr="00EB32E5" w:rsidRDefault="00FF0EA0" w:rsidP="00EB32E5">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69"/>
    <w:multiLevelType w:val="multilevel"/>
    <w:tmpl w:val="3A32EB52"/>
    <w:lvl w:ilvl="0">
      <w:start w:val="1"/>
      <w:numFmt w:val="upp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
    <w:nsid w:val="41FB753C"/>
    <w:multiLevelType w:val="multilevel"/>
    <w:tmpl w:val="AE9632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1A42D6A"/>
    <w:multiLevelType w:val="multilevel"/>
    <w:tmpl w:val="37368526"/>
    <w:lvl w:ilvl="0">
      <w:start w:val="4"/>
      <w:numFmt w:val="decimal"/>
      <w:lvlText w:val="%1"/>
      <w:lvlJc w:val="left"/>
      <w:pPr>
        <w:ind w:left="360" w:hanging="360"/>
      </w:pPr>
      <w:rPr>
        <w:rFonts w:hint="default"/>
      </w:rPr>
    </w:lvl>
    <w:lvl w:ilvl="1">
      <w:start w:val="1"/>
      <w:numFmt w:val="bullet"/>
      <w:lvlText w:val=""/>
      <w:lvlJc w:val="left"/>
      <w:pPr>
        <w:ind w:left="1260" w:hanging="360"/>
      </w:pPr>
      <w:rPr>
        <w:rFonts w:ascii="Symbol" w:hAnsi="Symbol"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63450E75"/>
    <w:multiLevelType w:val="hybridMultilevel"/>
    <w:tmpl w:val="0A28F212"/>
    <w:lvl w:ilvl="0" w:tplc="4F8C1290">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5A"/>
    <w:rsid w:val="001F5DDB"/>
    <w:rsid w:val="002017C6"/>
    <w:rsid w:val="003966BD"/>
    <w:rsid w:val="00397E5A"/>
    <w:rsid w:val="005F7ADC"/>
    <w:rsid w:val="00AD5611"/>
    <w:rsid w:val="00D62070"/>
    <w:rsid w:val="00EF69D5"/>
    <w:rsid w:val="00FF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5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7E5A"/>
    <w:pPr>
      <w:tabs>
        <w:tab w:val="center" w:pos="4320"/>
        <w:tab w:val="right" w:pos="8640"/>
      </w:tabs>
    </w:pPr>
  </w:style>
  <w:style w:type="character" w:customStyle="1" w:styleId="HeaderChar">
    <w:name w:val="Header Char"/>
    <w:basedOn w:val="DefaultParagraphFont"/>
    <w:link w:val="Header"/>
    <w:rsid w:val="00397E5A"/>
    <w:rPr>
      <w:rFonts w:ascii="Times New Roman" w:eastAsia="Times New Roman" w:hAnsi="Times New Roman" w:cs="Times New Roman"/>
      <w:sz w:val="24"/>
      <w:szCs w:val="20"/>
    </w:rPr>
  </w:style>
  <w:style w:type="character" w:styleId="Hyperlink">
    <w:name w:val="Hyperlink"/>
    <w:uiPriority w:val="99"/>
    <w:rsid w:val="00397E5A"/>
    <w:rPr>
      <w:color w:val="0000FF"/>
      <w:u w:val="single"/>
    </w:rPr>
  </w:style>
  <w:style w:type="paragraph" w:styleId="ListParagraph">
    <w:name w:val="List Paragraph"/>
    <w:basedOn w:val="Normal"/>
    <w:uiPriority w:val="34"/>
    <w:qFormat/>
    <w:rsid w:val="00397E5A"/>
    <w:pPr>
      <w:ind w:left="720"/>
    </w:pPr>
    <w:rPr>
      <w:sz w:val="20"/>
    </w:rPr>
  </w:style>
  <w:style w:type="table" w:styleId="TableGrid">
    <w:name w:val="Table Grid"/>
    <w:basedOn w:val="TableNormal"/>
    <w:rsid w:val="00397E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0EA0"/>
    <w:pPr>
      <w:tabs>
        <w:tab w:val="center" w:pos="4680"/>
        <w:tab w:val="right" w:pos="9360"/>
      </w:tabs>
    </w:pPr>
  </w:style>
  <w:style w:type="character" w:customStyle="1" w:styleId="FooterChar">
    <w:name w:val="Footer Char"/>
    <w:basedOn w:val="DefaultParagraphFont"/>
    <w:link w:val="Footer"/>
    <w:uiPriority w:val="99"/>
    <w:rsid w:val="00FF0EA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5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7E5A"/>
    <w:pPr>
      <w:tabs>
        <w:tab w:val="center" w:pos="4320"/>
        <w:tab w:val="right" w:pos="8640"/>
      </w:tabs>
    </w:pPr>
  </w:style>
  <w:style w:type="character" w:customStyle="1" w:styleId="HeaderChar">
    <w:name w:val="Header Char"/>
    <w:basedOn w:val="DefaultParagraphFont"/>
    <w:link w:val="Header"/>
    <w:rsid w:val="00397E5A"/>
    <w:rPr>
      <w:rFonts w:ascii="Times New Roman" w:eastAsia="Times New Roman" w:hAnsi="Times New Roman" w:cs="Times New Roman"/>
      <w:sz w:val="24"/>
      <w:szCs w:val="20"/>
    </w:rPr>
  </w:style>
  <w:style w:type="character" w:styleId="Hyperlink">
    <w:name w:val="Hyperlink"/>
    <w:uiPriority w:val="99"/>
    <w:rsid w:val="00397E5A"/>
    <w:rPr>
      <w:color w:val="0000FF"/>
      <w:u w:val="single"/>
    </w:rPr>
  </w:style>
  <w:style w:type="paragraph" w:styleId="ListParagraph">
    <w:name w:val="List Paragraph"/>
    <w:basedOn w:val="Normal"/>
    <w:uiPriority w:val="34"/>
    <w:qFormat/>
    <w:rsid w:val="00397E5A"/>
    <w:pPr>
      <w:ind w:left="720"/>
    </w:pPr>
    <w:rPr>
      <w:sz w:val="20"/>
    </w:rPr>
  </w:style>
  <w:style w:type="table" w:styleId="TableGrid">
    <w:name w:val="Table Grid"/>
    <w:basedOn w:val="TableNormal"/>
    <w:rsid w:val="00397E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0EA0"/>
    <w:pPr>
      <w:tabs>
        <w:tab w:val="center" w:pos="4680"/>
        <w:tab w:val="right" w:pos="9360"/>
      </w:tabs>
    </w:pPr>
  </w:style>
  <w:style w:type="character" w:customStyle="1" w:styleId="FooterChar">
    <w:name w:val="Footer Char"/>
    <w:basedOn w:val="DefaultParagraphFont"/>
    <w:link w:val="Footer"/>
    <w:uiPriority w:val="99"/>
    <w:rsid w:val="00FF0EA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ncy.Neroni@azahcccs.gov" TargetMode="External"/><Relationship Id="rId5" Type="http://schemas.openxmlformats.org/officeDocument/2006/relationships/webSettings" Target="webSettings.xml"/><Relationship Id="rId10" Type="http://schemas.openxmlformats.org/officeDocument/2006/relationships/hyperlink" Target="mailto:Meggan.Harley@azahcccs.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Jennifer</dc:creator>
  <cp:lastModifiedBy>Roberts, Jennifer</cp:lastModifiedBy>
  <cp:revision>2</cp:revision>
  <dcterms:created xsi:type="dcterms:W3CDTF">2015-10-05T21:40:00Z</dcterms:created>
  <dcterms:modified xsi:type="dcterms:W3CDTF">2015-10-05T21:40:00Z</dcterms:modified>
</cp:coreProperties>
</file>