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87"/>
        <w:gridCol w:w="5603"/>
        <w:gridCol w:w="2340"/>
        <w:gridCol w:w="4140"/>
      </w:tblGrid>
      <w:tr w:rsidR="005C6AA3" w:rsidRPr="00A10B40" w14:paraId="2D43ACE1" w14:textId="77777777" w:rsidTr="00883236">
        <w:trPr>
          <w:trHeight w:val="418"/>
          <w:tblHeader/>
        </w:trPr>
        <w:tc>
          <w:tcPr>
            <w:tcW w:w="2587" w:type="dxa"/>
            <w:tcBorders>
              <w:top w:val="single" w:sz="4" w:space="0" w:color="auto"/>
            </w:tcBorders>
            <w:shd w:val="clear" w:color="auto" w:fill="369992"/>
            <w:vAlign w:val="center"/>
          </w:tcPr>
          <w:p w14:paraId="3EE6C082" w14:textId="77777777" w:rsidR="005C6AA3" w:rsidRPr="00A10B40" w:rsidRDefault="005C6AA3" w:rsidP="00535218">
            <w:pPr>
              <w:spacing w:after="0" w:line="240" w:lineRule="auto"/>
              <w:jc w:val="center"/>
              <w:rPr>
                <w:rFonts w:cstheme="minorHAnsi"/>
                <w:b/>
                <w:bCs/>
                <w:smallCaps/>
              </w:rPr>
            </w:pPr>
            <w:r w:rsidRPr="00A10B40">
              <w:rPr>
                <w:rFonts w:cstheme="minorHAnsi"/>
              </w:rPr>
              <w:br w:type="page"/>
            </w:r>
            <w:r w:rsidRPr="006933D4">
              <w:rPr>
                <w:rFonts w:cstheme="minorHAnsi"/>
                <w:b/>
                <w:bCs/>
                <w:smallCaps/>
                <w:color w:val="FFFFFF" w:themeColor="background1"/>
              </w:rPr>
              <w:t>Contractor</w:t>
            </w:r>
          </w:p>
        </w:tc>
        <w:tc>
          <w:tcPr>
            <w:tcW w:w="5603" w:type="dxa"/>
            <w:tcBorders>
              <w:top w:val="single" w:sz="4" w:space="0" w:color="auto"/>
            </w:tcBorders>
            <w:shd w:val="clear" w:color="auto" w:fill="auto"/>
            <w:vAlign w:val="center"/>
          </w:tcPr>
          <w:p w14:paraId="3574034F" w14:textId="77777777" w:rsidR="005C6AA3" w:rsidRPr="00146400" w:rsidRDefault="005C6AA3" w:rsidP="008B2B5C">
            <w:pPr>
              <w:spacing w:after="0" w:line="240" w:lineRule="auto"/>
              <w:jc w:val="center"/>
              <w:rPr>
                <w:rFonts w:eastAsia="Times New Roman" w:cstheme="minorHAnsi"/>
                <w:spacing w:val="-2"/>
              </w:rPr>
            </w:pPr>
          </w:p>
        </w:tc>
        <w:tc>
          <w:tcPr>
            <w:tcW w:w="2340" w:type="dxa"/>
            <w:tcBorders>
              <w:top w:val="single" w:sz="4" w:space="0" w:color="auto"/>
            </w:tcBorders>
            <w:shd w:val="clear" w:color="auto" w:fill="369992"/>
            <w:vAlign w:val="center"/>
          </w:tcPr>
          <w:p w14:paraId="3EAFBD80" w14:textId="77777777" w:rsidR="005C6AA3" w:rsidRPr="00A10B40" w:rsidRDefault="005C6AA3" w:rsidP="008B2B5C">
            <w:pPr>
              <w:spacing w:after="0" w:line="240" w:lineRule="auto"/>
              <w:jc w:val="center"/>
              <w:rPr>
                <w:rFonts w:cstheme="minorHAnsi"/>
                <w:b/>
                <w:bCs/>
                <w:smallCaps/>
              </w:rPr>
            </w:pPr>
            <w:r w:rsidRPr="006933D4">
              <w:rPr>
                <w:rFonts w:cstheme="minorHAnsi"/>
                <w:b/>
                <w:bCs/>
                <w:smallCaps/>
                <w:color w:val="FFFFFF" w:themeColor="background1"/>
              </w:rPr>
              <w:t>Line of business</w:t>
            </w:r>
          </w:p>
        </w:tc>
        <w:tc>
          <w:tcPr>
            <w:tcW w:w="4140" w:type="dxa"/>
            <w:tcBorders>
              <w:top w:val="single" w:sz="4" w:space="0" w:color="auto"/>
            </w:tcBorders>
            <w:shd w:val="clear" w:color="auto" w:fill="auto"/>
            <w:vAlign w:val="center"/>
          </w:tcPr>
          <w:p w14:paraId="77059C22" w14:textId="77777777" w:rsidR="005C6AA3" w:rsidRPr="00146400" w:rsidRDefault="005C6AA3" w:rsidP="008B2B5C">
            <w:pPr>
              <w:spacing w:after="0" w:line="240" w:lineRule="auto"/>
              <w:jc w:val="center"/>
              <w:rPr>
                <w:rFonts w:eastAsia="Times New Roman" w:cstheme="minorHAnsi"/>
                <w:spacing w:val="-2"/>
              </w:rPr>
            </w:pPr>
            <w:r w:rsidRPr="00146400">
              <w:rPr>
                <w:rFonts w:eastAsia="Times New Roman" w:cstheme="minorHAnsi"/>
                <w:spacing w:val="-2"/>
              </w:rPr>
              <w:t xml:space="preserve"> </w:t>
            </w:r>
          </w:p>
        </w:tc>
      </w:tr>
    </w:tbl>
    <w:p w14:paraId="6674DA6D" w14:textId="77777777" w:rsidR="002D577B" w:rsidRPr="00D50901" w:rsidRDefault="002D577B" w:rsidP="00A73DC5">
      <w:pPr>
        <w:spacing w:after="0"/>
        <w:ind w:left="720"/>
        <w:rPr>
          <w:rFonts w:cstheme="minorHAnsi"/>
          <w:sz w:val="2"/>
          <w:szCs w:val="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48"/>
        <w:gridCol w:w="2250"/>
        <w:gridCol w:w="4410"/>
        <w:gridCol w:w="2070"/>
        <w:gridCol w:w="1344"/>
        <w:gridCol w:w="3066"/>
      </w:tblGrid>
      <w:tr w:rsidR="00883236" w:rsidRPr="00A10B40" w14:paraId="53FDB0F0" w14:textId="77777777" w:rsidTr="00883236">
        <w:trPr>
          <w:trHeight w:val="504"/>
          <w:tblHeader/>
        </w:trPr>
        <w:tc>
          <w:tcPr>
            <w:tcW w:w="1548" w:type="dxa"/>
            <w:shd w:val="clear" w:color="auto" w:fill="369992"/>
            <w:vAlign w:val="center"/>
          </w:tcPr>
          <w:p w14:paraId="721D272A" w14:textId="7CF44451" w:rsidR="00883236" w:rsidRPr="006933D4" w:rsidRDefault="00883236" w:rsidP="00883236">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Requirement Source</w:t>
            </w:r>
          </w:p>
        </w:tc>
        <w:tc>
          <w:tcPr>
            <w:tcW w:w="6660" w:type="dxa"/>
            <w:gridSpan w:val="2"/>
            <w:shd w:val="clear" w:color="auto" w:fill="369992"/>
            <w:vAlign w:val="center"/>
          </w:tcPr>
          <w:p w14:paraId="637470C4" w14:textId="5928F341" w:rsidR="00883236" w:rsidRPr="006933D4" w:rsidRDefault="00883236" w:rsidP="00883236">
            <w:pPr>
              <w:keepNext/>
              <w:spacing w:after="0" w:line="240" w:lineRule="auto"/>
              <w:jc w:val="center"/>
              <w:outlineLvl w:val="0"/>
              <w:rPr>
                <w:rFonts w:cstheme="minorHAnsi"/>
                <w:bCs/>
                <w:smallCaps/>
                <w:color w:val="FFFFFF" w:themeColor="background1"/>
              </w:rPr>
            </w:pPr>
            <w:r w:rsidRPr="006933D4">
              <w:rPr>
                <w:rFonts w:cstheme="minorHAnsi"/>
                <w:b/>
                <w:bCs/>
                <w:smallCaps/>
                <w:color w:val="FFFFFF" w:themeColor="background1"/>
              </w:rPr>
              <w:t xml:space="preserve">AMPM Policy 920, Quality Management and Performance Improvement (QM/PI) Program Plan </w:t>
            </w:r>
          </w:p>
        </w:tc>
        <w:tc>
          <w:tcPr>
            <w:tcW w:w="2070" w:type="dxa"/>
            <w:shd w:val="clear" w:color="auto" w:fill="369992"/>
            <w:vAlign w:val="center"/>
          </w:tcPr>
          <w:p w14:paraId="5A9D8805" w14:textId="77777777" w:rsidR="00883236" w:rsidRPr="006933D4" w:rsidRDefault="00883236" w:rsidP="00883236">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 xml:space="preserve">Location, </w:t>
            </w:r>
          </w:p>
          <w:p w14:paraId="5AE01DB4" w14:textId="687819DB" w:rsidR="00883236" w:rsidRPr="006933D4" w:rsidRDefault="00883236" w:rsidP="00883236">
            <w:pPr>
              <w:spacing w:after="0" w:line="240" w:lineRule="auto"/>
              <w:jc w:val="center"/>
              <w:rPr>
                <w:rFonts w:cstheme="minorHAnsi"/>
                <w:b/>
                <w:bCs/>
                <w:smallCaps/>
                <w:color w:val="FFFFFF" w:themeColor="background1"/>
              </w:rPr>
            </w:pPr>
            <w:proofErr w:type="gramStart"/>
            <w:r w:rsidRPr="006933D4">
              <w:rPr>
                <w:rFonts w:cstheme="minorHAnsi"/>
                <w:b/>
                <w:bCs/>
                <w:smallCaps/>
                <w:color w:val="FFFFFF" w:themeColor="background1"/>
              </w:rPr>
              <w:t>Page # &amp;</w:t>
            </w:r>
            <w:proofErr w:type="gramEnd"/>
            <w:r w:rsidRPr="006933D4">
              <w:rPr>
                <w:rFonts w:cstheme="minorHAnsi"/>
                <w:b/>
                <w:bCs/>
                <w:smallCaps/>
                <w:color w:val="FFFFFF" w:themeColor="background1"/>
              </w:rPr>
              <w:t xml:space="preserve"> Paragraph</w:t>
            </w:r>
          </w:p>
        </w:tc>
        <w:tc>
          <w:tcPr>
            <w:tcW w:w="1344" w:type="dxa"/>
            <w:shd w:val="clear" w:color="auto" w:fill="369992"/>
            <w:vAlign w:val="center"/>
          </w:tcPr>
          <w:p w14:paraId="1C767C77" w14:textId="77777777" w:rsidR="00883236" w:rsidRPr="006933D4" w:rsidRDefault="00883236" w:rsidP="00883236">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0891B561" w14:textId="77777777" w:rsidR="00883236" w:rsidRPr="00FC2D39" w:rsidRDefault="00883236" w:rsidP="00883236">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535EDF31" w14:textId="58E7FD0A" w:rsidR="00883236" w:rsidRPr="006933D4" w:rsidRDefault="00883236" w:rsidP="00883236">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66" w:type="dxa"/>
            <w:shd w:val="clear" w:color="auto" w:fill="369992"/>
            <w:vAlign w:val="center"/>
          </w:tcPr>
          <w:p w14:paraId="79A542B9" w14:textId="685A238A" w:rsidR="00883236" w:rsidRPr="006933D4" w:rsidRDefault="00883236" w:rsidP="00883236">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 xml:space="preserve">Explanation if not accepted </w:t>
            </w:r>
          </w:p>
        </w:tc>
      </w:tr>
      <w:tr w:rsidR="00F21CF9" w:rsidRPr="00A10B40" w14:paraId="46BE48EC" w14:textId="77777777" w:rsidTr="00883236">
        <w:trPr>
          <w:trHeight w:val="576"/>
        </w:trPr>
        <w:tc>
          <w:tcPr>
            <w:tcW w:w="14688" w:type="dxa"/>
            <w:gridSpan w:val="6"/>
            <w:shd w:val="clear" w:color="auto" w:fill="EBD4A3"/>
            <w:vAlign w:val="center"/>
          </w:tcPr>
          <w:p w14:paraId="4679B916" w14:textId="5C85A181" w:rsidR="00F21CF9" w:rsidRPr="00031836" w:rsidRDefault="00F21CF9" w:rsidP="00F21CF9">
            <w:pPr>
              <w:spacing w:after="0" w:line="240" w:lineRule="auto"/>
              <w:jc w:val="center"/>
              <w:rPr>
                <w:rFonts w:eastAsia="Times New Roman" w:cstheme="minorHAnsi"/>
                <w:b/>
                <w:spacing w:val="-2"/>
              </w:rPr>
            </w:pPr>
            <w:r w:rsidRPr="00031836">
              <w:rPr>
                <w:rFonts w:eastAsia="Times New Roman" w:cstheme="minorHAnsi"/>
                <w:b/>
                <w:smallCaps/>
                <w:spacing w:val="-2"/>
              </w:rPr>
              <w:t>General Requirements</w:t>
            </w:r>
            <w:r w:rsidRPr="00031836">
              <w:rPr>
                <w:rFonts w:eastAsia="Times New Roman" w:cstheme="minorHAnsi"/>
                <w:b/>
                <w:spacing w:val="-2"/>
                <w:vertAlign w:val="superscript"/>
              </w:rPr>
              <w:t xml:space="preserve"> </w:t>
            </w:r>
          </w:p>
        </w:tc>
      </w:tr>
      <w:tr w:rsidR="00F21CF9" w:rsidRPr="00A10B40" w14:paraId="6487433E" w14:textId="77777777" w:rsidTr="006933D4">
        <w:trPr>
          <w:trHeight w:val="683"/>
        </w:trPr>
        <w:tc>
          <w:tcPr>
            <w:tcW w:w="14688" w:type="dxa"/>
            <w:gridSpan w:val="6"/>
            <w:shd w:val="clear" w:color="auto" w:fill="D9D9D9" w:themeFill="background1" w:themeFillShade="D9"/>
            <w:vAlign w:val="center"/>
          </w:tcPr>
          <w:p w14:paraId="0D006DF7" w14:textId="5F586ACD" w:rsidR="00F21CF9" w:rsidRPr="00A10B40" w:rsidRDefault="00F21CF9" w:rsidP="00B2699B">
            <w:pPr>
              <w:spacing w:after="0" w:line="240" w:lineRule="auto"/>
              <w:jc w:val="both"/>
              <w:rPr>
                <w:rFonts w:eastAsia="Times New Roman" w:cstheme="minorHAnsi"/>
                <w:i/>
                <w:iCs/>
                <w:spacing w:val="-2"/>
              </w:rPr>
            </w:pPr>
            <w:r w:rsidRPr="00A10B40">
              <w:rPr>
                <w:rFonts w:eastAsia="Times New Roman" w:cstheme="minorHAnsi"/>
                <w:b/>
                <w:i/>
                <w:iCs/>
                <w:smallCaps/>
                <w:spacing w:val="-2"/>
              </w:rPr>
              <w:t>Instructions</w:t>
            </w:r>
            <w:r w:rsidR="00190D22" w:rsidRPr="00A10B40">
              <w:rPr>
                <w:rFonts w:eastAsia="Times New Roman" w:cstheme="minorHAnsi"/>
                <w:b/>
                <w:i/>
                <w:iCs/>
                <w:smallCaps/>
                <w:spacing w:val="-2"/>
              </w:rPr>
              <w:t>:</w:t>
            </w:r>
            <w:r w:rsidR="00190D22" w:rsidRPr="00A10B40">
              <w:rPr>
                <w:rFonts w:eastAsia="Times New Roman" w:cstheme="minorHAnsi"/>
                <w:i/>
                <w:iCs/>
                <w:spacing w:val="-2"/>
              </w:rPr>
              <w:t xml:space="preserve"> General</w:t>
            </w:r>
            <w:r w:rsidRPr="00A10B40">
              <w:rPr>
                <w:rFonts w:eastAsia="Times New Roman" w:cstheme="minorHAnsi"/>
                <w:i/>
                <w:iCs/>
                <w:spacing w:val="-2"/>
              </w:rPr>
              <w:t xml:space="preserve"> requirements apply to the Contractor’s overall QM/PI Program Plan</w:t>
            </w:r>
            <w:r w:rsidR="00B2699B" w:rsidRPr="00A10B40">
              <w:rPr>
                <w:rFonts w:eastAsia="Times New Roman" w:cstheme="minorHAnsi"/>
                <w:i/>
                <w:iCs/>
                <w:spacing w:val="-2"/>
              </w:rPr>
              <w:t xml:space="preserve"> submission</w:t>
            </w:r>
            <w:r w:rsidR="00DF4181" w:rsidRPr="00A10B40">
              <w:rPr>
                <w:rFonts w:eastAsia="Times New Roman" w:cstheme="minorHAnsi"/>
                <w:i/>
                <w:iCs/>
                <w:spacing w:val="-2"/>
              </w:rPr>
              <w:t>.</w:t>
            </w:r>
            <w:r w:rsidR="00BB5DF5" w:rsidRPr="00A10B40">
              <w:rPr>
                <w:rFonts w:eastAsia="Times New Roman" w:cstheme="minorHAnsi"/>
                <w:i/>
                <w:iCs/>
                <w:spacing w:val="-2"/>
              </w:rPr>
              <w:t xml:space="preserve"> Reporting shall be submitted </w:t>
            </w:r>
            <w:r w:rsidR="00E66A47" w:rsidRPr="00A10B40">
              <w:rPr>
                <w:rFonts w:eastAsia="Times New Roman" w:cstheme="minorHAnsi"/>
                <w:i/>
                <w:iCs/>
                <w:spacing w:val="-2"/>
              </w:rPr>
              <w:t>annual</w:t>
            </w:r>
            <w:r w:rsidR="00BB5DF5" w:rsidRPr="00A10B40">
              <w:rPr>
                <w:rFonts w:eastAsia="Times New Roman" w:cstheme="minorHAnsi"/>
                <w:i/>
                <w:iCs/>
                <w:spacing w:val="-2"/>
              </w:rPr>
              <w:t xml:space="preserve">ly, as specified in </w:t>
            </w:r>
            <w:r w:rsidR="00DF4181" w:rsidRPr="00A10B40">
              <w:rPr>
                <w:rFonts w:eastAsia="Times New Roman" w:cstheme="minorHAnsi"/>
                <w:i/>
                <w:iCs/>
                <w:spacing w:val="-2"/>
              </w:rPr>
              <w:t>C</w:t>
            </w:r>
            <w:r w:rsidR="00BB5DF5" w:rsidRPr="00A10B40">
              <w:rPr>
                <w:rFonts w:eastAsia="Times New Roman" w:cstheme="minorHAnsi"/>
                <w:i/>
                <w:iCs/>
                <w:spacing w:val="-2"/>
              </w:rPr>
              <w:t>ontract.</w:t>
            </w:r>
            <w:r w:rsidRPr="00A10B40">
              <w:rPr>
                <w:rFonts w:eastAsia="Times New Roman" w:cstheme="minorHAnsi"/>
                <w:i/>
                <w:iCs/>
                <w:spacing w:val="-2"/>
              </w:rPr>
              <w:t xml:space="preserve">  Submissions not adhering to the general requirements listed within this section of the checklist will be returned to the Contractor without additional review of other section requirements</w:t>
            </w:r>
            <w:r w:rsidR="006678A0" w:rsidRPr="00A10B40">
              <w:rPr>
                <w:rFonts w:eastAsia="Times New Roman" w:cstheme="minorHAnsi"/>
                <w:i/>
                <w:iCs/>
                <w:spacing w:val="-2"/>
              </w:rPr>
              <w:t xml:space="preserve">. Contractor submissions </w:t>
            </w:r>
            <w:r w:rsidR="00671189">
              <w:rPr>
                <w:rFonts w:eastAsia="Times New Roman" w:cstheme="minorHAnsi"/>
                <w:i/>
                <w:iCs/>
                <w:spacing w:val="-2"/>
              </w:rPr>
              <w:t>may</w:t>
            </w:r>
            <w:r w:rsidR="00671189" w:rsidRPr="00A10B40">
              <w:rPr>
                <w:rFonts w:eastAsia="Times New Roman" w:cstheme="minorHAnsi"/>
                <w:i/>
                <w:iCs/>
                <w:spacing w:val="-2"/>
              </w:rPr>
              <w:t xml:space="preserve"> </w:t>
            </w:r>
            <w:r w:rsidR="006678A0" w:rsidRPr="00A10B40">
              <w:rPr>
                <w:rFonts w:eastAsia="Times New Roman" w:cstheme="minorHAnsi"/>
                <w:i/>
                <w:iCs/>
                <w:spacing w:val="-2"/>
              </w:rPr>
              <w:t xml:space="preserve">be provided to the AHCCCS External Quality Review Organization (EQRO) with submitted information included within the annual External Quality Review (EQR) Report(s) and posted to the AHCCCS website. </w:t>
            </w:r>
          </w:p>
        </w:tc>
      </w:tr>
      <w:tr w:rsidR="001E2EA5" w:rsidRPr="00A10B40" w14:paraId="38B2410F" w14:textId="77777777" w:rsidTr="00DE5EFE">
        <w:tc>
          <w:tcPr>
            <w:tcW w:w="1548" w:type="dxa"/>
            <w:shd w:val="clear" w:color="auto" w:fill="F2F2F2" w:themeFill="background1" w:themeFillShade="F2"/>
            <w:vAlign w:val="center"/>
          </w:tcPr>
          <w:p w14:paraId="342B894D" w14:textId="2635A229" w:rsidR="001E2EA5" w:rsidRPr="00A10B40" w:rsidRDefault="001E2EA5" w:rsidP="00F21CF9">
            <w:pPr>
              <w:spacing w:after="0" w:line="240" w:lineRule="auto"/>
              <w:rPr>
                <w:rFonts w:eastAsia="Times New Roman" w:cstheme="minorHAnsi"/>
                <w:spacing w:val="-2"/>
              </w:rPr>
            </w:pPr>
            <w:r w:rsidRPr="00A10B40">
              <w:rPr>
                <w:rFonts w:eastAsia="Times New Roman" w:cstheme="minorHAnsi"/>
                <w:spacing w:val="-2"/>
              </w:rPr>
              <w:t>AMPM Policy 920</w:t>
            </w:r>
            <w:r w:rsidRPr="00A10B40">
              <w:rPr>
                <w:rFonts w:eastAsia="Times New Roman" w:cstheme="minorHAnsi"/>
                <w:spacing w:val="-2"/>
                <w:vertAlign w:val="superscript"/>
              </w:rPr>
              <w:t xml:space="preserve"> </w:t>
            </w:r>
          </w:p>
        </w:tc>
        <w:tc>
          <w:tcPr>
            <w:tcW w:w="6660" w:type="dxa"/>
            <w:gridSpan w:val="2"/>
            <w:vAlign w:val="center"/>
          </w:tcPr>
          <w:p w14:paraId="053F1868" w14:textId="13A66557" w:rsidR="001E2EA5" w:rsidRPr="00A10B40" w:rsidRDefault="001E2EA5" w:rsidP="00334768">
            <w:pPr>
              <w:pStyle w:val="ListParagraph"/>
              <w:numPr>
                <w:ilvl w:val="0"/>
                <w:numId w:val="14"/>
              </w:numPr>
              <w:jc w:val="both"/>
              <w:rPr>
                <w:rFonts w:asciiTheme="minorHAnsi" w:hAnsiTheme="minorHAnsi" w:cstheme="minorHAnsi"/>
                <w:sz w:val="22"/>
                <w:szCs w:val="22"/>
              </w:rPr>
            </w:pPr>
            <w:r w:rsidRPr="00A10B40">
              <w:rPr>
                <w:rFonts w:asciiTheme="minorHAnsi" w:hAnsiTheme="minorHAnsi" w:cstheme="minorHAnsi"/>
                <w:sz w:val="22"/>
                <w:szCs w:val="22"/>
              </w:rPr>
              <w:t xml:space="preserve">The submission includes </w:t>
            </w:r>
            <w:proofErr w:type="gramStart"/>
            <w:r w:rsidRPr="00A10B40">
              <w:rPr>
                <w:rFonts w:asciiTheme="minorHAnsi" w:hAnsiTheme="minorHAnsi" w:cstheme="minorHAnsi"/>
                <w:sz w:val="22"/>
                <w:szCs w:val="22"/>
              </w:rPr>
              <w:t>all of</w:t>
            </w:r>
            <w:proofErr w:type="gramEnd"/>
            <w:r w:rsidRPr="00A10B40">
              <w:rPr>
                <w:rFonts w:asciiTheme="minorHAnsi" w:hAnsiTheme="minorHAnsi" w:cstheme="minorHAnsi"/>
                <w:sz w:val="22"/>
                <w:szCs w:val="22"/>
              </w:rPr>
              <w:t xml:space="preserve"> the required components of the Contractor’s QM/PI Program Plan including: the </w:t>
            </w:r>
            <w:r w:rsidR="000D633E">
              <w:rPr>
                <w:rFonts w:asciiTheme="minorHAnsi" w:hAnsiTheme="minorHAnsi" w:cstheme="minorHAnsi"/>
                <w:sz w:val="22"/>
                <w:szCs w:val="22"/>
              </w:rPr>
              <w:t>QM/PI Program Plan Attestation</w:t>
            </w:r>
            <w:r w:rsidR="00110EF9">
              <w:rPr>
                <w:rFonts w:asciiTheme="minorHAnsi" w:hAnsiTheme="minorHAnsi" w:cstheme="minorHAnsi"/>
                <w:sz w:val="22"/>
                <w:szCs w:val="22"/>
              </w:rPr>
              <w:t>;</w:t>
            </w:r>
            <w:r w:rsidR="000D633E">
              <w:rPr>
                <w:rFonts w:asciiTheme="minorHAnsi" w:hAnsiTheme="minorHAnsi" w:cstheme="minorHAnsi"/>
                <w:sz w:val="22"/>
                <w:szCs w:val="22"/>
              </w:rPr>
              <w:t xml:space="preserve"> </w:t>
            </w:r>
            <w:r w:rsidR="003168FD" w:rsidRPr="00A10B40">
              <w:rPr>
                <w:rFonts w:asciiTheme="minorHAnsi" w:hAnsiTheme="minorHAnsi" w:cstheme="minorHAnsi"/>
                <w:sz w:val="22"/>
                <w:szCs w:val="22"/>
              </w:rPr>
              <w:t xml:space="preserve">Narrative (Plan Description), </w:t>
            </w:r>
            <w:r w:rsidRPr="00A10B40">
              <w:rPr>
                <w:rFonts w:asciiTheme="minorHAnsi" w:hAnsiTheme="minorHAnsi" w:cstheme="minorHAnsi"/>
                <w:sz w:val="22"/>
                <w:szCs w:val="22"/>
              </w:rPr>
              <w:t xml:space="preserve">Work Plan Evaluation, and Work Plan; and new (or substantially revised) relevant policies and procedures in accordance with AMPM 920. Polices that are not new or substantially revised but are referenced within the QM/PI Program Plan submission, </w:t>
            </w:r>
            <w:proofErr w:type="gramStart"/>
            <w:r w:rsidRPr="00A10B40">
              <w:rPr>
                <w:rFonts w:asciiTheme="minorHAnsi" w:hAnsiTheme="minorHAnsi" w:cstheme="minorHAnsi"/>
                <w:sz w:val="22"/>
                <w:szCs w:val="22"/>
              </w:rPr>
              <w:t>shall</w:t>
            </w:r>
            <w:proofErr w:type="gramEnd"/>
            <w:r w:rsidRPr="00A10B40">
              <w:rPr>
                <w:rFonts w:asciiTheme="minorHAnsi" w:hAnsiTheme="minorHAnsi" w:cstheme="minorHAnsi"/>
                <w:sz w:val="22"/>
                <w:szCs w:val="22"/>
              </w:rPr>
              <w:t xml:space="preserve"> also be included. </w:t>
            </w:r>
          </w:p>
        </w:tc>
        <w:tc>
          <w:tcPr>
            <w:tcW w:w="2070" w:type="dxa"/>
            <w:vAlign w:val="center"/>
          </w:tcPr>
          <w:p w14:paraId="1787C128" w14:textId="77777777" w:rsidR="001E2EA5" w:rsidRPr="00A10B40" w:rsidRDefault="001E2EA5" w:rsidP="00F30D99">
            <w:pPr>
              <w:rPr>
                <w:rFonts w:eastAsia="Times New Roman" w:cstheme="minorHAnsi"/>
              </w:rPr>
            </w:pPr>
          </w:p>
        </w:tc>
        <w:tc>
          <w:tcPr>
            <w:tcW w:w="1344" w:type="dxa"/>
            <w:shd w:val="clear" w:color="auto" w:fill="auto"/>
            <w:vAlign w:val="center"/>
          </w:tcPr>
          <w:p w14:paraId="5972EB41"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28B812B4" w14:textId="7F2CAC96" w:rsidR="001E2EA5" w:rsidRPr="00A10B40" w:rsidRDefault="001E2EA5" w:rsidP="00146400">
            <w:pPr>
              <w:spacing w:after="0" w:line="240" w:lineRule="auto"/>
              <w:rPr>
                <w:rFonts w:eastAsia="Times New Roman" w:cstheme="minorHAnsi"/>
                <w:spacing w:val="-2"/>
              </w:rPr>
            </w:pPr>
          </w:p>
        </w:tc>
      </w:tr>
      <w:tr w:rsidR="001E2EA5" w:rsidRPr="00A10B40" w14:paraId="5CD10D28" w14:textId="77777777" w:rsidTr="00DE5EFE">
        <w:trPr>
          <w:trHeight w:val="620"/>
        </w:trPr>
        <w:tc>
          <w:tcPr>
            <w:tcW w:w="1548" w:type="dxa"/>
            <w:shd w:val="clear" w:color="auto" w:fill="F2F2F2" w:themeFill="background1" w:themeFillShade="F2"/>
            <w:vAlign w:val="center"/>
          </w:tcPr>
          <w:p w14:paraId="2976A2BC" w14:textId="4CA9FF5F" w:rsidR="001E2EA5" w:rsidRPr="00A10B40" w:rsidRDefault="001E2EA5" w:rsidP="00C90D67">
            <w:pPr>
              <w:spacing w:after="0"/>
              <w:rPr>
                <w:rFonts w:cstheme="minorHAnsi"/>
              </w:rPr>
            </w:pPr>
            <w:r w:rsidRPr="00A10B40">
              <w:rPr>
                <w:rFonts w:eastAsia="Times New Roman" w:cstheme="minorHAnsi"/>
                <w:spacing w:val="-2"/>
              </w:rPr>
              <w:t>AMPM Policy 920</w:t>
            </w:r>
          </w:p>
        </w:tc>
        <w:tc>
          <w:tcPr>
            <w:tcW w:w="6660" w:type="dxa"/>
            <w:gridSpan w:val="2"/>
            <w:vAlign w:val="center"/>
          </w:tcPr>
          <w:p w14:paraId="474DC84F" w14:textId="20BB4353" w:rsidR="001E2EA5" w:rsidRPr="00A10B40" w:rsidRDefault="001E2EA5" w:rsidP="00F21CF9">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Each page includes a unique page number included within the footer.</w:t>
            </w:r>
          </w:p>
        </w:tc>
        <w:tc>
          <w:tcPr>
            <w:tcW w:w="2070" w:type="dxa"/>
            <w:vAlign w:val="center"/>
          </w:tcPr>
          <w:p w14:paraId="0E0A5984"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59DB53CE"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4E2AD8EE" w14:textId="77777777" w:rsidR="001E2EA5" w:rsidRPr="00A10B40" w:rsidRDefault="001E2EA5" w:rsidP="00146400">
            <w:pPr>
              <w:spacing w:after="0" w:line="240" w:lineRule="auto"/>
              <w:rPr>
                <w:rFonts w:eastAsia="Times New Roman" w:cstheme="minorHAnsi"/>
                <w:spacing w:val="-2"/>
              </w:rPr>
            </w:pPr>
          </w:p>
        </w:tc>
      </w:tr>
      <w:tr w:rsidR="001E2EA5" w:rsidRPr="00A10B40" w14:paraId="69379E6B" w14:textId="77777777" w:rsidTr="00DE5EFE">
        <w:tc>
          <w:tcPr>
            <w:tcW w:w="1548" w:type="dxa"/>
            <w:shd w:val="clear" w:color="auto" w:fill="F2F2F2" w:themeFill="background1" w:themeFillShade="F2"/>
            <w:vAlign w:val="center"/>
          </w:tcPr>
          <w:p w14:paraId="5AF2AA8B" w14:textId="30B6ADF7" w:rsidR="001E2EA5" w:rsidRPr="00A10B40" w:rsidRDefault="001E2EA5" w:rsidP="00F21CF9">
            <w:pPr>
              <w:rPr>
                <w:rFonts w:cstheme="minorHAnsi"/>
              </w:rPr>
            </w:pPr>
            <w:r w:rsidRPr="00A10B40">
              <w:rPr>
                <w:rFonts w:eastAsia="Times New Roman" w:cstheme="minorHAnsi"/>
                <w:spacing w:val="-2"/>
              </w:rPr>
              <w:t>AMPM Policy 920</w:t>
            </w:r>
          </w:p>
        </w:tc>
        <w:tc>
          <w:tcPr>
            <w:tcW w:w="6660" w:type="dxa"/>
            <w:gridSpan w:val="2"/>
            <w:vAlign w:val="center"/>
          </w:tcPr>
          <w:p w14:paraId="2A858FBB" w14:textId="54D0E869" w:rsidR="001E2EA5" w:rsidRPr="00A10B40" w:rsidRDefault="001E2EA5" w:rsidP="00DD2039">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 xml:space="preserve">Each document is titled in a manner that includes the </w:t>
            </w:r>
            <w:r w:rsidRPr="00A10B40">
              <w:rPr>
                <w:rFonts w:eastAsia="Times New Roman" w:cstheme="minorHAnsi"/>
                <w:i/>
                <w:spacing w:val="-2"/>
              </w:rPr>
              <w:t>Contractor’s Name</w:t>
            </w:r>
            <w:r w:rsidRPr="00A10B40">
              <w:rPr>
                <w:rFonts w:eastAsia="Times New Roman" w:cstheme="minorHAnsi"/>
                <w:spacing w:val="-2"/>
              </w:rPr>
              <w:t xml:space="preserve">, </w:t>
            </w:r>
            <w:r w:rsidR="00EA4115">
              <w:rPr>
                <w:rFonts w:eastAsia="Times New Roman" w:cstheme="minorHAnsi"/>
                <w:spacing w:val="-2"/>
              </w:rPr>
              <w:t>population/</w:t>
            </w:r>
            <w:r w:rsidRPr="00A10B40">
              <w:rPr>
                <w:rFonts w:eastAsia="Times New Roman" w:cstheme="minorHAnsi"/>
                <w:i/>
                <w:spacing w:val="-2"/>
              </w:rPr>
              <w:t>Line(s) of Business</w:t>
            </w:r>
            <w:r w:rsidRPr="00A10B40">
              <w:rPr>
                <w:rFonts w:eastAsia="Times New Roman" w:cstheme="minorHAnsi"/>
                <w:spacing w:val="-2"/>
              </w:rPr>
              <w:t xml:space="preserve"> (for which the document applies), </w:t>
            </w:r>
            <w:r w:rsidRPr="00A10B40">
              <w:rPr>
                <w:rFonts w:eastAsia="Times New Roman" w:cstheme="minorHAnsi"/>
                <w:i/>
                <w:spacing w:val="-2"/>
              </w:rPr>
              <w:t>C</w:t>
            </w:r>
            <w:r w:rsidR="00F16E2C">
              <w:rPr>
                <w:rFonts w:eastAsia="Times New Roman" w:cstheme="minorHAnsi"/>
                <w:i/>
                <w:spacing w:val="-2"/>
              </w:rPr>
              <w:t>alendar</w:t>
            </w:r>
            <w:r w:rsidRPr="00A10B40">
              <w:rPr>
                <w:rFonts w:eastAsia="Times New Roman" w:cstheme="minorHAnsi"/>
                <w:i/>
                <w:spacing w:val="-2"/>
              </w:rPr>
              <w:t xml:space="preserve"> Year </w:t>
            </w:r>
            <w:r w:rsidRPr="00A10B40">
              <w:rPr>
                <w:rFonts w:eastAsia="Times New Roman" w:cstheme="minorHAnsi"/>
                <w:iCs/>
                <w:spacing w:val="-2"/>
              </w:rPr>
              <w:t xml:space="preserve">(year </w:t>
            </w:r>
            <w:r w:rsidR="00A64BC0">
              <w:rPr>
                <w:rFonts w:eastAsia="Times New Roman" w:cstheme="minorHAnsi"/>
                <w:iCs/>
                <w:spacing w:val="-2"/>
              </w:rPr>
              <w:t>for which the document applies</w:t>
            </w:r>
            <w:r w:rsidRPr="00A10B40">
              <w:rPr>
                <w:rFonts w:eastAsia="Times New Roman" w:cstheme="minorHAnsi"/>
                <w:iCs/>
                <w:spacing w:val="-2"/>
              </w:rPr>
              <w:t>)</w:t>
            </w:r>
            <w:r w:rsidRPr="00A10B40">
              <w:rPr>
                <w:rFonts w:eastAsia="Times New Roman" w:cstheme="minorHAnsi"/>
                <w:spacing w:val="-2"/>
              </w:rPr>
              <w:t xml:space="preserve">, and </w:t>
            </w:r>
            <w:r w:rsidRPr="00A10B40">
              <w:rPr>
                <w:rFonts w:eastAsia="Times New Roman" w:cstheme="minorHAnsi"/>
                <w:i/>
                <w:spacing w:val="-2"/>
              </w:rPr>
              <w:t>Document Name</w:t>
            </w:r>
            <w:r w:rsidR="00CA0053">
              <w:rPr>
                <w:rFonts w:eastAsia="Times New Roman" w:cstheme="minorHAnsi"/>
                <w:i/>
                <w:spacing w:val="-2"/>
              </w:rPr>
              <w:t>.</w:t>
            </w:r>
            <w:r w:rsidR="00CA0053">
              <w:rPr>
                <w:rFonts w:eastAsia="Times New Roman" w:cstheme="minorHAnsi"/>
                <w:spacing w:val="-2"/>
              </w:rPr>
              <w:t xml:space="preserve"> T</w:t>
            </w:r>
            <w:r w:rsidRPr="00A10B40">
              <w:rPr>
                <w:rFonts w:eastAsia="Times New Roman" w:cstheme="minorHAnsi"/>
                <w:spacing w:val="-2"/>
              </w:rPr>
              <w:t>he associated policy or reference number, where and when appropriate.</w:t>
            </w:r>
          </w:p>
        </w:tc>
        <w:tc>
          <w:tcPr>
            <w:tcW w:w="2070" w:type="dxa"/>
            <w:vAlign w:val="center"/>
          </w:tcPr>
          <w:p w14:paraId="60E7CEBA"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F54E23D"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26781E85" w14:textId="77777777" w:rsidR="001E2EA5" w:rsidRPr="00A10B40" w:rsidRDefault="001E2EA5" w:rsidP="00146400">
            <w:pPr>
              <w:spacing w:after="0" w:line="240" w:lineRule="auto"/>
              <w:rPr>
                <w:rFonts w:eastAsia="Times New Roman" w:cstheme="minorHAnsi"/>
                <w:spacing w:val="-2"/>
              </w:rPr>
            </w:pPr>
          </w:p>
        </w:tc>
      </w:tr>
      <w:tr w:rsidR="00BA4492" w:rsidRPr="00A10B40" w14:paraId="2BB7A0DB" w14:textId="77777777" w:rsidTr="00DE5EFE">
        <w:tc>
          <w:tcPr>
            <w:tcW w:w="1548" w:type="dxa"/>
            <w:shd w:val="clear" w:color="auto" w:fill="F2F2F2" w:themeFill="background1" w:themeFillShade="F2"/>
            <w:vAlign w:val="center"/>
          </w:tcPr>
          <w:p w14:paraId="1EB06FBB" w14:textId="77777777" w:rsidR="00BA4492" w:rsidRPr="00A10B40" w:rsidRDefault="00BA4492" w:rsidP="00F21CF9">
            <w:pPr>
              <w:rPr>
                <w:rFonts w:eastAsia="Times New Roman" w:cstheme="minorHAnsi"/>
                <w:spacing w:val="-2"/>
              </w:rPr>
            </w:pPr>
          </w:p>
        </w:tc>
        <w:tc>
          <w:tcPr>
            <w:tcW w:w="13140" w:type="dxa"/>
            <w:gridSpan w:val="5"/>
            <w:shd w:val="clear" w:color="auto" w:fill="D9D9D9" w:themeFill="background1" w:themeFillShade="D9"/>
            <w:vAlign w:val="center"/>
          </w:tcPr>
          <w:p w14:paraId="4EE7BFD8" w14:textId="2072FFD2" w:rsidR="00BA4492" w:rsidRPr="005D1AA3" w:rsidRDefault="00BA4492" w:rsidP="005D1AA3">
            <w:pPr>
              <w:pStyle w:val="ListParagraph"/>
              <w:numPr>
                <w:ilvl w:val="0"/>
                <w:numId w:val="14"/>
              </w:numPr>
              <w:rPr>
                <w:rFonts w:ascii="Calibri" w:hAnsi="Calibri" w:cs="Calibri"/>
              </w:rPr>
            </w:pPr>
            <w:r w:rsidRPr="005D1AA3">
              <w:rPr>
                <w:rFonts w:ascii="Calibri" w:hAnsi="Calibri" w:cs="Calibri"/>
                <w:sz w:val="22"/>
                <w:szCs w:val="18"/>
              </w:rPr>
              <w:t>The Contractor completed and signed the QM/PI Program Plan Attestation.</w:t>
            </w:r>
          </w:p>
        </w:tc>
      </w:tr>
      <w:tr w:rsidR="001E2EA5" w:rsidRPr="00A10B40" w14:paraId="120CE621" w14:textId="77777777" w:rsidTr="00DE5EFE">
        <w:trPr>
          <w:trHeight w:val="260"/>
        </w:trPr>
        <w:tc>
          <w:tcPr>
            <w:tcW w:w="1548" w:type="dxa"/>
            <w:shd w:val="clear" w:color="auto" w:fill="F2F2F2" w:themeFill="background1" w:themeFillShade="F2"/>
            <w:vAlign w:val="center"/>
          </w:tcPr>
          <w:p w14:paraId="5C57522F" w14:textId="544D0BF9" w:rsidR="001E2EA5" w:rsidRPr="00A10B40" w:rsidRDefault="001E2EA5" w:rsidP="00F21CF9">
            <w:pPr>
              <w:rPr>
                <w:rFonts w:eastAsia="Times New Roman" w:cstheme="minorHAnsi"/>
                <w:spacing w:val="-2"/>
              </w:rPr>
            </w:pPr>
            <w:r w:rsidRPr="00A10B40">
              <w:rPr>
                <w:rFonts w:eastAsia="Times New Roman" w:cstheme="minorHAnsi"/>
                <w:spacing w:val="-2"/>
              </w:rPr>
              <w:t>AMPM Policy 920</w:t>
            </w:r>
          </w:p>
        </w:tc>
        <w:tc>
          <w:tcPr>
            <w:tcW w:w="6660" w:type="dxa"/>
            <w:gridSpan w:val="2"/>
          </w:tcPr>
          <w:p w14:paraId="1CF8CF5C" w14:textId="475DBF26" w:rsidR="001E2EA5" w:rsidRPr="00A10B40" w:rsidRDefault="001E2EA5" w:rsidP="008521C5">
            <w:pPr>
              <w:numPr>
                <w:ilvl w:val="1"/>
                <w:numId w:val="14"/>
              </w:numPr>
              <w:spacing w:after="0" w:line="240" w:lineRule="auto"/>
              <w:ind w:left="616"/>
              <w:contextualSpacing/>
              <w:jc w:val="both"/>
              <w:rPr>
                <w:rFonts w:eastAsia="Times New Roman" w:cstheme="minorHAnsi"/>
                <w:spacing w:val="-2"/>
              </w:rPr>
            </w:pPr>
            <w:r w:rsidRPr="00A10B40">
              <w:rPr>
                <w:rFonts w:eastAsia="Times New Roman" w:cstheme="minorHAnsi"/>
                <w:spacing w:val="-2"/>
              </w:rPr>
              <w:t>The Contractor clearly documented that the QM/PI Program Plan (inclusive of the Work Plan and Work Plan Evaluation) is applicable to its Title XIX and Title XXI (KidsCare) populations</w:t>
            </w:r>
            <w:r w:rsidR="004147D9">
              <w:rPr>
                <w:rFonts w:eastAsia="Times New Roman" w:cstheme="minorHAnsi"/>
                <w:spacing w:val="-2"/>
              </w:rPr>
              <w:t>, as applicable</w:t>
            </w:r>
            <w:r w:rsidRPr="00A10B40">
              <w:rPr>
                <w:rFonts w:eastAsia="Times New Roman" w:cstheme="minorHAnsi"/>
                <w:spacing w:val="-2"/>
              </w:rPr>
              <w:t xml:space="preserve">. </w:t>
            </w:r>
          </w:p>
        </w:tc>
        <w:tc>
          <w:tcPr>
            <w:tcW w:w="2070" w:type="dxa"/>
            <w:vAlign w:val="center"/>
          </w:tcPr>
          <w:p w14:paraId="1037C0AF"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6A11DF7"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4E078883" w14:textId="77777777" w:rsidR="001E2EA5" w:rsidRPr="00A10B40" w:rsidRDefault="001E2EA5" w:rsidP="00146400">
            <w:pPr>
              <w:spacing w:after="0" w:line="240" w:lineRule="auto"/>
              <w:rPr>
                <w:rFonts w:eastAsia="Times New Roman" w:cstheme="minorHAnsi"/>
                <w:spacing w:val="-2"/>
              </w:rPr>
            </w:pPr>
          </w:p>
        </w:tc>
      </w:tr>
      <w:tr w:rsidR="001E2EA5" w:rsidRPr="00A10B40" w14:paraId="723B2D6E" w14:textId="77777777" w:rsidTr="00DE5EFE">
        <w:tc>
          <w:tcPr>
            <w:tcW w:w="1548" w:type="dxa"/>
            <w:shd w:val="clear" w:color="auto" w:fill="F2F2F2" w:themeFill="background1" w:themeFillShade="F2"/>
            <w:vAlign w:val="center"/>
          </w:tcPr>
          <w:p w14:paraId="01B943B5" w14:textId="0E469E18" w:rsidR="001E2EA5" w:rsidRPr="00A10B40" w:rsidRDefault="001E2EA5" w:rsidP="00F21CF9">
            <w:pPr>
              <w:rPr>
                <w:rFonts w:eastAsia="Times New Roman" w:cstheme="minorHAnsi"/>
                <w:spacing w:val="-2"/>
              </w:rPr>
            </w:pPr>
            <w:r w:rsidRPr="00A10B40">
              <w:rPr>
                <w:rFonts w:eastAsia="Times New Roman" w:cstheme="minorHAnsi"/>
                <w:spacing w:val="-2"/>
              </w:rPr>
              <w:t>AMPM Policy 910</w:t>
            </w:r>
          </w:p>
        </w:tc>
        <w:tc>
          <w:tcPr>
            <w:tcW w:w="6660" w:type="dxa"/>
            <w:gridSpan w:val="2"/>
          </w:tcPr>
          <w:p w14:paraId="3B673A0A" w14:textId="3A547FC6" w:rsidR="001E2EA5" w:rsidRPr="00A10B40" w:rsidRDefault="001E2EA5" w:rsidP="008521C5">
            <w:pPr>
              <w:numPr>
                <w:ilvl w:val="1"/>
                <w:numId w:val="14"/>
              </w:numPr>
              <w:spacing w:after="0" w:line="240" w:lineRule="auto"/>
              <w:ind w:left="616"/>
              <w:contextualSpacing/>
              <w:jc w:val="both"/>
              <w:rPr>
                <w:rFonts w:eastAsia="Times New Roman" w:cstheme="minorHAnsi"/>
                <w:spacing w:val="-2"/>
              </w:rPr>
            </w:pPr>
            <w:r w:rsidRPr="00A10B40">
              <w:rPr>
                <w:rFonts w:eastAsia="Times New Roman" w:cstheme="minorHAnsi"/>
                <w:spacing w:val="-2"/>
              </w:rPr>
              <w:t>Rationale for changes in the scope of the QM/PI Program (if changes were made) or an indication that no changes were made during the measurement year for which the evaluation is reflective.</w:t>
            </w:r>
          </w:p>
        </w:tc>
        <w:tc>
          <w:tcPr>
            <w:tcW w:w="2070" w:type="dxa"/>
            <w:vAlign w:val="center"/>
          </w:tcPr>
          <w:p w14:paraId="022A6FD3"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628B9D5"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436E1C29" w14:textId="77777777" w:rsidR="001E2EA5" w:rsidRPr="00A10B40" w:rsidRDefault="001E2EA5" w:rsidP="00146400">
            <w:pPr>
              <w:spacing w:after="0" w:line="240" w:lineRule="auto"/>
              <w:rPr>
                <w:rFonts w:eastAsia="Times New Roman" w:cstheme="minorHAnsi"/>
                <w:spacing w:val="-2"/>
              </w:rPr>
            </w:pPr>
          </w:p>
        </w:tc>
      </w:tr>
      <w:tr w:rsidR="001E2EA5" w:rsidRPr="00A10B40" w14:paraId="32568E89" w14:textId="77777777" w:rsidTr="00DE5EFE">
        <w:tc>
          <w:tcPr>
            <w:tcW w:w="1548" w:type="dxa"/>
            <w:shd w:val="clear" w:color="auto" w:fill="F2F2F2" w:themeFill="background1" w:themeFillShade="F2"/>
          </w:tcPr>
          <w:p w14:paraId="66AB41AA" w14:textId="27F4A656" w:rsidR="001E2EA5" w:rsidRPr="00A10B40" w:rsidRDefault="001E2EA5" w:rsidP="002904A4">
            <w:pPr>
              <w:rPr>
                <w:rFonts w:eastAsia="Times New Roman" w:cstheme="minorHAnsi"/>
                <w:spacing w:val="-2"/>
              </w:rPr>
            </w:pPr>
            <w:r w:rsidRPr="00A10B40">
              <w:rPr>
                <w:rFonts w:eastAsia="Times New Roman" w:cstheme="minorHAnsi"/>
                <w:spacing w:val="-2"/>
              </w:rPr>
              <w:t xml:space="preserve">AMPM Policy </w:t>
            </w:r>
            <w:r w:rsidRPr="00A10B40">
              <w:rPr>
                <w:rFonts w:eastAsia="Times New Roman" w:cstheme="minorHAnsi"/>
                <w:spacing w:val="-2"/>
              </w:rPr>
              <w:lastRenderedPageBreak/>
              <w:t>910</w:t>
            </w:r>
          </w:p>
        </w:tc>
        <w:tc>
          <w:tcPr>
            <w:tcW w:w="6660" w:type="dxa"/>
            <w:gridSpan w:val="2"/>
          </w:tcPr>
          <w:p w14:paraId="5302F3E5" w14:textId="034CDF63" w:rsidR="001E2EA5" w:rsidRPr="00A10B40" w:rsidRDefault="0078373D" w:rsidP="008521C5">
            <w:pPr>
              <w:numPr>
                <w:ilvl w:val="1"/>
                <w:numId w:val="14"/>
              </w:numPr>
              <w:spacing w:after="0" w:line="240" w:lineRule="auto"/>
              <w:ind w:left="616"/>
              <w:contextualSpacing/>
              <w:jc w:val="both"/>
              <w:rPr>
                <w:rFonts w:eastAsia="Times New Roman" w:cstheme="minorHAnsi"/>
                <w:spacing w:val="-2"/>
              </w:rPr>
            </w:pPr>
            <w:r>
              <w:rPr>
                <w:rFonts w:eastAsia="Times New Roman" w:cstheme="minorHAnsi"/>
                <w:spacing w:val="-2"/>
              </w:rPr>
              <w:lastRenderedPageBreak/>
              <w:t>T</w:t>
            </w:r>
            <w:r w:rsidR="001E2EA5" w:rsidRPr="00A10B40">
              <w:rPr>
                <w:rFonts w:eastAsia="Times New Roman" w:cstheme="minorHAnsi"/>
                <w:spacing w:val="-2"/>
              </w:rPr>
              <w:t xml:space="preserve">he QM/PI Program Plan (inclusive of the Work Plan and Work </w:t>
            </w:r>
            <w:r w:rsidR="001E2EA5" w:rsidRPr="00A10B40">
              <w:rPr>
                <w:rFonts w:eastAsia="Times New Roman" w:cstheme="minorHAnsi"/>
                <w:spacing w:val="-2"/>
              </w:rPr>
              <w:lastRenderedPageBreak/>
              <w:t>Plan Evaluation) and any applicable updates related to changes in the QM/PI Program scope have been reviewed by the Contractor’s governing or policy</w:t>
            </w:r>
            <w:r w:rsidR="001E2EA5">
              <w:rPr>
                <w:rFonts w:eastAsia="Times New Roman" w:cstheme="minorHAnsi"/>
                <w:spacing w:val="-2"/>
              </w:rPr>
              <w:t xml:space="preserve"> </w:t>
            </w:r>
            <w:r w:rsidR="001E2EA5" w:rsidRPr="00A10B40">
              <w:rPr>
                <w:rFonts w:eastAsia="Times New Roman" w:cstheme="minorHAnsi"/>
                <w:spacing w:val="-2"/>
              </w:rPr>
              <w:t>making body prior to submission to AHCCCS.</w:t>
            </w:r>
          </w:p>
        </w:tc>
        <w:tc>
          <w:tcPr>
            <w:tcW w:w="2070" w:type="dxa"/>
            <w:vAlign w:val="center"/>
          </w:tcPr>
          <w:p w14:paraId="33536991" w14:textId="77777777" w:rsidR="001E2EA5" w:rsidRPr="00A10B40" w:rsidRDefault="001E2EA5" w:rsidP="002904A4">
            <w:pPr>
              <w:spacing w:after="0" w:line="240" w:lineRule="auto"/>
              <w:rPr>
                <w:rFonts w:eastAsia="Times New Roman" w:cstheme="minorHAnsi"/>
                <w:spacing w:val="-2"/>
              </w:rPr>
            </w:pPr>
          </w:p>
        </w:tc>
        <w:tc>
          <w:tcPr>
            <w:tcW w:w="1344" w:type="dxa"/>
            <w:shd w:val="clear" w:color="auto" w:fill="auto"/>
            <w:vAlign w:val="center"/>
          </w:tcPr>
          <w:p w14:paraId="4C6C3F82"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6FCD4ED7" w14:textId="77777777" w:rsidR="001E2EA5" w:rsidRPr="00A10B40" w:rsidRDefault="001E2EA5" w:rsidP="00146400">
            <w:pPr>
              <w:spacing w:after="0" w:line="240" w:lineRule="auto"/>
              <w:rPr>
                <w:rFonts w:eastAsia="Times New Roman" w:cstheme="minorHAnsi"/>
                <w:spacing w:val="-2"/>
              </w:rPr>
            </w:pPr>
          </w:p>
        </w:tc>
      </w:tr>
      <w:tr w:rsidR="001E2EA5" w:rsidRPr="00A10B40" w14:paraId="1363F4D7" w14:textId="77777777" w:rsidTr="00DE5EFE">
        <w:tc>
          <w:tcPr>
            <w:tcW w:w="1548" w:type="dxa"/>
            <w:shd w:val="clear" w:color="auto" w:fill="F2F2F2" w:themeFill="background1" w:themeFillShade="F2"/>
            <w:vAlign w:val="center"/>
          </w:tcPr>
          <w:p w14:paraId="15C5615D" w14:textId="1A981346" w:rsidR="001E2EA5" w:rsidRPr="00A10B40" w:rsidRDefault="001E2EA5" w:rsidP="00F21CF9">
            <w:pPr>
              <w:rPr>
                <w:rFonts w:cstheme="minorHAnsi"/>
              </w:rPr>
            </w:pPr>
            <w:r w:rsidRPr="00A10B40">
              <w:rPr>
                <w:rFonts w:eastAsia="Times New Roman" w:cstheme="minorHAnsi"/>
                <w:spacing w:val="-2"/>
              </w:rPr>
              <w:t>AMPM Policy 910</w:t>
            </w:r>
          </w:p>
        </w:tc>
        <w:tc>
          <w:tcPr>
            <w:tcW w:w="6660" w:type="dxa"/>
            <w:gridSpan w:val="2"/>
          </w:tcPr>
          <w:p w14:paraId="5034F53D" w14:textId="339E13ED" w:rsidR="001E2EA5" w:rsidRPr="00A10B40" w:rsidRDefault="001E2EA5" w:rsidP="008521C5">
            <w:pPr>
              <w:numPr>
                <w:ilvl w:val="1"/>
                <w:numId w:val="14"/>
              </w:numPr>
              <w:spacing w:after="0" w:line="240" w:lineRule="auto"/>
              <w:ind w:left="616"/>
              <w:contextualSpacing/>
              <w:jc w:val="both"/>
              <w:rPr>
                <w:rFonts w:eastAsia="Times New Roman" w:cstheme="minorHAnsi"/>
                <w:spacing w:val="-2"/>
              </w:rPr>
            </w:pPr>
            <w:r w:rsidRPr="00A10B40">
              <w:rPr>
                <w:rFonts w:eastAsia="Times New Roman" w:cstheme="minorHAnsi"/>
                <w:spacing w:val="-2"/>
              </w:rPr>
              <w:t xml:space="preserve">Signatures of Executive Management (including, at a minimum, those of the Chief Medical Officer and the QM Manager/Director) are included within the submission, with an indication that the QM/PI </w:t>
            </w:r>
            <w:proofErr w:type="gramStart"/>
            <w:r w:rsidRPr="00A10B40">
              <w:rPr>
                <w:rFonts w:eastAsia="Times New Roman" w:cstheme="minorHAnsi"/>
                <w:spacing w:val="-2"/>
              </w:rPr>
              <w:t>Program Plan</w:t>
            </w:r>
            <w:proofErr w:type="gramEnd"/>
            <w:r w:rsidRPr="00A10B40">
              <w:rPr>
                <w:rFonts w:eastAsia="Times New Roman" w:cstheme="minorHAnsi"/>
                <w:spacing w:val="-2"/>
              </w:rPr>
              <w:t xml:space="preserve"> submission has been reviewed and approved, as written and submitted. </w:t>
            </w:r>
          </w:p>
        </w:tc>
        <w:tc>
          <w:tcPr>
            <w:tcW w:w="2070" w:type="dxa"/>
            <w:vAlign w:val="center"/>
          </w:tcPr>
          <w:p w14:paraId="1AB117CE"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4D1AADAF"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1385E9B8" w14:textId="77777777" w:rsidR="001E2EA5" w:rsidRPr="00A10B40" w:rsidRDefault="001E2EA5" w:rsidP="00146400">
            <w:pPr>
              <w:spacing w:after="0" w:line="240" w:lineRule="auto"/>
              <w:rPr>
                <w:rFonts w:eastAsia="Times New Roman" w:cstheme="minorHAnsi"/>
                <w:spacing w:val="-2"/>
              </w:rPr>
            </w:pPr>
          </w:p>
        </w:tc>
      </w:tr>
      <w:tr w:rsidR="001E2EA5" w:rsidRPr="00A10B40" w14:paraId="4E87925E" w14:textId="77777777" w:rsidTr="00DE5EFE">
        <w:tc>
          <w:tcPr>
            <w:tcW w:w="1548" w:type="dxa"/>
            <w:shd w:val="clear" w:color="auto" w:fill="F2F2F2" w:themeFill="background1" w:themeFillShade="F2"/>
            <w:vAlign w:val="center"/>
          </w:tcPr>
          <w:p w14:paraId="7CB48A08" w14:textId="42D7D6F5" w:rsidR="001E2EA5" w:rsidRPr="00A10B40" w:rsidRDefault="001E2EA5" w:rsidP="00F21CF9">
            <w:pPr>
              <w:rPr>
                <w:rFonts w:eastAsia="Times New Roman" w:cstheme="minorHAnsi"/>
                <w:spacing w:val="-2"/>
              </w:rPr>
            </w:pPr>
            <w:r w:rsidRPr="00A10B40">
              <w:rPr>
                <w:rFonts w:eastAsia="Times New Roman" w:cstheme="minorHAnsi"/>
                <w:spacing w:val="-2"/>
              </w:rPr>
              <w:t>AMPM Policy 920</w:t>
            </w:r>
          </w:p>
        </w:tc>
        <w:tc>
          <w:tcPr>
            <w:tcW w:w="6660" w:type="dxa"/>
            <w:gridSpan w:val="2"/>
            <w:vAlign w:val="center"/>
          </w:tcPr>
          <w:p w14:paraId="3520625F" w14:textId="6E71B329" w:rsidR="001E2EA5" w:rsidRPr="00A10B40" w:rsidRDefault="001E2EA5" w:rsidP="00D43851">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The Contractor identifies the specific area(s) within the QM/PI Program Plan submission that best support</w:t>
            </w:r>
            <w:r w:rsidR="00DD20F9">
              <w:rPr>
                <w:rFonts w:eastAsia="Times New Roman" w:cstheme="minorHAnsi"/>
                <w:spacing w:val="-2"/>
              </w:rPr>
              <w:t>s</w:t>
            </w:r>
            <w:r w:rsidRPr="00A10B40">
              <w:rPr>
                <w:rFonts w:eastAsia="Times New Roman" w:cstheme="minorHAnsi"/>
                <w:spacing w:val="-2"/>
              </w:rPr>
              <w:t xml:space="preserve"> acceptance of </w:t>
            </w:r>
            <w:r w:rsidR="00705CCF">
              <w:rPr>
                <w:rFonts w:eastAsia="Times New Roman" w:cstheme="minorHAnsi"/>
                <w:spacing w:val="-2"/>
              </w:rPr>
              <w:t xml:space="preserve">each </w:t>
            </w:r>
            <w:r w:rsidRPr="00A10B40">
              <w:rPr>
                <w:rFonts w:eastAsia="Times New Roman" w:cstheme="minorHAnsi"/>
                <w:spacing w:val="-2"/>
              </w:rPr>
              <w:t xml:space="preserve">checklist item using the page number </w:t>
            </w:r>
            <w:r w:rsidRPr="00FB2593">
              <w:rPr>
                <w:rFonts w:eastAsia="Times New Roman" w:cstheme="minorHAnsi"/>
                <w:spacing w:val="-2"/>
              </w:rPr>
              <w:t>and</w:t>
            </w:r>
            <w:r w:rsidRPr="00A10B40">
              <w:rPr>
                <w:rFonts w:eastAsia="Times New Roman" w:cstheme="minorHAnsi"/>
                <w:spacing w:val="-2"/>
              </w:rPr>
              <w:t xml:space="preserve"> one of the following</w:t>
            </w:r>
            <w:r w:rsidR="004D349A" w:rsidRPr="00A10B40">
              <w:rPr>
                <w:rFonts w:eastAsia="Times New Roman" w:cstheme="minorHAnsi"/>
                <w:spacing w:val="-2"/>
              </w:rPr>
              <w:t xml:space="preserve"> within the </w:t>
            </w:r>
            <w:r w:rsidR="004D349A" w:rsidRPr="00A10B40">
              <w:rPr>
                <w:rFonts w:eastAsia="Times New Roman" w:cstheme="minorHAnsi"/>
                <w:i/>
                <w:spacing w:val="-2"/>
              </w:rPr>
              <w:t xml:space="preserve">Location, </w:t>
            </w:r>
            <w:proofErr w:type="gramStart"/>
            <w:r w:rsidR="004D349A" w:rsidRPr="00A10B40">
              <w:rPr>
                <w:rFonts w:eastAsia="Times New Roman" w:cstheme="minorHAnsi"/>
                <w:i/>
                <w:spacing w:val="-2"/>
              </w:rPr>
              <w:t>Page # &amp;</w:t>
            </w:r>
            <w:proofErr w:type="gramEnd"/>
            <w:r w:rsidR="004D349A" w:rsidRPr="00A10B40">
              <w:rPr>
                <w:rFonts w:eastAsia="Times New Roman" w:cstheme="minorHAnsi"/>
                <w:i/>
                <w:spacing w:val="-2"/>
              </w:rPr>
              <w:t xml:space="preserve"> Paragraph</w:t>
            </w:r>
            <w:r w:rsidR="004D349A" w:rsidRPr="00A10B40">
              <w:rPr>
                <w:rFonts w:eastAsia="Times New Roman" w:cstheme="minorHAnsi"/>
                <w:spacing w:val="-2"/>
              </w:rPr>
              <w:t xml:space="preserve"> column of the checklist</w:t>
            </w:r>
            <w:r w:rsidRPr="00A10B40">
              <w:rPr>
                <w:rFonts w:eastAsia="Times New Roman" w:cstheme="minorHAnsi"/>
                <w:spacing w:val="-2"/>
              </w:rPr>
              <w:t xml:space="preserve">: section name, section number, </w:t>
            </w:r>
            <w:r w:rsidR="00E36D54">
              <w:rPr>
                <w:rFonts w:eastAsia="Times New Roman" w:cstheme="minorHAnsi"/>
                <w:spacing w:val="-2"/>
              </w:rPr>
              <w:t>paragraph number</w:t>
            </w:r>
            <w:r w:rsidR="00F1076E">
              <w:rPr>
                <w:rFonts w:eastAsia="Times New Roman" w:cstheme="minorHAnsi"/>
                <w:spacing w:val="-2"/>
              </w:rPr>
              <w:t>(s)</w:t>
            </w:r>
            <w:r w:rsidR="00E36D54">
              <w:rPr>
                <w:rFonts w:eastAsia="Times New Roman" w:cstheme="minorHAnsi"/>
                <w:spacing w:val="-2"/>
              </w:rPr>
              <w:t xml:space="preserve">, </w:t>
            </w:r>
            <w:r w:rsidRPr="00A10B40">
              <w:rPr>
                <w:rFonts w:eastAsia="Times New Roman" w:cstheme="minorHAnsi"/>
                <w:spacing w:val="-2"/>
              </w:rPr>
              <w:t>or line number(s).</w:t>
            </w:r>
          </w:p>
        </w:tc>
        <w:tc>
          <w:tcPr>
            <w:tcW w:w="2070" w:type="dxa"/>
            <w:vAlign w:val="center"/>
          </w:tcPr>
          <w:p w14:paraId="366AADF4"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60243909"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68ACF6DE" w14:textId="77777777" w:rsidR="001E2EA5" w:rsidRPr="00A10B40" w:rsidRDefault="001E2EA5" w:rsidP="00146400">
            <w:pPr>
              <w:spacing w:after="0" w:line="240" w:lineRule="auto"/>
              <w:rPr>
                <w:rFonts w:eastAsia="Times New Roman" w:cstheme="minorHAnsi"/>
                <w:spacing w:val="-2"/>
              </w:rPr>
            </w:pPr>
          </w:p>
        </w:tc>
      </w:tr>
      <w:tr w:rsidR="001E2EA5" w:rsidRPr="00A10B40" w14:paraId="6A1F9E18" w14:textId="77777777" w:rsidTr="00DE5EFE">
        <w:tc>
          <w:tcPr>
            <w:tcW w:w="1548" w:type="dxa"/>
            <w:shd w:val="clear" w:color="auto" w:fill="F2F2F2" w:themeFill="background1" w:themeFillShade="F2"/>
            <w:vAlign w:val="center"/>
          </w:tcPr>
          <w:p w14:paraId="4206F352" w14:textId="64E6D767" w:rsidR="001E2EA5" w:rsidRPr="00A10B40" w:rsidRDefault="001E2EA5" w:rsidP="00F21CF9">
            <w:pPr>
              <w:rPr>
                <w:rFonts w:cstheme="minorHAnsi"/>
              </w:rPr>
            </w:pPr>
            <w:r w:rsidRPr="00A10B40">
              <w:rPr>
                <w:rFonts w:eastAsia="Times New Roman" w:cstheme="minorHAnsi"/>
                <w:spacing w:val="-2"/>
              </w:rPr>
              <w:t>AMPM Policy 920</w:t>
            </w:r>
          </w:p>
        </w:tc>
        <w:tc>
          <w:tcPr>
            <w:tcW w:w="6660" w:type="dxa"/>
            <w:gridSpan w:val="2"/>
            <w:vAlign w:val="center"/>
          </w:tcPr>
          <w:p w14:paraId="1FB15C18" w14:textId="7759B512" w:rsidR="001E2EA5" w:rsidRPr="001C1511" w:rsidRDefault="001C1511" w:rsidP="001C1511">
            <w:pPr>
              <w:numPr>
                <w:ilvl w:val="0"/>
                <w:numId w:val="14"/>
              </w:numPr>
              <w:spacing w:after="0" w:line="240" w:lineRule="auto"/>
              <w:ind w:left="377"/>
              <w:contextualSpacing/>
              <w:jc w:val="both"/>
              <w:rPr>
                <w:rFonts w:eastAsia="Times New Roman" w:cstheme="minorHAnsi"/>
                <w:spacing w:val="-2"/>
              </w:rPr>
            </w:pPr>
            <w:r>
              <w:rPr>
                <w:rFonts w:eastAsia="Times New Roman" w:cstheme="minorHAnsi"/>
                <w:i/>
                <w:iCs/>
                <w:spacing w:val="-2"/>
              </w:rPr>
              <w:t>[</w:t>
            </w:r>
            <w:r w:rsidR="007775D8" w:rsidRPr="001C1511">
              <w:rPr>
                <w:rFonts w:eastAsia="Times New Roman" w:cstheme="minorHAnsi"/>
                <w:i/>
                <w:iCs/>
                <w:spacing w:val="-2"/>
              </w:rPr>
              <w:t>F</w:t>
            </w:r>
            <w:r w:rsidR="001E2EA5" w:rsidRPr="001C1511">
              <w:rPr>
                <w:rFonts w:eastAsia="Times New Roman" w:cstheme="minorHAnsi"/>
                <w:i/>
                <w:iCs/>
                <w:spacing w:val="-2"/>
              </w:rPr>
              <w:t>irst submission</w:t>
            </w:r>
            <w:r>
              <w:rPr>
                <w:rFonts w:eastAsia="Times New Roman" w:cstheme="minorHAnsi"/>
                <w:i/>
                <w:iCs/>
                <w:spacing w:val="-2"/>
              </w:rPr>
              <w:t>]</w:t>
            </w:r>
            <w:r>
              <w:rPr>
                <w:rFonts w:eastAsia="Times New Roman" w:cstheme="minorHAnsi"/>
                <w:spacing w:val="-2"/>
              </w:rPr>
              <w:t xml:space="preserve"> T</w:t>
            </w:r>
            <w:r w:rsidR="007775D8" w:rsidRPr="00A10B40">
              <w:rPr>
                <w:rFonts w:eastAsia="Times New Roman" w:cstheme="minorHAnsi"/>
                <w:spacing w:val="-2"/>
              </w:rPr>
              <w:t>he</w:t>
            </w:r>
            <w:r w:rsidR="001E2EA5" w:rsidRPr="00A10B40">
              <w:rPr>
                <w:rFonts w:eastAsia="Times New Roman" w:cstheme="minorHAnsi"/>
                <w:spacing w:val="-2"/>
              </w:rPr>
              <w:t xml:space="preserve"> Contractor has not added any text to the </w:t>
            </w:r>
            <w:r w:rsidR="001E2EA5" w:rsidRPr="00A62C23">
              <w:rPr>
                <w:rFonts w:eastAsia="Times New Roman" w:cstheme="minorHAnsi"/>
                <w:i/>
                <w:spacing w:val="-2"/>
              </w:rPr>
              <w:t>Accepted</w:t>
            </w:r>
            <w:r w:rsidR="001E2EA5" w:rsidRPr="00A62C23">
              <w:rPr>
                <w:rFonts w:eastAsia="Times New Roman" w:cstheme="minorHAnsi"/>
                <w:i/>
                <w:iCs/>
                <w:spacing w:val="-2"/>
              </w:rPr>
              <w:t xml:space="preserve"> Yes/No</w:t>
            </w:r>
            <w:r w:rsidR="001E2EA5" w:rsidRPr="00A10B40">
              <w:rPr>
                <w:rFonts w:eastAsia="Times New Roman" w:cstheme="minorHAnsi"/>
                <w:spacing w:val="-2"/>
              </w:rPr>
              <w:t xml:space="preserve"> and </w:t>
            </w:r>
            <w:r w:rsidR="001E2EA5" w:rsidRPr="00A62C23">
              <w:rPr>
                <w:rFonts w:eastAsia="Times New Roman" w:cstheme="minorHAnsi"/>
                <w:i/>
                <w:spacing w:val="-2"/>
              </w:rPr>
              <w:t>Explanation</w:t>
            </w:r>
            <w:r w:rsidR="001E2EA5" w:rsidRPr="00A62C23">
              <w:rPr>
                <w:rFonts w:eastAsia="Times New Roman" w:cstheme="minorHAnsi"/>
                <w:i/>
                <w:iCs/>
                <w:spacing w:val="-2"/>
              </w:rPr>
              <w:t xml:space="preserve"> If Not Accepted</w:t>
            </w:r>
            <w:r w:rsidR="001E2EA5" w:rsidRPr="00A10B40">
              <w:rPr>
                <w:rFonts w:eastAsia="Times New Roman" w:cstheme="minorHAnsi"/>
                <w:spacing w:val="-2"/>
              </w:rPr>
              <w:t xml:space="preserve"> columns of the checklist. </w:t>
            </w:r>
          </w:p>
        </w:tc>
        <w:tc>
          <w:tcPr>
            <w:tcW w:w="2070" w:type="dxa"/>
            <w:vAlign w:val="center"/>
          </w:tcPr>
          <w:p w14:paraId="7226CD3F" w14:textId="77777777" w:rsidR="001E2EA5" w:rsidRPr="00A10B40" w:rsidRDefault="001E2EA5" w:rsidP="00F21CF9">
            <w:pPr>
              <w:spacing w:after="0" w:line="240" w:lineRule="auto"/>
              <w:rPr>
                <w:rFonts w:eastAsia="Times New Roman" w:cstheme="minorHAnsi"/>
                <w:spacing w:val="-2"/>
              </w:rPr>
            </w:pPr>
          </w:p>
        </w:tc>
        <w:tc>
          <w:tcPr>
            <w:tcW w:w="1344" w:type="dxa"/>
            <w:shd w:val="clear" w:color="auto" w:fill="auto"/>
            <w:vAlign w:val="center"/>
          </w:tcPr>
          <w:p w14:paraId="7ED0517B" w14:textId="77777777" w:rsidR="001E2EA5" w:rsidRPr="00A10B40" w:rsidRDefault="001E2EA5" w:rsidP="00146400">
            <w:pPr>
              <w:spacing w:after="0" w:line="240" w:lineRule="auto"/>
              <w:jc w:val="center"/>
              <w:rPr>
                <w:rFonts w:eastAsia="Times New Roman" w:cstheme="minorHAnsi"/>
                <w:spacing w:val="-2"/>
              </w:rPr>
            </w:pPr>
          </w:p>
        </w:tc>
        <w:tc>
          <w:tcPr>
            <w:tcW w:w="3066" w:type="dxa"/>
          </w:tcPr>
          <w:p w14:paraId="18D2CD6D" w14:textId="77777777" w:rsidR="001E2EA5" w:rsidRPr="00A10B40" w:rsidRDefault="001E2EA5" w:rsidP="00146400">
            <w:pPr>
              <w:spacing w:after="0" w:line="240" w:lineRule="auto"/>
              <w:rPr>
                <w:rFonts w:eastAsia="Times New Roman" w:cstheme="minorHAnsi"/>
                <w:spacing w:val="-2"/>
              </w:rPr>
            </w:pPr>
          </w:p>
        </w:tc>
      </w:tr>
      <w:tr w:rsidR="001C1511" w:rsidRPr="00A10B40" w14:paraId="1A0A71E3" w14:textId="77777777" w:rsidTr="00DE5EFE">
        <w:tc>
          <w:tcPr>
            <w:tcW w:w="1548" w:type="dxa"/>
            <w:shd w:val="clear" w:color="auto" w:fill="F2F2F2" w:themeFill="background1" w:themeFillShade="F2"/>
            <w:vAlign w:val="center"/>
          </w:tcPr>
          <w:p w14:paraId="4CB99D91" w14:textId="50436966" w:rsidR="001C1511" w:rsidRPr="00A10B40" w:rsidRDefault="001C1511" w:rsidP="00F21CF9">
            <w:pPr>
              <w:rPr>
                <w:rFonts w:eastAsia="Times New Roman" w:cstheme="minorHAnsi"/>
                <w:spacing w:val="-2"/>
              </w:rPr>
            </w:pPr>
            <w:r w:rsidRPr="00A10B40">
              <w:rPr>
                <w:rFonts w:eastAsia="Times New Roman" w:cstheme="minorHAnsi"/>
                <w:spacing w:val="-2"/>
              </w:rPr>
              <w:t>AMPM Policy 920</w:t>
            </w:r>
          </w:p>
        </w:tc>
        <w:tc>
          <w:tcPr>
            <w:tcW w:w="6660" w:type="dxa"/>
            <w:gridSpan w:val="2"/>
            <w:vAlign w:val="center"/>
          </w:tcPr>
          <w:p w14:paraId="07DEAB01" w14:textId="4F91FFA5" w:rsidR="001C1511" w:rsidRPr="001C1511" w:rsidRDefault="001C1511" w:rsidP="00F21CF9">
            <w:pPr>
              <w:numPr>
                <w:ilvl w:val="0"/>
                <w:numId w:val="14"/>
              </w:numPr>
              <w:spacing w:after="0" w:line="240" w:lineRule="auto"/>
              <w:ind w:left="377"/>
              <w:contextualSpacing/>
              <w:jc w:val="both"/>
              <w:rPr>
                <w:rFonts w:eastAsia="Times New Roman" w:cstheme="minorHAnsi"/>
                <w:i/>
                <w:iCs/>
                <w:spacing w:val="-2"/>
              </w:rPr>
            </w:pPr>
            <w:r>
              <w:rPr>
                <w:rFonts w:eastAsia="Times New Roman" w:cstheme="minorHAnsi"/>
                <w:i/>
                <w:iCs/>
                <w:spacing w:val="-2"/>
              </w:rPr>
              <w:t>[</w:t>
            </w:r>
            <w:r w:rsidRPr="001C1511">
              <w:rPr>
                <w:rFonts w:eastAsia="Times New Roman" w:cstheme="minorHAnsi"/>
                <w:i/>
                <w:iCs/>
                <w:spacing w:val="-2"/>
              </w:rPr>
              <w:t>Subsequent submissions (if applicable)</w:t>
            </w:r>
            <w:r>
              <w:rPr>
                <w:rFonts w:eastAsia="Times New Roman" w:cstheme="minorHAnsi"/>
                <w:i/>
                <w:iCs/>
                <w:spacing w:val="-2"/>
              </w:rPr>
              <w:t>]</w:t>
            </w:r>
            <w:r w:rsidRPr="00A10B40">
              <w:rPr>
                <w:rFonts w:eastAsia="Times New Roman" w:cstheme="minorHAnsi"/>
                <w:spacing w:val="-2"/>
              </w:rPr>
              <w:t xml:space="preserve"> </w:t>
            </w:r>
            <w:r>
              <w:rPr>
                <w:rFonts w:eastAsia="Times New Roman" w:cstheme="minorHAnsi"/>
                <w:spacing w:val="-2"/>
              </w:rPr>
              <w:t>T</w:t>
            </w:r>
            <w:r w:rsidRPr="00A10B40">
              <w:rPr>
                <w:rFonts w:eastAsia="Times New Roman" w:cstheme="minorHAnsi"/>
                <w:spacing w:val="-2"/>
              </w:rPr>
              <w:t xml:space="preserve">he Contractor has not altered the AHCCCS findings included within the </w:t>
            </w:r>
            <w:r w:rsidRPr="00A10B40">
              <w:rPr>
                <w:rFonts w:eastAsia="Times New Roman" w:cstheme="minorHAnsi"/>
                <w:i/>
                <w:spacing w:val="-2"/>
              </w:rPr>
              <w:t>Explanation If Not Accepted</w:t>
            </w:r>
            <w:r w:rsidRPr="00A10B40">
              <w:rPr>
                <w:rFonts w:eastAsia="Times New Roman" w:cstheme="minorHAnsi"/>
                <w:spacing w:val="-2"/>
              </w:rPr>
              <w:t xml:space="preserve"> column. </w:t>
            </w:r>
            <w:r w:rsidR="00CB786D">
              <w:rPr>
                <w:rFonts w:eastAsia="Times New Roman" w:cstheme="minorHAnsi"/>
                <w:spacing w:val="-2"/>
              </w:rPr>
              <w:t>In addition, t</w:t>
            </w:r>
            <w:r w:rsidRPr="00A10B40">
              <w:rPr>
                <w:rFonts w:eastAsia="Times New Roman" w:cstheme="minorHAnsi"/>
                <w:spacing w:val="-2"/>
              </w:rPr>
              <w:t>he Contractor include</w:t>
            </w:r>
            <w:r w:rsidR="00CB786D">
              <w:rPr>
                <w:rFonts w:eastAsia="Times New Roman" w:cstheme="minorHAnsi"/>
                <w:spacing w:val="-2"/>
              </w:rPr>
              <w:t>d</w:t>
            </w:r>
            <w:r w:rsidRPr="00A10B40">
              <w:rPr>
                <w:rFonts w:eastAsia="Times New Roman" w:cstheme="minorHAnsi"/>
                <w:spacing w:val="-2"/>
              </w:rPr>
              <w:t xml:space="preserve"> comments in the </w:t>
            </w:r>
            <w:r w:rsidRPr="00A10B40">
              <w:rPr>
                <w:rFonts w:eastAsia="Times New Roman" w:cstheme="minorHAnsi"/>
                <w:i/>
                <w:spacing w:val="-2"/>
              </w:rPr>
              <w:t>Explanation If Not Accepted</w:t>
            </w:r>
            <w:r w:rsidRPr="00A10B40">
              <w:rPr>
                <w:rFonts w:eastAsia="Times New Roman" w:cstheme="minorHAnsi"/>
                <w:spacing w:val="-2"/>
              </w:rPr>
              <w:t xml:space="preserve"> column that are dated and follow those provided by AHCCCS within the most recent round of feedback.</w:t>
            </w:r>
          </w:p>
        </w:tc>
        <w:tc>
          <w:tcPr>
            <w:tcW w:w="2070" w:type="dxa"/>
            <w:vAlign w:val="center"/>
          </w:tcPr>
          <w:p w14:paraId="04530B5A" w14:textId="77777777" w:rsidR="001C1511" w:rsidRPr="00A10B40" w:rsidRDefault="001C1511" w:rsidP="00F21CF9">
            <w:pPr>
              <w:spacing w:after="0" w:line="240" w:lineRule="auto"/>
              <w:rPr>
                <w:rFonts w:eastAsia="Times New Roman" w:cstheme="minorHAnsi"/>
                <w:spacing w:val="-2"/>
              </w:rPr>
            </w:pPr>
          </w:p>
        </w:tc>
        <w:tc>
          <w:tcPr>
            <w:tcW w:w="1344" w:type="dxa"/>
            <w:shd w:val="clear" w:color="auto" w:fill="auto"/>
            <w:vAlign w:val="center"/>
          </w:tcPr>
          <w:p w14:paraId="00E721D7" w14:textId="77777777" w:rsidR="001C1511" w:rsidRPr="00A10B40" w:rsidRDefault="001C1511" w:rsidP="00146400">
            <w:pPr>
              <w:spacing w:after="0" w:line="240" w:lineRule="auto"/>
              <w:jc w:val="center"/>
              <w:rPr>
                <w:rFonts w:eastAsia="Times New Roman" w:cstheme="minorHAnsi"/>
                <w:spacing w:val="-2"/>
              </w:rPr>
            </w:pPr>
          </w:p>
        </w:tc>
        <w:tc>
          <w:tcPr>
            <w:tcW w:w="3066" w:type="dxa"/>
          </w:tcPr>
          <w:p w14:paraId="3E09D3AD" w14:textId="77777777" w:rsidR="001C1511" w:rsidRPr="00A10B40" w:rsidRDefault="001C1511" w:rsidP="00146400">
            <w:pPr>
              <w:spacing w:after="0" w:line="240" w:lineRule="auto"/>
              <w:rPr>
                <w:rFonts w:eastAsia="Times New Roman" w:cstheme="minorHAnsi"/>
                <w:spacing w:val="-2"/>
              </w:rPr>
            </w:pPr>
          </w:p>
        </w:tc>
      </w:tr>
      <w:tr w:rsidR="001E2EA5" w:rsidRPr="00A10B40" w14:paraId="7356C118" w14:textId="77777777" w:rsidTr="00DE5EFE">
        <w:tc>
          <w:tcPr>
            <w:tcW w:w="1548" w:type="dxa"/>
            <w:tcBorders>
              <w:bottom w:val="single" w:sz="4" w:space="0" w:color="auto"/>
            </w:tcBorders>
            <w:shd w:val="clear" w:color="auto" w:fill="F2F2F2" w:themeFill="background1" w:themeFillShade="F2"/>
            <w:vAlign w:val="center"/>
          </w:tcPr>
          <w:p w14:paraId="5A00F434" w14:textId="06E2714C" w:rsidR="001E2EA5" w:rsidRPr="00A10B40" w:rsidRDefault="001E2EA5" w:rsidP="00F21CF9">
            <w:pPr>
              <w:rPr>
                <w:rFonts w:cstheme="minorHAnsi"/>
              </w:rPr>
            </w:pPr>
            <w:r w:rsidRPr="00A10B40">
              <w:rPr>
                <w:rFonts w:eastAsia="Times New Roman" w:cstheme="minorHAnsi"/>
                <w:spacing w:val="-2"/>
              </w:rPr>
              <w:t>AMPM Policy 920</w:t>
            </w:r>
          </w:p>
        </w:tc>
        <w:tc>
          <w:tcPr>
            <w:tcW w:w="6660" w:type="dxa"/>
            <w:gridSpan w:val="2"/>
            <w:tcBorders>
              <w:bottom w:val="single" w:sz="4" w:space="0" w:color="auto"/>
            </w:tcBorders>
            <w:vAlign w:val="center"/>
          </w:tcPr>
          <w:p w14:paraId="71A567E6" w14:textId="35543F5C" w:rsidR="001E2EA5" w:rsidRPr="00A10B40" w:rsidRDefault="001E2EA5" w:rsidP="002F1C66">
            <w:pPr>
              <w:numPr>
                <w:ilvl w:val="0"/>
                <w:numId w:val="14"/>
              </w:numPr>
              <w:spacing w:after="0" w:line="240" w:lineRule="auto"/>
              <w:ind w:left="377"/>
              <w:contextualSpacing/>
              <w:jc w:val="both"/>
              <w:rPr>
                <w:rFonts w:eastAsia="Times New Roman" w:cstheme="minorHAnsi"/>
                <w:spacing w:val="-2"/>
              </w:rPr>
            </w:pPr>
            <w:r w:rsidRPr="00A10B40">
              <w:rPr>
                <w:rFonts w:eastAsia="Times New Roman" w:cstheme="minorHAnsi"/>
                <w:spacing w:val="-2"/>
              </w:rPr>
              <w:t xml:space="preserve">Any associated policies (new, substantially revised, or referenced) and/or other supporting documents are identified within the </w:t>
            </w:r>
            <w:r w:rsidRPr="00A10B40">
              <w:rPr>
                <w:rFonts w:eastAsia="Times New Roman" w:cstheme="minorHAnsi"/>
                <w:i/>
                <w:spacing w:val="-2"/>
              </w:rPr>
              <w:t xml:space="preserve">Location, </w:t>
            </w:r>
            <w:proofErr w:type="gramStart"/>
            <w:r w:rsidRPr="00A10B40">
              <w:rPr>
                <w:rFonts w:eastAsia="Times New Roman" w:cstheme="minorHAnsi"/>
                <w:i/>
                <w:spacing w:val="-2"/>
              </w:rPr>
              <w:t>Page # &amp;</w:t>
            </w:r>
            <w:proofErr w:type="gramEnd"/>
            <w:r w:rsidRPr="00A10B40">
              <w:rPr>
                <w:rFonts w:eastAsia="Times New Roman" w:cstheme="minorHAnsi"/>
                <w:i/>
                <w:spacing w:val="-2"/>
              </w:rPr>
              <w:t xml:space="preserve"> Paragraph</w:t>
            </w:r>
            <w:r w:rsidRPr="00A10B40">
              <w:rPr>
                <w:rFonts w:eastAsia="Times New Roman" w:cstheme="minorHAnsi"/>
                <w:spacing w:val="-2"/>
              </w:rPr>
              <w:t xml:space="preserve"> column of the checklist for each specific checklist item</w:t>
            </w:r>
            <w:r w:rsidR="008B4709" w:rsidRPr="00A10B40">
              <w:rPr>
                <w:rFonts w:eastAsia="Times New Roman" w:cstheme="minorHAnsi"/>
                <w:spacing w:val="-2"/>
              </w:rPr>
              <w:t xml:space="preserve"> and included</w:t>
            </w:r>
            <w:r w:rsidR="008B4709">
              <w:rPr>
                <w:rFonts w:eastAsia="Times New Roman" w:cstheme="minorHAnsi"/>
                <w:spacing w:val="-2"/>
              </w:rPr>
              <w:t xml:space="preserve"> within the Contractor</w:t>
            </w:r>
            <w:r w:rsidR="00F57703">
              <w:rPr>
                <w:rFonts w:eastAsia="Times New Roman" w:cstheme="minorHAnsi"/>
                <w:spacing w:val="-2"/>
              </w:rPr>
              <w:t>’</w:t>
            </w:r>
            <w:r w:rsidR="008B4709">
              <w:rPr>
                <w:rFonts w:eastAsia="Times New Roman" w:cstheme="minorHAnsi"/>
                <w:spacing w:val="-2"/>
              </w:rPr>
              <w:t>s submission</w:t>
            </w:r>
            <w:r w:rsidRPr="00A10B40">
              <w:rPr>
                <w:rFonts w:eastAsia="Times New Roman" w:cstheme="minorHAnsi"/>
                <w:spacing w:val="-2"/>
              </w:rPr>
              <w:t xml:space="preserve">. Only those </w:t>
            </w:r>
            <w:r w:rsidR="00695D6E">
              <w:rPr>
                <w:rFonts w:eastAsia="Times New Roman" w:cstheme="minorHAnsi"/>
                <w:spacing w:val="-2"/>
              </w:rPr>
              <w:t>identified</w:t>
            </w:r>
            <w:r w:rsidRPr="00A10B40">
              <w:rPr>
                <w:rFonts w:eastAsia="Times New Roman" w:cstheme="minorHAnsi"/>
                <w:spacing w:val="-2"/>
              </w:rPr>
              <w:t xml:space="preserve"> </w:t>
            </w:r>
            <w:r w:rsidR="00577FEF" w:rsidRPr="00B75794">
              <w:rPr>
                <w:rFonts w:eastAsia="Times New Roman" w:cstheme="minorHAnsi"/>
                <w:spacing w:val="-2"/>
              </w:rPr>
              <w:t>within this column and</w:t>
            </w:r>
            <w:r w:rsidR="006330BA" w:rsidRPr="00B75794">
              <w:rPr>
                <w:rFonts w:eastAsia="Times New Roman" w:cstheme="minorHAnsi"/>
                <w:spacing w:val="-2"/>
              </w:rPr>
              <w:t>/or</w:t>
            </w:r>
            <w:r w:rsidR="00577FEF" w:rsidRPr="00B75794">
              <w:rPr>
                <w:rFonts w:eastAsia="Times New Roman" w:cstheme="minorHAnsi"/>
                <w:spacing w:val="-2"/>
              </w:rPr>
              <w:t xml:space="preserve"> listed within the </w:t>
            </w:r>
            <w:r w:rsidR="00AB2860" w:rsidRPr="00B75794">
              <w:rPr>
                <w:rFonts w:eastAsia="Times New Roman" w:cstheme="minorHAnsi"/>
                <w:i/>
                <w:iCs/>
                <w:spacing w:val="-2"/>
              </w:rPr>
              <w:t xml:space="preserve">Associated Review </w:t>
            </w:r>
            <w:r w:rsidR="00E125B8" w:rsidRPr="00B75794">
              <w:rPr>
                <w:rFonts w:eastAsia="Times New Roman" w:cstheme="minorHAnsi"/>
                <w:i/>
                <w:iCs/>
                <w:spacing w:val="-2"/>
              </w:rPr>
              <w:t>o</w:t>
            </w:r>
            <w:r w:rsidR="00AB2860" w:rsidRPr="00B75794">
              <w:rPr>
                <w:rFonts w:eastAsia="Times New Roman" w:cstheme="minorHAnsi"/>
                <w:i/>
                <w:iCs/>
                <w:spacing w:val="-2"/>
              </w:rPr>
              <w:t>f Policies</w:t>
            </w:r>
            <w:r w:rsidR="00B75794">
              <w:rPr>
                <w:rFonts w:eastAsia="Times New Roman" w:cstheme="minorHAnsi"/>
                <w:i/>
                <w:iCs/>
                <w:spacing w:val="-2"/>
              </w:rPr>
              <w:t xml:space="preserve"> and </w:t>
            </w:r>
            <w:r w:rsidR="00EB4A81">
              <w:rPr>
                <w:rFonts w:eastAsia="Times New Roman" w:cstheme="minorHAnsi"/>
                <w:i/>
                <w:iCs/>
                <w:spacing w:val="-2"/>
              </w:rPr>
              <w:t>Procedures</w:t>
            </w:r>
            <w:r w:rsidR="00AB2860" w:rsidRPr="00B75794">
              <w:rPr>
                <w:rFonts w:eastAsia="Times New Roman" w:cstheme="minorHAnsi"/>
                <w:i/>
                <w:iCs/>
                <w:spacing w:val="-2"/>
              </w:rPr>
              <w:t xml:space="preserve"> (New</w:t>
            </w:r>
            <w:r w:rsidR="00A55CC5" w:rsidRPr="00B75794">
              <w:rPr>
                <w:rFonts w:eastAsia="Times New Roman" w:cstheme="minorHAnsi"/>
                <w:i/>
                <w:iCs/>
                <w:spacing w:val="-2"/>
              </w:rPr>
              <w:t>,</w:t>
            </w:r>
            <w:r w:rsidR="00AB2860" w:rsidRPr="00B75794">
              <w:rPr>
                <w:rFonts w:eastAsia="Times New Roman" w:cstheme="minorHAnsi"/>
                <w:i/>
                <w:iCs/>
                <w:spacing w:val="-2"/>
              </w:rPr>
              <w:t xml:space="preserve"> Substantially Revised</w:t>
            </w:r>
            <w:r w:rsidR="00A55CC5" w:rsidRPr="00B75794">
              <w:rPr>
                <w:rFonts w:eastAsia="Times New Roman" w:cstheme="minorHAnsi"/>
                <w:i/>
                <w:iCs/>
                <w:spacing w:val="-2"/>
              </w:rPr>
              <w:t>, or Referenced</w:t>
            </w:r>
            <w:r w:rsidR="00577FEF" w:rsidRPr="00B75794">
              <w:rPr>
                <w:rFonts w:eastAsia="Times New Roman" w:cstheme="minorHAnsi"/>
                <w:i/>
                <w:iCs/>
                <w:spacing w:val="-2"/>
              </w:rPr>
              <w:t xml:space="preserve">) </w:t>
            </w:r>
            <w:r w:rsidR="00577FEF" w:rsidRPr="00B75794">
              <w:rPr>
                <w:rFonts w:eastAsia="Times New Roman" w:cstheme="minorHAnsi"/>
                <w:spacing w:val="-2"/>
              </w:rPr>
              <w:t xml:space="preserve">section of this checklist </w:t>
            </w:r>
            <w:r w:rsidRPr="00B75794">
              <w:rPr>
                <w:rFonts w:eastAsia="Times New Roman" w:cstheme="minorHAnsi"/>
                <w:spacing w:val="-2"/>
              </w:rPr>
              <w:t xml:space="preserve">will be considered </w:t>
            </w:r>
            <w:r w:rsidRPr="007F0AEB">
              <w:rPr>
                <w:rFonts w:eastAsia="Times New Roman" w:cstheme="minorHAnsi"/>
                <w:spacing w:val="-2"/>
              </w:rPr>
              <w:t>as</w:t>
            </w:r>
            <w:r w:rsidR="00643F40" w:rsidRPr="007F0AEB">
              <w:rPr>
                <w:rFonts w:eastAsia="Times New Roman" w:cstheme="minorHAnsi"/>
                <w:spacing w:val="-2"/>
              </w:rPr>
              <w:t xml:space="preserve"> part of AHCCCS’ review</w:t>
            </w:r>
            <w:r w:rsidRPr="00B75794">
              <w:rPr>
                <w:rFonts w:eastAsia="Times New Roman" w:cstheme="minorHAnsi"/>
                <w:spacing w:val="-2"/>
              </w:rPr>
              <w:t>.</w:t>
            </w:r>
          </w:p>
        </w:tc>
        <w:tc>
          <w:tcPr>
            <w:tcW w:w="2070" w:type="dxa"/>
            <w:tcBorders>
              <w:bottom w:val="single" w:sz="4" w:space="0" w:color="auto"/>
            </w:tcBorders>
            <w:vAlign w:val="center"/>
          </w:tcPr>
          <w:p w14:paraId="718FC9CE" w14:textId="77777777" w:rsidR="001E2EA5" w:rsidRPr="00A10B40" w:rsidRDefault="001E2EA5" w:rsidP="00F21CF9">
            <w:pPr>
              <w:spacing w:after="0" w:line="240" w:lineRule="auto"/>
              <w:rPr>
                <w:rFonts w:eastAsia="Times New Roman" w:cstheme="minorHAnsi"/>
                <w:spacing w:val="-2"/>
              </w:rPr>
            </w:pPr>
          </w:p>
        </w:tc>
        <w:tc>
          <w:tcPr>
            <w:tcW w:w="1344" w:type="dxa"/>
            <w:tcBorders>
              <w:bottom w:val="single" w:sz="4" w:space="0" w:color="auto"/>
            </w:tcBorders>
            <w:shd w:val="clear" w:color="auto" w:fill="auto"/>
            <w:vAlign w:val="center"/>
          </w:tcPr>
          <w:p w14:paraId="415D13AE" w14:textId="77777777" w:rsidR="001E2EA5" w:rsidRPr="00A10B40" w:rsidRDefault="001E2EA5" w:rsidP="00146400">
            <w:pPr>
              <w:spacing w:after="0" w:line="240" w:lineRule="auto"/>
              <w:jc w:val="center"/>
              <w:rPr>
                <w:rFonts w:eastAsia="Times New Roman" w:cstheme="minorHAnsi"/>
                <w:spacing w:val="-2"/>
              </w:rPr>
            </w:pPr>
          </w:p>
        </w:tc>
        <w:tc>
          <w:tcPr>
            <w:tcW w:w="3066" w:type="dxa"/>
            <w:tcBorders>
              <w:bottom w:val="single" w:sz="4" w:space="0" w:color="auto"/>
            </w:tcBorders>
          </w:tcPr>
          <w:p w14:paraId="2AC8C5BE" w14:textId="77777777" w:rsidR="001E2EA5" w:rsidRPr="00A10B40" w:rsidRDefault="001E2EA5" w:rsidP="00146400">
            <w:pPr>
              <w:spacing w:after="0" w:line="240" w:lineRule="auto"/>
              <w:rPr>
                <w:rFonts w:eastAsia="Times New Roman" w:cstheme="minorHAnsi"/>
                <w:spacing w:val="-2"/>
              </w:rPr>
            </w:pPr>
          </w:p>
        </w:tc>
      </w:tr>
      <w:tr w:rsidR="00F21CF9" w:rsidRPr="00A10B40" w14:paraId="29B9F8D6" w14:textId="77777777" w:rsidTr="00883236">
        <w:trPr>
          <w:cantSplit/>
          <w:trHeight w:val="287"/>
        </w:trPr>
        <w:tc>
          <w:tcPr>
            <w:tcW w:w="3798" w:type="dxa"/>
            <w:gridSpan w:val="2"/>
            <w:tcBorders>
              <w:top w:val="single" w:sz="4" w:space="0" w:color="auto"/>
              <w:left w:val="single" w:sz="4" w:space="0" w:color="auto"/>
              <w:bottom w:val="single" w:sz="4" w:space="0" w:color="auto"/>
              <w:right w:val="nil"/>
            </w:tcBorders>
            <w:shd w:val="clear" w:color="auto" w:fill="EBD4A3"/>
            <w:vAlign w:val="center"/>
          </w:tcPr>
          <w:p w14:paraId="623AA2F6" w14:textId="77777777" w:rsidR="00F21CF9" w:rsidRPr="00A10B40" w:rsidRDefault="00F21CF9" w:rsidP="00F21CF9">
            <w:pPr>
              <w:spacing w:after="0" w:line="240" w:lineRule="auto"/>
              <w:rPr>
                <w:rFonts w:eastAsia="Times New Roman" w:cstheme="minorHAnsi"/>
                <w:b/>
                <w:smallCaps/>
                <w:spacing w:val="-2"/>
              </w:rPr>
            </w:pPr>
            <w:r w:rsidRPr="00A10B40">
              <w:rPr>
                <w:rFonts w:cstheme="minorHAnsi"/>
                <w:b/>
                <w:smallCaps/>
              </w:rPr>
              <w:lastRenderedPageBreak/>
              <w:t>General Requirements Met</w:t>
            </w:r>
          </w:p>
        </w:tc>
        <w:tc>
          <w:tcPr>
            <w:tcW w:w="10890" w:type="dxa"/>
            <w:gridSpan w:val="4"/>
            <w:tcBorders>
              <w:top w:val="single" w:sz="4" w:space="0" w:color="auto"/>
              <w:left w:val="nil"/>
              <w:bottom w:val="single" w:sz="4" w:space="0" w:color="auto"/>
              <w:right w:val="single" w:sz="4" w:space="0" w:color="auto"/>
            </w:tcBorders>
            <w:shd w:val="clear" w:color="auto" w:fill="EBD4A3"/>
            <w:vAlign w:val="center"/>
          </w:tcPr>
          <w:p w14:paraId="3C267BC0" w14:textId="1EEC6784" w:rsidR="00F21CF9" w:rsidRDefault="00000000" w:rsidP="006015A9">
            <w:pPr>
              <w:spacing w:after="0"/>
              <w:rPr>
                <w:rFonts w:cstheme="minorHAnsi"/>
                <w:b/>
              </w:rPr>
            </w:pPr>
            <w:sdt>
              <w:sdtPr>
                <w:rPr>
                  <w:rFonts w:cstheme="minorHAnsi"/>
                  <w:b/>
                </w:rPr>
                <w:id w:val="-1545441350"/>
                <w14:checkbox>
                  <w14:checked w14:val="0"/>
                  <w14:checkedState w14:val="2612" w14:font="MS Gothic"/>
                  <w14:uncheckedState w14:val="2610" w14:font="MS Gothic"/>
                </w14:checkbox>
              </w:sdtPr>
              <w:sdtContent>
                <w:r w:rsidR="00341BA8">
                  <w:rPr>
                    <w:rFonts w:ascii="MS Gothic" w:eastAsia="MS Gothic" w:hAnsi="MS Gothic" w:cstheme="minorHAnsi" w:hint="eastAsia"/>
                    <w:b/>
                  </w:rPr>
                  <w:t>☐</w:t>
                </w:r>
              </w:sdtContent>
            </w:sdt>
            <w:r w:rsidR="00341BA8">
              <w:rPr>
                <w:rFonts w:cstheme="minorHAnsi"/>
                <w:b/>
              </w:rPr>
              <w:t xml:space="preserve">  </w:t>
            </w:r>
            <w:r w:rsidR="00F21CF9" w:rsidRPr="00A10B40">
              <w:rPr>
                <w:rFonts w:cstheme="minorHAnsi"/>
                <w:b/>
              </w:rPr>
              <w:t>Yes - Continue Review</w:t>
            </w:r>
          </w:p>
          <w:p w14:paraId="70A17642" w14:textId="0625BDE2" w:rsidR="00CE50DC" w:rsidRDefault="00000000" w:rsidP="006015A9">
            <w:pPr>
              <w:spacing w:after="0" w:line="240" w:lineRule="auto"/>
              <w:rPr>
                <w:rFonts w:eastAsia="Times New Roman" w:cstheme="minorHAnsi"/>
                <w:b/>
                <w:spacing w:val="-2"/>
              </w:rPr>
            </w:pPr>
            <w:sdt>
              <w:sdtPr>
                <w:rPr>
                  <w:rFonts w:eastAsia="Times New Roman" w:cstheme="minorHAnsi"/>
                  <w:b/>
                  <w:spacing w:val="-2"/>
                </w:rPr>
                <w:id w:val="931626923"/>
                <w14:checkbox>
                  <w14:checked w14:val="0"/>
                  <w14:checkedState w14:val="2612" w14:font="MS Gothic"/>
                  <w14:uncheckedState w14:val="2610" w14:font="MS Gothic"/>
                </w14:checkbox>
              </w:sdtPr>
              <w:sdtContent>
                <w:r w:rsidR="00341BA8">
                  <w:rPr>
                    <w:rFonts w:ascii="MS Gothic" w:eastAsia="MS Gothic" w:hAnsi="MS Gothic" w:cstheme="minorHAnsi" w:hint="eastAsia"/>
                    <w:b/>
                    <w:spacing w:val="-2"/>
                  </w:rPr>
                  <w:t>☐</w:t>
                </w:r>
              </w:sdtContent>
            </w:sdt>
            <w:r w:rsidR="006015A9">
              <w:rPr>
                <w:rFonts w:eastAsia="Times New Roman" w:cstheme="minorHAnsi"/>
                <w:b/>
                <w:spacing w:val="-2"/>
              </w:rPr>
              <w:t xml:space="preserve">  </w:t>
            </w:r>
            <w:r w:rsidR="00CE50DC" w:rsidRPr="00A10B40">
              <w:rPr>
                <w:rFonts w:eastAsia="Times New Roman" w:cstheme="minorHAnsi"/>
                <w:b/>
                <w:spacing w:val="-2"/>
              </w:rPr>
              <w:t>No -</w:t>
            </w:r>
            <w:r w:rsidR="00CE50DC">
              <w:rPr>
                <w:rFonts w:eastAsia="Times New Roman" w:cstheme="minorHAnsi"/>
                <w:b/>
                <w:spacing w:val="-2"/>
              </w:rPr>
              <w:t xml:space="preserve"> </w:t>
            </w:r>
            <w:r w:rsidR="00EC3294" w:rsidRPr="00A10B40">
              <w:rPr>
                <w:rFonts w:eastAsia="Times New Roman" w:cstheme="minorHAnsi"/>
                <w:b/>
                <w:spacing w:val="-2"/>
              </w:rPr>
              <w:t>Review Discontinued and Checklist Returned to Contractor to Address Identified</w:t>
            </w:r>
            <w:r w:rsidR="00066ACE">
              <w:rPr>
                <w:rFonts w:eastAsia="Times New Roman" w:cstheme="minorHAnsi"/>
                <w:b/>
                <w:spacing w:val="-2"/>
              </w:rPr>
              <w:t xml:space="preserve"> </w:t>
            </w:r>
            <w:r w:rsidR="00EC3294" w:rsidRPr="00A10B40">
              <w:rPr>
                <w:rFonts w:eastAsia="Times New Roman" w:cstheme="minorHAnsi"/>
                <w:b/>
                <w:spacing w:val="-2"/>
              </w:rPr>
              <w:t>Deficiencies</w:t>
            </w:r>
          </w:p>
          <w:p w14:paraId="7E8AB11F" w14:textId="70F24E22" w:rsidR="00EC3294" w:rsidRPr="00A10B40" w:rsidRDefault="00000000" w:rsidP="006015A9">
            <w:pPr>
              <w:spacing w:after="0"/>
              <w:rPr>
                <w:rFonts w:eastAsia="Times New Roman" w:cstheme="minorHAnsi"/>
                <w:b/>
                <w:spacing w:val="-2"/>
              </w:rPr>
            </w:pPr>
            <w:sdt>
              <w:sdtPr>
                <w:rPr>
                  <w:rFonts w:eastAsia="Times New Roman" w:cstheme="minorHAnsi"/>
                  <w:b/>
                  <w:spacing w:val="-2"/>
                </w:rPr>
                <w:id w:val="1251926403"/>
                <w14:checkbox>
                  <w14:checked w14:val="0"/>
                  <w14:checkedState w14:val="2612" w14:font="MS Gothic"/>
                  <w14:uncheckedState w14:val="2610" w14:font="MS Gothic"/>
                </w14:checkbox>
              </w:sdtPr>
              <w:sdtContent>
                <w:r w:rsidR="00EC3294">
                  <w:rPr>
                    <w:rFonts w:ascii="MS Gothic" w:eastAsia="MS Gothic" w:hAnsi="MS Gothic" w:cstheme="minorHAnsi" w:hint="eastAsia"/>
                    <w:b/>
                    <w:spacing w:val="-2"/>
                  </w:rPr>
                  <w:t>☐</w:t>
                </w:r>
              </w:sdtContent>
            </w:sdt>
            <w:r w:rsidR="00EC3294">
              <w:rPr>
                <w:rFonts w:eastAsia="Times New Roman" w:cstheme="minorHAnsi"/>
                <w:b/>
                <w:spacing w:val="-2"/>
              </w:rPr>
              <w:t xml:space="preserve"> </w:t>
            </w:r>
            <w:r w:rsidR="006015A9">
              <w:rPr>
                <w:rFonts w:eastAsia="Times New Roman" w:cstheme="minorHAnsi"/>
                <w:b/>
                <w:spacing w:val="-2"/>
              </w:rPr>
              <w:t xml:space="preserve"> </w:t>
            </w:r>
            <w:r w:rsidR="00EC3294">
              <w:rPr>
                <w:rFonts w:eastAsia="Times New Roman" w:cstheme="minorHAnsi"/>
                <w:b/>
                <w:spacing w:val="-2"/>
              </w:rPr>
              <w:t>Other</w:t>
            </w:r>
          </w:p>
        </w:tc>
      </w:tr>
    </w:tbl>
    <w:p w14:paraId="1A670839" w14:textId="77777777" w:rsidR="00F21CF9" w:rsidRPr="00A10B40" w:rsidRDefault="00F21CF9" w:rsidP="00F21CF9">
      <w:pPr>
        <w:rPr>
          <w:rFonts w:cstheme="minorHAnsi"/>
        </w:rPr>
      </w:pPr>
      <w:r w:rsidRPr="00A10B40">
        <w:rPr>
          <w:rFonts w:cstheme="minorHAnsi"/>
        </w:rPr>
        <w:br w:type="page"/>
      </w: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30"/>
        <w:gridCol w:w="6660"/>
        <w:gridCol w:w="2070"/>
        <w:gridCol w:w="1350"/>
        <w:gridCol w:w="2970"/>
      </w:tblGrid>
      <w:tr w:rsidR="00F21CF9" w:rsidRPr="00A10B40" w14:paraId="7CC99504" w14:textId="77777777" w:rsidTr="00A017FE">
        <w:trPr>
          <w:trHeight w:val="504"/>
          <w:tblHeader/>
        </w:trPr>
        <w:tc>
          <w:tcPr>
            <w:tcW w:w="1530" w:type="dxa"/>
            <w:shd w:val="clear" w:color="auto" w:fill="369992"/>
            <w:vAlign w:val="center"/>
          </w:tcPr>
          <w:p w14:paraId="7DB332FE"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lastRenderedPageBreak/>
              <w:t>Requirement Source</w:t>
            </w:r>
          </w:p>
        </w:tc>
        <w:tc>
          <w:tcPr>
            <w:tcW w:w="6660" w:type="dxa"/>
            <w:shd w:val="clear" w:color="auto" w:fill="369992"/>
            <w:vAlign w:val="center"/>
          </w:tcPr>
          <w:p w14:paraId="5EB834A1" w14:textId="651028F9" w:rsidR="00F21CF9" w:rsidRPr="00A10B40" w:rsidRDefault="00F21CF9" w:rsidP="00E17662">
            <w:pPr>
              <w:keepNext/>
              <w:spacing w:after="0" w:line="240" w:lineRule="auto"/>
              <w:jc w:val="center"/>
              <w:outlineLvl w:val="0"/>
              <w:rPr>
                <w:rFonts w:cstheme="minorHAnsi"/>
                <w:bCs/>
                <w:smallCaps/>
                <w:color w:val="FFFFFF" w:themeColor="background1"/>
              </w:rPr>
            </w:pPr>
            <w:r w:rsidRPr="00A10B40">
              <w:rPr>
                <w:rFonts w:cstheme="minorHAnsi"/>
                <w:b/>
                <w:bCs/>
                <w:smallCaps/>
                <w:color w:val="FFFFFF" w:themeColor="background1"/>
              </w:rPr>
              <w:t xml:space="preserve">Quality Management and Performance Improvement (QM/PI) Plan </w:t>
            </w:r>
          </w:p>
        </w:tc>
        <w:tc>
          <w:tcPr>
            <w:tcW w:w="2070" w:type="dxa"/>
            <w:shd w:val="clear" w:color="auto" w:fill="369992"/>
            <w:vAlign w:val="center"/>
          </w:tcPr>
          <w:p w14:paraId="5BC7F627" w14:textId="77777777"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Location, </w:t>
            </w:r>
          </w:p>
          <w:p w14:paraId="213B2510" w14:textId="77777777" w:rsidR="00F21CF9" w:rsidRPr="00A10B40" w:rsidRDefault="00F21CF9" w:rsidP="00F21CF9">
            <w:pPr>
              <w:spacing w:after="0" w:line="240" w:lineRule="auto"/>
              <w:jc w:val="center"/>
              <w:rPr>
                <w:rFonts w:cstheme="minorHAnsi"/>
                <w:b/>
                <w:bCs/>
                <w:smallCaps/>
                <w:color w:val="FFFFFF" w:themeColor="background1"/>
              </w:rPr>
            </w:pPr>
            <w:proofErr w:type="gramStart"/>
            <w:r w:rsidRPr="00A10B40">
              <w:rPr>
                <w:rFonts w:cstheme="minorHAnsi"/>
                <w:b/>
                <w:bCs/>
                <w:smallCaps/>
                <w:color w:val="FFFFFF" w:themeColor="background1"/>
              </w:rPr>
              <w:t>Page # &amp;</w:t>
            </w:r>
            <w:proofErr w:type="gramEnd"/>
            <w:r w:rsidRPr="00A10B40">
              <w:rPr>
                <w:rFonts w:cstheme="minorHAnsi"/>
                <w:b/>
                <w:bCs/>
                <w:smallCaps/>
                <w:color w:val="FFFFFF" w:themeColor="background1"/>
              </w:rPr>
              <w:t xml:space="preserve"> Paragraph</w:t>
            </w:r>
          </w:p>
        </w:tc>
        <w:tc>
          <w:tcPr>
            <w:tcW w:w="1350" w:type="dxa"/>
            <w:shd w:val="clear" w:color="auto" w:fill="369992"/>
            <w:vAlign w:val="center"/>
          </w:tcPr>
          <w:p w14:paraId="0B4272D2" w14:textId="77777777" w:rsidR="00C72A10" w:rsidRPr="006933D4" w:rsidRDefault="00C72A10" w:rsidP="00C72A10">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0F3B94B8" w14:textId="77777777" w:rsidR="00C72A10" w:rsidRPr="00FC2D39" w:rsidRDefault="00C72A10" w:rsidP="00C72A10">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0ECDD3B9" w14:textId="4A979A2E" w:rsidR="00F21CF9" w:rsidRPr="00A10B40" w:rsidRDefault="00C72A10" w:rsidP="00F21CF9">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2970" w:type="dxa"/>
            <w:shd w:val="clear" w:color="auto" w:fill="369992"/>
            <w:vAlign w:val="center"/>
          </w:tcPr>
          <w:p w14:paraId="0940249F" w14:textId="151F4FFE" w:rsidR="00F21CF9" w:rsidRPr="00A10B40" w:rsidRDefault="00F21CF9" w:rsidP="00F21CF9">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Explanation if not accepted </w:t>
            </w:r>
          </w:p>
        </w:tc>
      </w:tr>
      <w:tr w:rsidR="00F21CF9" w:rsidRPr="00A10B40" w14:paraId="6A6A23EA" w14:textId="77777777" w:rsidTr="00883236">
        <w:tblPrEx>
          <w:tblBorders>
            <w:top w:val="none" w:sz="0" w:space="0" w:color="auto"/>
          </w:tblBorders>
        </w:tblPrEx>
        <w:trPr>
          <w:trHeight w:val="418"/>
        </w:trPr>
        <w:tc>
          <w:tcPr>
            <w:tcW w:w="14580" w:type="dxa"/>
            <w:gridSpan w:val="5"/>
            <w:tcBorders>
              <w:top w:val="single" w:sz="8" w:space="0" w:color="auto"/>
              <w:left w:val="single" w:sz="8" w:space="0" w:color="auto"/>
              <w:right w:val="single" w:sz="8" w:space="0" w:color="auto"/>
            </w:tcBorders>
            <w:shd w:val="clear" w:color="auto" w:fill="EBD4A3"/>
            <w:vAlign w:val="center"/>
          </w:tcPr>
          <w:p w14:paraId="5C66AF91" w14:textId="3800BAB0" w:rsidR="00F21CF9" w:rsidRPr="00A10B40" w:rsidRDefault="00F21CF9" w:rsidP="00F21CF9">
            <w:pPr>
              <w:spacing w:before="120" w:line="240" w:lineRule="auto"/>
              <w:jc w:val="center"/>
              <w:rPr>
                <w:rFonts w:cstheme="minorHAnsi"/>
                <w:b/>
                <w:smallCaps/>
                <w:u w:val="single"/>
              </w:rPr>
            </w:pPr>
            <w:r w:rsidRPr="00A10B40">
              <w:rPr>
                <w:rFonts w:cstheme="minorHAnsi"/>
                <w:b/>
                <w:bCs/>
                <w:smallCaps/>
              </w:rPr>
              <w:t>QM/PI Program Plan Checklist</w:t>
            </w:r>
          </w:p>
        </w:tc>
      </w:tr>
      <w:tr w:rsidR="00F21CF9" w:rsidRPr="00A10B40" w14:paraId="24A22CC4" w14:textId="77777777" w:rsidTr="002368F1">
        <w:tblPrEx>
          <w:tblBorders>
            <w:top w:val="none" w:sz="0" w:space="0" w:color="auto"/>
          </w:tblBorders>
        </w:tblPrEx>
        <w:trPr>
          <w:trHeight w:val="998"/>
        </w:trPr>
        <w:tc>
          <w:tcPr>
            <w:tcW w:w="14580" w:type="dxa"/>
            <w:gridSpan w:val="5"/>
            <w:tcBorders>
              <w:top w:val="single" w:sz="4" w:space="0" w:color="auto"/>
              <w:left w:val="single" w:sz="8" w:space="0" w:color="auto"/>
              <w:right w:val="single" w:sz="8" w:space="0" w:color="auto"/>
            </w:tcBorders>
            <w:shd w:val="clear" w:color="auto" w:fill="auto"/>
            <w:vAlign w:val="center"/>
          </w:tcPr>
          <w:p w14:paraId="04F0CAD6" w14:textId="2B39B155" w:rsidR="00F21CF9" w:rsidRPr="00A10B40" w:rsidRDefault="00BB5DF5" w:rsidP="00A04241">
            <w:pPr>
              <w:spacing w:before="120" w:line="240" w:lineRule="auto"/>
              <w:jc w:val="both"/>
              <w:rPr>
                <w:rFonts w:cstheme="minorHAnsi"/>
              </w:rPr>
            </w:pPr>
            <w:r w:rsidRPr="00A10B40">
              <w:rPr>
                <w:rFonts w:cstheme="minorHAnsi"/>
              </w:rPr>
              <w:t xml:space="preserve">The QM/PI Program Plan shall include the objectives of the </w:t>
            </w:r>
            <w:r w:rsidR="00B519AD" w:rsidRPr="00A10B40">
              <w:rPr>
                <w:rFonts w:cstheme="minorHAnsi"/>
              </w:rPr>
              <w:t xml:space="preserve">Contractor’s </w:t>
            </w:r>
            <w:r w:rsidRPr="00A10B40">
              <w:rPr>
                <w:rFonts w:cstheme="minorHAnsi"/>
              </w:rPr>
              <w:t xml:space="preserve">QM/PI </w:t>
            </w:r>
            <w:r w:rsidR="00727A37" w:rsidRPr="00A10B40">
              <w:rPr>
                <w:rFonts w:cstheme="minorHAnsi"/>
              </w:rPr>
              <w:t>P</w:t>
            </w:r>
            <w:r w:rsidRPr="00A10B40">
              <w:rPr>
                <w:rFonts w:cstheme="minorHAnsi"/>
              </w:rPr>
              <w:t xml:space="preserve">rogram and proposed approaches to meeting/exceeding the minimum </w:t>
            </w:r>
            <w:r w:rsidR="00B519AD" w:rsidRPr="00A10B40">
              <w:rPr>
                <w:rFonts w:cstheme="minorHAnsi"/>
              </w:rPr>
              <w:t xml:space="preserve">Contractor </w:t>
            </w:r>
            <w:r w:rsidRPr="00A10B40">
              <w:rPr>
                <w:rFonts w:cstheme="minorHAnsi"/>
              </w:rPr>
              <w:t xml:space="preserve">standards and requirements </w:t>
            </w:r>
            <w:r w:rsidR="004D7B06">
              <w:rPr>
                <w:rFonts w:cstheme="minorHAnsi"/>
              </w:rPr>
              <w:t>(</w:t>
            </w:r>
            <w:r w:rsidRPr="00A10B40">
              <w:rPr>
                <w:rFonts w:cstheme="minorHAnsi"/>
              </w:rPr>
              <w:t xml:space="preserve">as specified in </w:t>
            </w:r>
            <w:r w:rsidR="00B519AD" w:rsidRPr="00A10B40">
              <w:rPr>
                <w:rFonts w:cstheme="minorHAnsi"/>
              </w:rPr>
              <w:t>Contract</w:t>
            </w:r>
            <w:r w:rsidRPr="00A10B40">
              <w:rPr>
                <w:rFonts w:cstheme="minorHAnsi"/>
              </w:rPr>
              <w:t xml:space="preserve"> and AMPM </w:t>
            </w:r>
            <w:r w:rsidR="008D614D" w:rsidRPr="00A10B40">
              <w:rPr>
                <w:rFonts w:cstheme="minorHAnsi"/>
              </w:rPr>
              <w:t>C</w:t>
            </w:r>
            <w:r w:rsidRPr="00A10B40">
              <w:rPr>
                <w:rFonts w:cstheme="minorHAnsi"/>
              </w:rPr>
              <w:t>hapter 900</w:t>
            </w:r>
            <w:r w:rsidR="004D7B06">
              <w:rPr>
                <w:rFonts w:cstheme="minorHAnsi"/>
              </w:rPr>
              <w:t>)</w:t>
            </w:r>
            <w:r w:rsidRPr="00A10B40">
              <w:rPr>
                <w:rFonts w:cstheme="minorHAnsi"/>
              </w:rPr>
              <w:t xml:space="preserve"> as well as describe how program activities will improve the quality of care, service delivery, and </w:t>
            </w:r>
            <w:r w:rsidR="00407FDE">
              <w:rPr>
                <w:rFonts w:cstheme="minorHAnsi"/>
              </w:rPr>
              <w:t>member satisfaction</w:t>
            </w:r>
            <w:r w:rsidRPr="00A10B40">
              <w:rPr>
                <w:rFonts w:cstheme="minorHAnsi"/>
              </w:rPr>
              <w:t>.</w:t>
            </w:r>
          </w:p>
        </w:tc>
      </w:tr>
      <w:tr w:rsidR="00F21CF9" w:rsidRPr="00A10B40" w14:paraId="0B3C4BC1" w14:textId="77777777" w:rsidTr="00883236">
        <w:tblPrEx>
          <w:tblBorders>
            <w:top w:val="none" w:sz="0" w:space="0" w:color="auto"/>
          </w:tblBorders>
        </w:tblPrEx>
        <w:trPr>
          <w:trHeight w:val="647"/>
        </w:trPr>
        <w:tc>
          <w:tcPr>
            <w:tcW w:w="14580" w:type="dxa"/>
            <w:gridSpan w:val="5"/>
            <w:tcBorders>
              <w:top w:val="single" w:sz="4" w:space="0" w:color="auto"/>
              <w:left w:val="single" w:sz="8" w:space="0" w:color="auto"/>
              <w:bottom w:val="single" w:sz="4" w:space="0" w:color="auto"/>
              <w:right w:val="single" w:sz="8" w:space="0" w:color="auto"/>
            </w:tcBorders>
            <w:shd w:val="clear" w:color="auto" w:fill="EBD4A3"/>
            <w:vAlign w:val="center"/>
          </w:tcPr>
          <w:p w14:paraId="7C9C1771" w14:textId="0F06D0CD" w:rsidR="00F21CF9" w:rsidRPr="00031836" w:rsidRDefault="00F21CF9" w:rsidP="00F21CF9">
            <w:pPr>
              <w:spacing w:before="240"/>
              <w:jc w:val="center"/>
              <w:rPr>
                <w:rFonts w:cstheme="minorHAnsi"/>
                <w:b/>
                <w:smallCaps/>
              </w:rPr>
            </w:pPr>
            <w:r w:rsidRPr="00031836">
              <w:rPr>
                <w:rFonts w:cstheme="minorHAnsi"/>
                <w:b/>
                <w:smallCaps/>
              </w:rPr>
              <w:t>QM/PI Program Plan – Narrative Component</w:t>
            </w:r>
          </w:p>
        </w:tc>
      </w:tr>
      <w:tr w:rsidR="00F21CF9" w:rsidRPr="00A10B40" w14:paraId="45E6E68F" w14:textId="77777777" w:rsidTr="007F0AEB">
        <w:tblPrEx>
          <w:tblBorders>
            <w:top w:val="none" w:sz="0" w:space="0" w:color="auto"/>
          </w:tblBorders>
        </w:tblPrEx>
        <w:trPr>
          <w:trHeight w:val="953"/>
        </w:trPr>
        <w:tc>
          <w:tcPr>
            <w:tcW w:w="8190" w:type="dxa"/>
            <w:gridSpan w:val="2"/>
            <w:tcBorders>
              <w:top w:val="single" w:sz="4" w:space="0" w:color="auto"/>
              <w:left w:val="single" w:sz="8" w:space="0" w:color="auto"/>
            </w:tcBorders>
            <w:shd w:val="clear" w:color="auto" w:fill="D9D9D9" w:themeFill="background1" w:themeFillShade="D9"/>
            <w:vAlign w:val="center"/>
          </w:tcPr>
          <w:p w14:paraId="2332EEC7" w14:textId="2737E39D" w:rsidR="00F21CF9" w:rsidRPr="00A10B40" w:rsidRDefault="00F21CF9" w:rsidP="00F21CF9">
            <w:pPr>
              <w:spacing w:after="0" w:line="240" w:lineRule="auto"/>
              <w:jc w:val="both"/>
              <w:rPr>
                <w:rFonts w:eastAsia="Times New Roman"/>
                <w:i/>
                <w:spacing w:val="-2"/>
              </w:rPr>
            </w:pPr>
            <w:r w:rsidRPr="441A6D68">
              <w:rPr>
                <w:rFonts w:eastAsia="Times New Roman"/>
                <w:b/>
                <w:i/>
                <w:smallCaps/>
                <w:spacing w:val="-2"/>
              </w:rPr>
              <w:t>Instructions</w:t>
            </w:r>
            <w:r w:rsidRPr="441A6D68">
              <w:rPr>
                <w:rFonts w:eastAsia="Times New Roman"/>
                <w:i/>
                <w:spacing w:val="-2"/>
              </w:rPr>
              <w:t>: Items listed within this section of the checklist apply to</w:t>
            </w:r>
            <w:r w:rsidR="001B3030" w:rsidRPr="441A6D68">
              <w:rPr>
                <w:rFonts w:eastAsia="Times New Roman"/>
                <w:i/>
                <w:spacing w:val="-2"/>
              </w:rPr>
              <w:t xml:space="preserve"> the</w:t>
            </w:r>
            <w:r w:rsidRPr="441A6D68">
              <w:rPr>
                <w:rFonts w:eastAsia="Times New Roman"/>
                <w:i/>
                <w:spacing w:val="-2"/>
              </w:rPr>
              <w:t xml:space="preserve"> language found within the </w:t>
            </w:r>
            <w:r w:rsidR="001B3030" w:rsidRPr="441A6D68">
              <w:rPr>
                <w:rFonts w:eastAsia="Times New Roman"/>
                <w:i/>
                <w:spacing w:val="-2"/>
              </w:rPr>
              <w:t xml:space="preserve">Contractor’s </w:t>
            </w:r>
            <w:r w:rsidRPr="441A6D68">
              <w:rPr>
                <w:rFonts w:eastAsia="Times New Roman"/>
                <w:i/>
                <w:spacing w:val="-2"/>
              </w:rPr>
              <w:t>QM/PI Program Narrative/Plan Description</w:t>
            </w:r>
            <w:r w:rsidR="00C25D11" w:rsidRPr="441A6D68">
              <w:rPr>
                <w:rFonts w:eastAsia="Times New Roman"/>
                <w:i/>
                <w:spacing w:val="-2"/>
              </w:rPr>
              <w:t xml:space="preserve"> for the upcoming </w:t>
            </w:r>
            <w:r w:rsidR="0095087C" w:rsidRPr="441A6D68">
              <w:rPr>
                <w:rFonts w:eastAsia="Times New Roman"/>
                <w:i/>
                <w:spacing w:val="-2"/>
              </w:rPr>
              <w:t>C</w:t>
            </w:r>
            <w:r w:rsidR="00C25D11" w:rsidRPr="441A6D68">
              <w:rPr>
                <w:rFonts w:eastAsia="Times New Roman"/>
                <w:i/>
                <w:spacing w:val="-2"/>
              </w:rPr>
              <w:t xml:space="preserve">alendar </w:t>
            </w:r>
            <w:r w:rsidR="0095087C" w:rsidRPr="441A6D68">
              <w:rPr>
                <w:rFonts w:eastAsia="Times New Roman"/>
                <w:i/>
                <w:spacing w:val="-2"/>
              </w:rPr>
              <w:t>Y</w:t>
            </w:r>
            <w:r w:rsidR="00C25D11" w:rsidRPr="441A6D68">
              <w:rPr>
                <w:rFonts w:eastAsia="Times New Roman"/>
                <w:i/>
                <w:spacing w:val="-2"/>
              </w:rPr>
              <w:t>ear</w:t>
            </w:r>
            <w:r w:rsidRPr="441A6D68">
              <w:rPr>
                <w:rFonts w:eastAsia="Times New Roman"/>
                <w:i/>
                <w:spacing w:val="-2"/>
              </w:rPr>
              <w:t xml:space="preserve">. Additional supporting documentation, outside of the QM/PI Program Narrative, may be considered in the AHCCCS review and acceptance process when the supporting documentation is referenced within the QM/PI Program Narrative and listed within the Location, </w:t>
            </w:r>
            <w:proofErr w:type="gramStart"/>
            <w:r w:rsidRPr="441A6D68">
              <w:rPr>
                <w:rFonts w:eastAsia="Times New Roman"/>
                <w:i/>
                <w:spacing w:val="-2"/>
              </w:rPr>
              <w:t>Page # &amp;</w:t>
            </w:r>
            <w:proofErr w:type="gramEnd"/>
            <w:r w:rsidRPr="441A6D68">
              <w:rPr>
                <w:rFonts w:eastAsia="Times New Roman"/>
                <w:i/>
                <w:spacing w:val="-2"/>
              </w:rPr>
              <w:t xml:space="preserve"> Paragraph column of the specific checklist item. </w:t>
            </w:r>
            <w:r w:rsidR="00920A02" w:rsidRPr="441A6D68">
              <w:rPr>
                <w:rFonts w:eastAsia="Times New Roman"/>
                <w:i/>
                <w:spacing w:val="-2"/>
              </w:rPr>
              <w:t>If the Contractor serves multiple</w:t>
            </w:r>
            <w:r w:rsidR="00EF3997" w:rsidRPr="441A6D68">
              <w:rPr>
                <w:rFonts w:eastAsia="Times New Roman"/>
                <w:i/>
                <w:spacing w:val="-2"/>
              </w:rPr>
              <w:t xml:space="preserve"> populations/</w:t>
            </w:r>
            <w:r w:rsidR="00920A02" w:rsidRPr="441A6D68">
              <w:rPr>
                <w:rFonts w:eastAsia="Times New Roman"/>
                <w:i/>
                <w:spacing w:val="-2"/>
              </w:rPr>
              <w:t>lines of business, t</w:t>
            </w:r>
            <w:r w:rsidR="009F153E" w:rsidRPr="441A6D68">
              <w:rPr>
                <w:rFonts w:eastAsia="Times New Roman"/>
                <w:i/>
                <w:spacing w:val="-2"/>
              </w:rPr>
              <w:t>he Contractor may</w:t>
            </w:r>
            <w:r w:rsidR="003B4393" w:rsidRPr="441A6D68">
              <w:rPr>
                <w:rFonts w:eastAsia="Times New Roman"/>
                <w:i/>
                <w:spacing w:val="-2"/>
              </w:rPr>
              <w:t xml:space="preserve"> submit one </w:t>
            </w:r>
            <w:r w:rsidR="00920A02" w:rsidRPr="441A6D68">
              <w:rPr>
                <w:rFonts w:eastAsia="Times New Roman"/>
                <w:i/>
                <w:spacing w:val="-2"/>
              </w:rPr>
              <w:t>P</w:t>
            </w:r>
            <w:r w:rsidR="003B4393" w:rsidRPr="441A6D68">
              <w:rPr>
                <w:rFonts w:eastAsia="Times New Roman"/>
                <w:i/>
                <w:spacing w:val="-2"/>
              </w:rPr>
              <w:t xml:space="preserve">rogram </w:t>
            </w:r>
            <w:r w:rsidR="00920A02" w:rsidRPr="441A6D68">
              <w:rPr>
                <w:rFonts w:eastAsia="Times New Roman"/>
                <w:i/>
                <w:spacing w:val="-2"/>
              </w:rPr>
              <w:t>Plan Na</w:t>
            </w:r>
            <w:r w:rsidR="003B4393" w:rsidRPr="441A6D68">
              <w:rPr>
                <w:rFonts w:eastAsia="Times New Roman"/>
                <w:i/>
                <w:spacing w:val="-2"/>
              </w:rPr>
              <w:t xml:space="preserve">rrative across </w:t>
            </w:r>
            <w:r w:rsidR="00AD2449" w:rsidRPr="441A6D68">
              <w:rPr>
                <w:rFonts w:eastAsia="Times New Roman"/>
                <w:i/>
                <w:spacing w:val="-2"/>
              </w:rPr>
              <w:t>population/</w:t>
            </w:r>
            <w:r w:rsidR="003B4393" w:rsidRPr="441A6D68">
              <w:rPr>
                <w:rFonts w:eastAsia="Times New Roman"/>
                <w:i/>
                <w:spacing w:val="-2"/>
              </w:rPr>
              <w:t>line</w:t>
            </w:r>
            <w:r w:rsidR="002241C3" w:rsidRPr="441A6D68">
              <w:rPr>
                <w:rFonts w:eastAsia="Times New Roman"/>
                <w:i/>
                <w:spacing w:val="-2"/>
              </w:rPr>
              <w:t xml:space="preserve">s of business with </w:t>
            </w:r>
            <w:r w:rsidR="00510B1F" w:rsidRPr="441A6D68">
              <w:rPr>
                <w:rFonts w:eastAsia="Times New Roman"/>
                <w:i/>
                <w:spacing w:val="-2"/>
              </w:rPr>
              <w:t>language</w:t>
            </w:r>
            <w:r w:rsidR="004C6DEC" w:rsidRPr="441A6D68">
              <w:rPr>
                <w:rFonts w:eastAsia="Times New Roman"/>
                <w:i/>
                <w:spacing w:val="-2"/>
              </w:rPr>
              <w:t xml:space="preserve"> included specific to each population/line of business.</w:t>
            </w:r>
          </w:p>
        </w:tc>
        <w:tc>
          <w:tcPr>
            <w:tcW w:w="2070" w:type="dxa"/>
            <w:tcBorders>
              <w:top w:val="single" w:sz="4" w:space="0" w:color="auto"/>
            </w:tcBorders>
            <w:shd w:val="clear" w:color="auto" w:fill="369992"/>
            <w:vAlign w:val="center"/>
          </w:tcPr>
          <w:p w14:paraId="73FEFC97" w14:textId="1373D78F" w:rsidR="00F21CF9" w:rsidRPr="006C6C58" w:rsidRDefault="00F21CF9" w:rsidP="00F21CF9">
            <w:pPr>
              <w:spacing w:after="0" w:line="240" w:lineRule="auto"/>
              <w:jc w:val="center"/>
              <w:rPr>
                <w:rFonts w:cstheme="minorHAnsi"/>
                <w:b/>
                <w:bCs/>
                <w:smallCaps/>
                <w:color w:val="FFFFFF" w:themeColor="background1"/>
              </w:rPr>
            </w:pPr>
            <w:r w:rsidRPr="006C6C58">
              <w:rPr>
                <w:rFonts w:cstheme="minorHAnsi"/>
                <w:b/>
                <w:bCs/>
                <w:smallCaps/>
                <w:color w:val="FFFFFF" w:themeColor="background1"/>
              </w:rPr>
              <w:t>Location,</w:t>
            </w:r>
          </w:p>
          <w:p w14:paraId="182D24D2" w14:textId="4651642E" w:rsidR="00F21CF9" w:rsidRPr="006C6C58" w:rsidDel="00190F5A" w:rsidRDefault="00F21CF9" w:rsidP="00F21CF9">
            <w:pPr>
              <w:ind w:right="-108"/>
              <w:jc w:val="center"/>
              <w:rPr>
                <w:rFonts w:cstheme="minorHAnsi"/>
                <w:color w:val="FFFFFF" w:themeColor="background1"/>
              </w:rPr>
            </w:pPr>
            <w:proofErr w:type="gramStart"/>
            <w:r w:rsidRPr="006C6C58">
              <w:rPr>
                <w:rFonts w:cstheme="minorHAnsi"/>
                <w:b/>
                <w:bCs/>
                <w:smallCaps/>
                <w:color w:val="FFFFFF" w:themeColor="background1"/>
              </w:rPr>
              <w:t>Page # &amp;</w:t>
            </w:r>
            <w:proofErr w:type="gramEnd"/>
            <w:r w:rsidRPr="006C6C58">
              <w:rPr>
                <w:rFonts w:cstheme="minorHAnsi"/>
                <w:b/>
                <w:bCs/>
                <w:smallCaps/>
                <w:color w:val="FFFFFF" w:themeColor="background1"/>
              </w:rPr>
              <w:t xml:space="preserve"> Paragraph</w:t>
            </w:r>
          </w:p>
        </w:tc>
        <w:tc>
          <w:tcPr>
            <w:tcW w:w="1350" w:type="dxa"/>
            <w:tcBorders>
              <w:top w:val="single" w:sz="4" w:space="0" w:color="auto"/>
            </w:tcBorders>
            <w:shd w:val="clear" w:color="auto" w:fill="369992"/>
            <w:vAlign w:val="center"/>
          </w:tcPr>
          <w:p w14:paraId="6D1CCDFE" w14:textId="77777777" w:rsidR="0035687F" w:rsidRPr="006933D4" w:rsidRDefault="0035687F" w:rsidP="0035687F">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05177F4A" w14:textId="77777777" w:rsidR="0035687F" w:rsidRPr="00FC2D39" w:rsidRDefault="0035687F" w:rsidP="0035687F">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3283608D" w14:textId="24D03533" w:rsidR="00F21CF9" w:rsidRPr="006C6C58" w:rsidRDefault="0035687F" w:rsidP="00F21CF9">
            <w:pPr>
              <w:jc w:val="center"/>
              <w:rPr>
                <w:rFonts w:cstheme="minorHAnsi"/>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2970" w:type="dxa"/>
            <w:tcBorders>
              <w:top w:val="single" w:sz="4" w:space="0" w:color="auto"/>
              <w:right w:val="single" w:sz="8" w:space="0" w:color="auto"/>
            </w:tcBorders>
            <w:shd w:val="clear" w:color="auto" w:fill="369992"/>
            <w:vAlign w:val="center"/>
          </w:tcPr>
          <w:p w14:paraId="751BC87A" w14:textId="1B5AF713" w:rsidR="00F21CF9" w:rsidRPr="006C6C58" w:rsidRDefault="00F21CF9" w:rsidP="00F21CF9">
            <w:pPr>
              <w:jc w:val="center"/>
              <w:rPr>
                <w:rFonts w:cstheme="minorHAnsi"/>
                <w:b/>
                <w:bCs/>
                <w:smallCaps/>
                <w:color w:val="FFFFFF" w:themeColor="background1"/>
              </w:rPr>
            </w:pPr>
            <w:r w:rsidRPr="006C6C58">
              <w:rPr>
                <w:rFonts w:cstheme="minorHAnsi"/>
                <w:b/>
                <w:bCs/>
                <w:smallCaps/>
                <w:color w:val="FFFFFF" w:themeColor="background1"/>
              </w:rPr>
              <w:t>Explanation if not accepted</w:t>
            </w:r>
          </w:p>
        </w:tc>
      </w:tr>
      <w:tr w:rsidR="00F21CF9" w:rsidRPr="00A10B40" w14:paraId="7F1F509F" w14:textId="77777777" w:rsidTr="002368F1">
        <w:tblPrEx>
          <w:tblBorders>
            <w:top w:val="none" w:sz="0" w:space="0" w:color="auto"/>
          </w:tblBorders>
        </w:tblPrEx>
        <w:trPr>
          <w:trHeight w:val="432"/>
        </w:trPr>
        <w:tc>
          <w:tcPr>
            <w:tcW w:w="14580" w:type="dxa"/>
            <w:gridSpan w:val="5"/>
            <w:tcBorders>
              <w:top w:val="single" w:sz="4" w:space="0" w:color="auto"/>
              <w:left w:val="single" w:sz="8" w:space="0" w:color="auto"/>
              <w:right w:val="single" w:sz="8" w:space="0" w:color="auto"/>
            </w:tcBorders>
            <w:shd w:val="clear" w:color="auto" w:fill="D9D9D9" w:themeFill="background1" w:themeFillShade="D9"/>
            <w:vAlign w:val="center"/>
          </w:tcPr>
          <w:p w14:paraId="4627C78D" w14:textId="669072D4" w:rsidR="00F21CF9" w:rsidRPr="00A10B40" w:rsidRDefault="00F21CF9" w:rsidP="00F21CF9">
            <w:pPr>
              <w:spacing w:after="0"/>
              <w:rPr>
                <w:rFonts w:cstheme="minorHAnsi"/>
                <w:b/>
              </w:rPr>
            </w:pPr>
            <w:r w:rsidRPr="00A10B40">
              <w:rPr>
                <w:rFonts w:cstheme="minorHAnsi"/>
                <w:b/>
                <w:smallCaps/>
              </w:rPr>
              <w:t>The Contractor</w:t>
            </w:r>
            <w:r w:rsidR="00046140">
              <w:rPr>
                <w:rFonts w:cstheme="minorHAnsi"/>
                <w:b/>
                <w:smallCaps/>
              </w:rPr>
              <w:t>’s</w:t>
            </w:r>
            <w:r w:rsidRPr="00A10B40">
              <w:rPr>
                <w:rFonts w:cstheme="minorHAnsi"/>
                <w:b/>
                <w:smallCaps/>
              </w:rPr>
              <w:t xml:space="preserve"> QM/PI Program Plan Narrative includes:</w:t>
            </w:r>
          </w:p>
        </w:tc>
      </w:tr>
      <w:tr w:rsidR="001E2EA5" w:rsidRPr="00A10B40" w14:paraId="28E12ACB" w14:textId="77777777" w:rsidTr="00A017FE">
        <w:tc>
          <w:tcPr>
            <w:tcW w:w="1530" w:type="dxa"/>
            <w:shd w:val="clear" w:color="auto" w:fill="F2F2F2" w:themeFill="background1" w:themeFillShade="F2"/>
            <w:vAlign w:val="center"/>
          </w:tcPr>
          <w:p w14:paraId="6B1B7E0D" w14:textId="77777777" w:rsidR="001E2EA5" w:rsidRPr="00A10B40" w:rsidRDefault="001E2EA5" w:rsidP="00F21CF9">
            <w:pPr>
              <w:spacing w:after="0"/>
              <w:rPr>
                <w:rFonts w:cstheme="minorHAnsi"/>
                <w:lang w:val="it-IT"/>
              </w:rPr>
            </w:pPr>
          </w:p>
          <w:p w14:paraId="18BFA4D9" w14:textId="441B11DA" w:rsidR="001E2EA5" w:rsidRPr="00A10B40" w:rsidRDefault="001E2EA5" w:rsidP="00F21CF9">
            <w:pPr>
              <w:spacing w:after="0"/>
              <w:rPr>
                <w:rFonts w:cstheme="minorHAnsi"/>
              </w:rPr>
            </w:pPr>
            <w:r w:rsidRPr="00A10B40">
              <w:rPr>
                <w:rFonts w:cstheme="minorHAnsi"/>
                <w:lang w:val="it-IT"/>
              </w:rPr>
              <w:t>AMPM</w:t>
            </w:r>
            <w:r w:rsidRPr="00A10B40">
              <w:rPr>
                <w:rFonts w:eastAsia="Times New Roman" w:cstheme="minorHAnsi"/>
                <w:spacing w:val="-2"/>
              </w:rPr>
              <w:t xml:space="preserve"> Policy</w:t>
            </w:r>
            <w:r w:rsidRPr="00A10B40">
              <w:rPr>
                <w:rFonts w:cstheme="minorHAnsi"/>
                <w:lang w:val="it-IT"/>
              </w:rPr>
              <w:t xml:space="preserve"> 910</w:t>
            </w:r>
            <w:r w:rsidRPr="00A10B40" w:rsidDel="00DF6019">
              <w:rPr>
                <w:rFonts w:cstheme="minorHAnsi"/>
              </w:rPr>
              <w:t xml:space="preserve"> </w:t>
            </w:r>
          </w:p>
        </w:tc>
        <w:tc>
          <w:tcPr>
            <w:tcW w:w="6660" w:type="dxa"/>
            <w:shd w:val="clear" w:color="auto" w:fill="auto"/>
            <w:vAlign w:val="center"/>
          </w:tcPr>
          <w:p w14:paraId="0B23D082" w14:textId="3DC080F7" w:rsidR="001E2EA5" w:rsidRPr="00A10B40" w:rsidRDefault="001E2EA5" w:rsidP="00102951">
            <w:pPr>
              <w:numPr>
                <w:ilvl w:val="0"/>
                <w:numId w:val="17"/>
              </w:numPr>
              <w:autoSpaceDE w:val="0"/>
              <w:autoSpaceDN w:val="0"/>
              <w:adjustRightInd w:val="0"/>
              <w:spacing w:after="0" w:line="240" w:lineRule="auto"/>
              <w:jc w:val="both"/>
              <w:rPr>
                <w:rFonts w:cstheme="minorHAnsi"/>
              </w:rPr>
            </w:pPr>
            <w:r w:rsidRPr="00A10B40">
              <w:rPr>
                <w:rFonts w:cstheme="minorHAnsi"/>
              </w:rPr>
              <w:t xml:space="preserve">A description of how the local </w:t>
            </w:r>
            <w:r w:rsidR="00F70000">
              <w:rPr>
                <w:rFonts w:cstheme="minorHAnsi"/>
              </w:rPr>
              <w:t>Chief Medical Officer</w:t>
            </w:r>
            <w:r w:rsidR="00CA67F0">
              <w:rPr>
                <w:rFonts w:cstheme="minorHAnsi"/>
              </w:rPr>
              <w:t xml:space="preserve"> </w:t>
            </w:r>
            <w:r w:rsidR="002D0BFA">
              <w:rPr>
                <w:rFonts w:cstheme="minorHAnsi"/>
              </w:rPr>
              <w:t>(CMO)</w:t>
            </w:r>
            <w:r w:rsidR="00F70000">
              <w:rPr>
                <w:rFonts w:cstheme="minorHAnsi"/>
              </w:rPr>
              <w:t>/</w:t>
            </w:r>
            <w:r w:rsidR="003A4D52">
              <w:rPr>
                <w:rFonts w:cstheme="minorHAnsi"/>
              </w:rPr>
              <w:t xml:space="preserve">designated </w:t>
            </w:r>
            <w:r w:rsidRPr="00A10B40">
              <w:rPr>
                <w:rFonts w:cstheme="minorHAnsi"/>
              </w:rPr>
              <w:t xml:space="preserve">Medical Director </w:t>
            </w:r>
            <w:r w:rsidR="005D1EE0">
              <w:rPr>
                <w:rFonts w:cstheme="minorHAnsi"/>
              </w:rPr>
              <w:t>will be</w:t>
            </w:r>
            <w:r w:rsidR="005D1EE0" w:rsidRPr="00A10B40">
              <w:rPr>
                <w:rFonts w:cstheme="minorHAnsi"/>
              </w:rPr>
              <w:t xml:space="preserve"> </w:t>
            </w:r>
            <w:r w:rsidRPr="00A10B40">
              <w:rPr>
                <w:rFonts w:cstheme="minorHAnsi"/>
              </w:rPr>
              <w:t xml:space="preserve">responsible for </w:t>
            </w:r>
            <w:r w:rsidR="0020005D">
              <w:rPr>
                <w:rFonts w:cstheme="minorHAnsi"/>
              </w:rPr>
              <w:t xml:space="preserve">the </w:t>
            </w:r>
            <w:r w:rsidRPr="00A10B40">
              <w:rPr>
                <w:rFonts w:cstheme="minorHAnsi"/>
              </w:rPr>
              <w:t xml:space="preserve">implementation of the QM/PI Program Plan </w:t>
            </w:r>
            <w:r w:rsidR="00F41D02">
              <w:rPr>
                <w:rFonts w:cstheme="minorHAnsi"/>
              </w:rPr>
              <w:t xml:space="preserve">with </w:t>
            </w:r>
            <w:r w:rsidRPr="00A10B40">
              <w:rPr>
                <w:rFonts w:cstheme="minorHAnsi"/>
              </w:rPr>
              <w:t xml:space="preserve">details regarding the </w:t>
            </w:r>
            <w:r w:rsidR="002D0BFA">
              <w:rPr>
                <w:rFonts w:cstheme="minorHAnsi"/>
              </w:rPr>
              <w:t>CMO/</w:t>
            </w:r>
            <w:r w:rsidR="00200FCB">
              <w:rPr>
                <w:rFonts w:cstheme="minorHAnsi"/>
              </w:rPr>
              <w:t xml:space="preserve">designated </w:t>
            </w:r>
            <w:r w:rsidR="003F1CF8">
              <w:rPr>
                <w:rFonts w:cstheme="minorHAnsi"/>
              </w:rPr>
              <w:t xml:space="preserve">Medical Director’s </w:t>
            </w:r>
            <w:r w:rsidRPr="00A10B40">
              <w:rPr>
                <w:rFonts w:cstheme="minorHAnsi"/>
              </w:rPr>
              <w:t>level of</w:t>
            </w:r>
            <w:r>
              <w:rPr>
                <w:rFonts w:cstheme="minorHAnsi"/>
              </w:rPr>
              <w:t xml:space="preserve"> </w:t>
            </w:r>
            <w:r w:rsidRPr="00A10B40">
              <w:rPr>
                <w:rFonts w:cstheme="minorHAnsi"/>
              </w:rPr>
              <w:t xml:space="preserve">involvement in the assessment and improvement of QM/PI </w:t>
            </w:r>
            <w:r w:rsidR="003F1CF8">
              <w:rPr>
                <w:rFonts w:cstheme="minorHAnsi"/>
              </w:rPr>
              <w:t xml:space="preserve">Program </w:t>
            </w:r>
            <w:r w:rsidRPr="00A10B40">
              <w:rPr>
                <w:rFonts w:cstheme="minorHAnsi"/>
              </w:rPr>
              <w:t>activities.</w:t>
            </w:r>
            <w:r w:rsidRPr="00A10B40">
              <w:rPr>
                <w:rFonts w:cstheme="minorHAnsi"/>
                <w:vertAlign w:val="superscript"/>
              </w:rPr>
              <w:t xml:space="preserve"> </w:t>
            </w:r>
          </w:p>
        </w:tc>
        <w:tc>
          <w:tcPr>
            <w:tcW w:w="2070" w:type="dxa"/>
            <w:shd w:val="clear" w:color="auto" w:fill="auto"/>
            <w:vAlign w:val="center"/>
          </w:tcPr>
          <w:p w14:paraId="7802BD20" w14:textId="77777777" w:rsidR="001E2EA5" w:rsidRPr="00A10B40" w:rsidRDefault="001E2EA5" w:rsidP="008358F6">
            <w:pPr>
              <w:spacing w:after="0"/>
              <w:jc w:val="center"/>
              <w:rPr>
                <w:rFonts w:cstheme="minorHAnsi"/>
              </w:rPr>
            </w:pPr>
          </w:p>
        </w:tc>
        <w:tc>
          <w:tcPr>
            <w:tcW w:w="1350" w:type="dxa"/>
            <w:shd w:val="clear" w:color="auto" w:fill="auto"/>
            <w:vAlign w:val="center"/>
          </w:tcPr>
          <w:p w14:paraId="574C7C92" w14:textId="77777777" w:rsidR="001E2EA5" w:rsidRPr="00A10B40" w:rsidRDefault="001E2EA5" w:rsidP="008358F6">
            <w:pPr>
              <w:jc w:val="center"/>
              <w:rPr>
                <w:rFonts w:cstheme="minorHAnsi"/>
              </w:rPr>
            </w:pPr>
          </w:p>
        </w:tc>
        <w:tc>
          <w:tcPr>
            <w:tcW w:w="2970" w:type="dxa"/>
            <w:shd w:val="clear" w:color="auto" w:fill="auto"/>
          </w:tcPr>
          <w:p w14:paraId="2C53E0BB" w14:textId="3A1EBFA6" w:rsidR="001E2EA5" w:rsidRPr="00A10B40" w:rsidRDefault="001E2EA5" w:rsidP="00146400">
            <w:pPr>
              <w:spacing w:after="0"/>
            </w:pPr>
          </w:p>
        </w:tc>
      </w:tr>
      <w:tr w:rsidR="001E2EA5" w:rsidRPr="00A10B40" w14:paraId="490FA346" w14:textId="77777777" w:rsidTr="00A017FE">
        <w:tc>
          <w:tcPr>
            <w:tcW w:w="1530" w:type="dxa"/>
            <w:shd w:val="clear" w:color="auto" w:fill="F2F2F2" w:themeFill="background1" w:themeFillShade="F2"/>
            <w:vAlign w:val="center"/>
          </w:tcPr>
          <w:p w14:paraId="31BD988F" w14:textId="77777777" w:rsidR="001E2EA5" w:rsidRPr="00A10B40" w:rsidRDefault="001E2EA5" w:rsidP="00F21CF9">
            <w:pPr>
              <w:spacing w:after="0"/>
              <w:rPr>
                <w:rFonts w:cstheme="minorHAnsi"/>
              </w:rPr>
            </w:pPr>
            <w:r w:rsidRPr="00A10B40">
              <w:rPr>
                <w:rFonts w:cstheme="minorHAnsi"/>
              </w:rPr>
              <w:t xml:space="preserve"> </w:t>
            </w:r>
          </w:p>
          <w:p w14:paraId="5192633D" w14:textId="25699AD2" w:rsidR="001E2EA5" w:rsidRPr="00A10B40" w:rsidRDefault="001E2EA5" w:rsidP="00F21CF9">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p w14:paraId="77F60B53" w14:textId="77777777" w:rsidR="001E2EA5" w:rsidRPr="00A10B40" w:rsidRDefault="001E2EA5" w:rsidP="00F21CF9">
            <w:pPr>
              <w:spacing w:after="0"/>
              <w:rPr>
                <w:rFonts w:cstheme="minorHAnsi"/>
              </w:rPr>
            </w:pPr>
          </w:p>
        </w:tc>
        <w:tc>
          <w:tcPr>
            <w:tcW w:w="6660" w:type="dxa"/>
            <w:shd w:val="clear" w:color="auto" w:fill="auto"/>
            <w:vAlign w:val="center"/>
          </w:tcPr>
          <w:p w14:paraId="351D6C22" w14:textId="5E14A9F6" w:rsidR="001E2EA5" w:rsidRPr="00A10B40" w:rsidRDefault="001E2EA5" w:rsidP="00102951">
            <w:pPr>
              <w:numPr>
                <w:ilvl w:val="0"/>
                <w:numId w:val="17"/>
              </w:numPr>
              <w:autoSpaceDE w:val="0"/>
              <w:autoSpaceDN w:val="0"/>
              <w:adjustRightInd w:val="0"/>
              <w:spacing w:after="0" w:line="240" w:lineRule="auto"/>
              <w:jc w:val="both"/>
              <w:rPr>
                <w:rFonts w:cstheme="minorHAnsi"/>
              </w:rPr>
            </w:pPr>
            <w:r w:rsidRPr="00A10B40">
              <w:rPr>
                <w:rFonts w:cstheme="minorHAnsi"/>
              </w:rPr>
              <w:t xml:space="preserve">A description of how the Contractor </w:t>
            </w:r>
            <w:r w:rsidRPr="006E4B3F">
              <w:rPr>
                <w:rFonts w:cstheme="minorHAnsi"/>
              </w:rPr>
              <w:t>will</w:t>
            </w:r>
            <w:r w:rsidRPr="00A10B40">
              <w:rPr>
                <w:rFonts w:cstheme="minorHAnsi"/>
              </w:rPr>
              <w:t xml:space="preserve"> ensure ongoing communication and collaboration between the QM/PI Program</w:t>
            </w:r>
            <w:r w:rsidR="00AB2F1E">
              <w:rPr>
                <w:rFonts w:cstheme="minorHAnsi"/>
              </w:rPr>
              <w:t xml:space="preserve"> staff</w:t>
            </w:r>
            <w:r w:rsidRPr="00A10B40">
              <w:rPr>
                <w:rFonts w:cstheme="minorHAnsi"/>
              </w:rPr>
              <w:t xml:space="preserve"> and the other functional areas of the organization (</w:t>
            </w:r>
            <w:r w:rsidR="0065603B">
              <w:rPr>
                <w:rFonts w:cstheme="minorHAnsi"/>
              </w:rPr>
              <w:t xml:space="preserve">including </w:t>
            </w:r>
            <w:r w:rsidRPr="00A10B40">
              <w:rPr>
                <w:rFonts w:cstheme="minorHAnsi"/>
              </w:rPr>
              <w:t>but not limited to: Medical Management, Member Services</w:t>
            </w:r>
            <w:r>
              <w:rPr>
                <w:rFonts w:cstheme="minorHAnsi"/>
              </w:rPr>
              <w:t>,</w:t>
            </w:r>
            <w:r w:rsidRPr="00A10B40">
              <w:rPr>
                <w:rFonts w:cstheme="minorHAnsi"/>
              </w:rPr>
              <w:t xml:space="preserve"> and Case/Care Management).</w:t>
            </w:r>
            <w:r w:rsidRPr="00A10B40">
              <w:rPr>
                <w:rFonts w:cstheme="minorHAnsi"/>
                <w:vertAlign w:val="superscript"/>
              </w:rPr>
              <w:t xml:space="preserve"> </w:t>
            </w:r>
          </w:p>
        </w:tc>
        <w:tc>
          <w:tcPr>
            <w:tcW w:w="2070" w:type="dxa"/>
            <w:shd w:val="clear" w:color="auto" w:fill="auto"/>
            <w:vAlign w:val="center"/>
          </w:tcPr>
          <w:p w14:paraId="44CA2D4B" w14:textId="77777777" w:rsidR="001E2EA5" w:rsidRPr="00A10B40" w:rsidRDefault="001E2EA5" w:rsidP="008358F6">
            <w:pPr>
              <w:spacing w:after="0"/>
              <w:jc w:val="center"/>
              <w:rPr>
                <w:rFonts w:cstheme="minorHAnsi"/>
              </w:rPr>
            </w:pPr>
          </w:p>
        </w:tc>
        <w:tc>
          <w:tcPr>
            <w:tcW w:w="1350" w:type="dxa"/>
            <w:shd w:val="clear" w:color="auto" w:fill="auto"/>
            <w:vAlign w:val="center"/>
          </w:tcPr>
          <w:p w14:paraId="5CEF07A8" w14:textId="77777777" w:rsidR="001E2EA5" w:rsidRPr="00A10B40" w:rsidRDefault="001E2EA5" w:rsidP="00146400">
            <w:pPr>
              <w:jc w:val="center"/>
              <w:rPr>
                <w:rFonts w:cstheme="minorHAnsi"/>
              </w:rPr>
            </w:pPr>
          </w:p>
        </w:tc>
        <w:tc>
          <w:tcPr>
            <w:tcW w:w="2970" w:type="dxa"/>
            <w:shd w:val="clear" w:color="auto" w:fill="auto"/>
          </w:tcPr>
          <w:p w14:paraId="5905A81F" w14:textId="1C2D56F9" w:rsidR="001E2EA5" w:rsidRPr="00A10B40" w:rsidRDefault="001E2EA5" w:rsidP="00146400">
            <w:pPr>
              <w:spacing w:after="0" w:line="240" w:lineRule="auto"/>
              <w:rPr>
                <w:rFonts w:eastAsia="Times New Roman"/>
                <w:spacing w:val="-2"/>
              </w:rPr>
            </w:pPr>
          </w:p>
        </w:tc>
      </w:tr>
      <w:tr w:rsidR="00883236" w:rsidRPr="00A10B40" w14:paraId="22DA6B33" w14:textId="77777777" w:rsidTr="00A017FE">
        <w:trPr>
          <w:trHeight w:val="576"/>
        </w:trPr>
        <w:tc>
          <w:tcPr>
            <w:tcW w:w="1530" w:type="dxa"/>
            <w:shd w:val="clear" w:color="auto" w:fill="F2F2F2" w:themeFill="background1" w:themeFillShade="F2"/>
            <w:vAlign w:val="center"/>
          </w:tcPr>
          <w:p w14:paraId="77F7917D" w14:textId="054CA3E6" w:rsidR="00883236" w:rsidRPr="00A10B40" w:rsidRDefault="00883236" w:rsidP="00883236">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tc>
        <w:tc>
          <w:tcPr>
            <w:tcW w:w="6660" w:type="dxa"/>
            <w:shd w:val="clear" w:color="auto" w:fill="auto"/>
            <w:vAlign w:val="center"/>
          </w:tcPr>
          <w:p w14:paraId="6F95592D" w14:textId="261346B1" w:rsidR="00883236" w:rsidRPr="00A10B40" w:rsidRDefault="00883236" w:rsidP="00883236">
            <w:pPr>
              <w:numPr>
                <w:ilvl w:val="0"/>
                <w:numId w:val="17"/>
              </w:numPr>
              <w:spacing w:after="0" w:line="240" w:lineRule="auto"/>
              <w:jc w:val="both"/>
              <w:rPr>
                <w:rFonts w:cstheme="minorHAnsi"/>
              </w:rPr>
            </w:pPr>
            <w:r w:rsidRPr="00A10B40">
              <w:rPr>
                <w:rFonts w:cstheme="minorHAnsi"/>
              </w:rPr>
              <w:t xml:space="preserve">A description of how the Contractor </w:t>
            </w:r>
            <w:r w:rsidRPr="00184F45">
              <w:rPr>
                <w:rFonts w:cstheme="minorHAnsi"/>
              </w:rPr>
              <w:t>will obtain</w:t>
            </w:r>
            <w:r>
              <w:rPr>
                <w:rFonts w:cstheme="minorHAnsi"/>
              </w:rPr>
              <w:t xml:space="preserve"> and </w:t>
            </w:r>
            <w:r w:rsidRPr="00A10B40">
              <w:rPr>
                <w:rFonts w:cstheme="minorHAnsi"/>
              </w:rPr>
              <w:t>incorporate provider/stakeholder/member engagement and feedback into its QM/PI Program activities.</w:t>
            </w:r>
          </w:p>
        </w:tc>
        <w:tc>
          <w:tcPr>
            <w:tcW w:w="2070" w:type="dxa"/>
            <w:shd w:val="clear" w:color="auto" w:fill="auto"/>
            <w:vAlign w:val="center"/>
          </w:tcPr>
          <w:p w14:paraId="4F8AFB6C" w14:textId="77777777" w:rsidR="00883236" w:rsidRPr="00A10B40" w:rsidRDefault="00883236" w:rsidP="00883236">
            <w:pPr>
              <w:spacing w:after="0"/>
              <w:jc w:val="center"/>
              <w:rPr>
                <w:rFonts w:cstheme="minorHAnsi"/>
              </w:rPr>
            </w:pPr>
          </w:p>
        </w:tc>
        <w:tc>
          <w:tcPr>
            <w:tcW w:w="1350" w:type="dxa"/>
            <w:shd w:val="clear" w:color="auto" w:fill="auto"/>
            <w:vAlign w:val="center"/>
          </w:tcPr>
          <w:p w14:paraId="1A1AAEA9" w14:textId="77777777" w:rsidR="00883236" w:rsidRPr="00A10B40" w:rsidRDefault="00883236" w:rsidP="00883236">
            <w:pPr>
              <w:jc w:val="center"/>
              <w:rPr>
                <w:rFonts w:cstheme="minorHAnsi"/>
              </w:rPr>
            </w:pPr>
          </w:p>
        </w:tc>
        <w:tc>
          <w:tcPr>
            <w:tcW w:w="2970" w:type="dxa"/>
            <w:shd w:val="clear" w:color="auto" w:fill="auto"/>
          </w:tcPr>
          <w:p w14:paraId="0CAB4DF5" w14:textId="126E557E" w:rsidR="00883236" w:rsidRPr="00A10B40" w:rsidRDefault="00883236" w:rsidP="00883236">
            <w:pPr>
              <w:spacing w:after="0" w:line="240" w:lineRule="auto"/>
              <w:rPr>
                <w:rFonts w:eastAsia="Times New Roman"/>
                <w:spacing w:val="-2"/>
              </w:rPr>
            </w:pPr>
          </w:p>
        </w:tc>
      </w:tr>
      <w:tr w:rsidR="00883236" w:rsidRPr="00A10B40" w:rsidDel="00E86CFF" w14:paraId="15506434" w14:textId="5B2B78F6" w:rsidTr="00A017FE">
        <w:tc>
          <w:tcPr>
            <w:tcW w:w="1530" w:type="dxa"/>
            <w:shd w:val="clear" w:color="auto" w:fill="F2F2F2" w:themeFill="background1" w:themeFillShade="F2"/>
            <w:vAlign w:val="center"/>
          </w:tcPr>
          <w:p w14:paraId="36AE10F6" w14:textId="1BBEFD53" w:rsidR="00883236" w:rsidRPr="00A10B40" w:rsidDel="00E86CFF" w:rsidRDefault="00883236" w:rsidP="00883236">
            <w:pPr>
              <w:spacing w:after="0"/>
              <w:rPr>
                <w:rFonts w:cstheme="minorHAnsi"/>
              </w:rPr>
            </w:pPr>
            <w:r w:rsidDel="00E86CFF">
              <w:rPr>
                <w:rFonts w:cstheme="minorHAnsi"/>
              </w:rPr>
              <w:lastRenderedPageBreak/>
              <w:t>AMPM Policy 910</w:t>
            </w:r>
          </w:p>
        </w:tc>
        <w:tc>
          <w:tcPr>
            <w:tcW w:w="6660" w:type="dxa"/>
            <w:shd w:val="clear" w:color="auto" w:fill="auto"/>
            <w:vAlign w:val="center"/>
          </w:tcPr>
          <w:p w14:paraId="4ECD6E7B" w14:textId="0F3DB8C3" w:rsidR="00883236" w:rsidRPr="00A10B40" w:rsidDel="00E86CFF" w:rsidRDefault="00883236" w:rsidP="00883236">
            <w:pPr>
              <w:numPr>
                <w:ilvl w:val="0"/>
                <w:numId w:val="17"/>
              </w:numPr>
              <w:spacing w:after="0" w:line="240" w:lineRule="auto"/>
              <w:jc w:val="both"/>
              <w:rPr>
                <w:rFonts w:cstheme="minorHAnsi"/>
              </w:rPr>
            </w:pPr>
            <w:r w:rsidRPr="00930EC8" w:rsidDel="00E86CFF">
              <w:rPr>
                <w:rFonts w:cstheme="minorHAnsi"/>
              </w:rPr>
              <w:t xml:space="preserve">A description of how the Contractor requires </w:t>
            </w:r>
            <w:r w:rsidDel="00E86CFF">
              <w:rPr>
                <w:rFonts w:cstheme="minorHAnsi"/>
              </w:rPr>
              <w:t>practitioners/</w:t>
            </w:r>
            <w:r w:rsidRPr="00930EC8" w:rsidDel="00E86CFF">
              <w:rPr>
                <w:rFonts w:cstheme="minorHAnsi"/>
              </w:rPr>
              <w:t>providers to cooperate with quality improvement activities and allow the Contractor to utilize their performance measure data</w:t>
            </w:r>
            <w:r w:rsidDel="00E86CFF">
              <w:rPr>
                <w:rFonts w:cstheme="minorHAnsi"/>
              </w:rPr>
              <w:t>.</w:t>
            </w:r>
            <w:r w:rsidR="00D463EC">
              <w:rPr>
                <w:rFonts w:cstheme="minorHAnsi"/>
              </w:rPr>
              <w:t xml:space="preserve"> </w:t>
            </w:r>
            <w:r w:rsidR="00D463EC" w:rsidRPr="009B6DED">
              <w:rPr>
                <w:rFonts w:cstheme="minorHAnsi"/>
                <w:i/>
                <w:iCs/>
              </w:rPr>
              <w:t xml:space="preserve">Note: Contractors with </w:t>
            </w:r>
            <w:proofErr w:type="gramStart"/>
            <w:r w:rsidR="00D463EC" w:rsidRPr="009B6DED">
              <w:rPr>
                <w:rFonts w:cstheme="minorHAnsi"/>
                <w:i/>
                <w:iCs/>
              </w:rPr>
              <w:t>current</w:t>
            </w:r>
            <w:proofErr w:type="gramEnd"/>
            <w:r w:rsidR="00D463EC" w:rsidRPr="009B6DED">
              <w:rPr>
                <w:rFonts w:cstheme="minorHAnsi"/>
                <w:i/>
                <w:iCs/>
              </w:rPr>
              <w:t xml:space="preserve"> NCQA</w:t>
            </w:r>
            <w:r w:rsidR="00D463EC">
              <w:rPr>
                <w:rFonts w:cstheme="minorHAnsi"/>
                <w:i/>
                <w:iCs/>
              </w:rPr>
              <w:t xml:space="preserve"> Medicaid Health Plan</w:t>
            </w:r>
            <w:r w:rsidR="00D463EC" w:rsidRPr="009B6DED">
              <w:rPr>
                <w:rFonts w:cstheme="minorHAnsi"/>
                <w:i/>
                <w:iCs/>
              </w:rPr>
              <w:t xml:space="preserve"> Accreditation do not need to respond to this element.</w:t>
            </w:r>
            <w:r w:rsidR="00D463EC">
              <w:rPr>
                <w:rFonts w:cstheme="minorHAnsi"/>
              </w:rPr>
              <w:t xml:space="preserve"> </w:t>
            </w:r>
            <w:r w:rsidR="00D463EC" w:rsidRPr="00A10B40">
              <w:rPr>
                <w:rFonts w:cstheme="minorHAnsi"/>
                <w:vertAlign w:val="superscript"/>
              </w:rPr>
              <w:t xml:space="preserve"> </w:t>
            </w:r>
          </w:p>
        </w:tc>
        <w:tc>
          <w:tcPr>
            <w:tcW w:w="2070" w:type="dxa"/>
            <w:shd w:val="clear" w:color="auto" w:fill="auto"/>
            <w:vAlign w:val="center"/>
          </w:tcPr>
          <w:p w14:paraId="3A14389B" w14:textId="5AC0D260" w:rsidR="00883236" w:rsidRPr="00A10B40" w:rsidDel="00E86CFF" w:rsidRDefault="00883236" w:rsidP="00883236">
            <w:pPr>
              <w:spacing w:after="0"/>
              <w:jc w:val="center"/>
              <w:rPr>
                <w:rFonts w:cstheme="minorHAnsi"/>
              </w:rPr>
            </w:pPr>
          </w:p>
        </w:tc>
        <w:tc>
          <w:tcPr>
            <w:tcW w:w="1350" w:type="dxa"/>
            <w:shd w:val="clear" w:color="auto" w:fill="auto"/>
            <w:vAlign w:val="center"/>
          </w:tcPr>
          <w:p w14:paraId="34CC5692" w14:textId="325395C7" w:rsidR="00883236" w:rsidRPr="00A10B40" w:rsidDel="00E86CFF" w:rsidRDefault="00883236" w:rsidP="00883236">
            <w:pPr>
              <w:jc w:val="center"/>
              <w:rPr>
                <w:rFonts w:cstheme="minorHAnsi"/>
              </w:rPr>
            </w:pPr>
          </w:p>
        </w:tc>
        <w:tc>
          <w:tcPr>
            <w:tcW w:w="2970" w:type="dxa"/>
            <w:shd w:val="clear" w:color="auto" w:fill="auto"/>
          </w:tcPr>
          <w:p w14:paraId="1E21E4BA" w14:textId="0A33A3EF" w:rsidR="00883236" w:rsidRPr="00A10B40" w:rsidDel="00E86CFF" w:rsidRDefault="00883236" w:rsidP="00883236">
            <w:pPr>
              <w:spacing w:after="0" w:line="240" w:lineRule="auto"/>
              <w:rPr>
                <w:rFonts w:eastAsia="Times New Roman"/>
                <w:spacing w:val="-2"/>
              </w:rPr>
            </w:pPr>
          </w:p>
        </w:tc>
      </w:tr>
      <w:tr w:rsidR="00883236" w:rsidRPr="00A10B40" w14:paraId="4776E180" w14:textId="77777777" w:rsidTr="00A017FE">
        <w:tc>
          <w:tcPr>
            <w:tcW w:w="1530" w:type="dxa"/>
            <w:shd w:val="clear" w:color="auto" w:fill="F2F2F2" w:themeFill="background1" w:themeFillShade="F2"/>
            <w:vAlign w:val="center"/>
          </w:tcPr>
          <w:p w14:paraId="304F4A09" w14:textId="77777777" w:rsidR="00883236" w:rsidRPr="00A10B40" w:rsidRDefault="00883236" w:rsidP="00883236">
            <w:pPr>
              <w:spacing w:after="0"/>
              <w:rPr>
                <w:rFonts w:cstheme="minorHAnsi"/>
              </w:rPr>
            </w:pPr>
          </w:p>
          <w:p w14:paraId="6CD8122F" w14:textId="68385524" w:rsidR="00883236" w:rsidRPr="00A10B40" w:rsidRDefault="00883236" w:rsidP="00883236">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p w14:paraId="383E89E3" w14:textId="77777777" w:rsidR="00883236" w:rsidRPr="00A10B40" w:rsidRDefault="00883236" w:rsidP="00883236">
            <w:pPr>
              <w:spacing w:after="0"/>
              <w:rPr>
                <w:rFonts w:cstheme="minorHAnsi"/>
              </w:rPr>
            </w:pPr>
          </w:p>
        </w:tc>
        <w:tc>
          <w:tcPr>
            <w:tcW w:w="6660" w:type="dxa"/>
            <w:shd w:val="clear" w:color="auto" w:fill="auto"/>
            <w:vAlign w:val="center"/>
          </w:tcPr>
          <w:p w14:paraId="523CAA32" w14:textId="42C15A0E" w:rsidR="00883236" w:rsidRPr="00A10B40" w:rsidRDefault="00883236" w:rsidP="00883236">
            <w:pPr>
              <w:numPr>
                <w:ilvl w:val="0"/>
                <w:numId w:val="17"/>
              </w:numPr>
              <w:spacing w:after="0" w:line="240" w:lineRule="auto"/>
              <w:jc w:val="both"/>
              <w:rPr>
                <w:rFonts w:cstheme="minorHAnsi"/>
              </w:rPr>
            </w:pPr>
            <w:r w:rsidRPr="00A10B40">
              <w:rPr>
                <w:rFonts w:cstheme="minorHAnsi"/>
              </w:rPr>
              <w:t xml:space="preserve">A description of the Contractor’s QM/PI Committee that </w:t>
            </w:r>
            <w:r>
              <w:rPr>
                <w:rFonts w:cstheme="minorHAnsi"/>
              </w:rPr>
              <w:t>will be</w:t>
            </w:r>
            <w:r w:rsidRPr="00A10B40">
              <w:rPr>
                <w:rFonts w:cstheme="minorHAnsi"/>
              </w:rPr>
              <w:t xml:space="preserve"> responsible for </w:t>
            </w:r>
            <w:r>
              <w:rPr>
                <w:rFonts w:cstheme="minorHAnsi"/>
              </w:rPr>
              <w:t xml:space="preserve">the </w:t>
            </w:r>
            <w:r w:rsidRPr="00A10B40">
              <w:rPr>
                <w:rFonts w:cstheme="minorHAnsi"/>
              </w:rPr>
              <w:t xml:space="preserve">QM/PI </w:t>
            </w:r>
            <w:r>
              <w:rPr>
                <w:rFonts w:cstheme="minorHAnsi"/>
              </w:rPr>
              <w:t xml:space="preserve">Program </w:t>
            </w:r>
            <w:r w:rsidRPr="00A10B40">
              <w:rPr>
                <w:rFonts w:cstheme="minorHAnsi"/>
              </w:rPr>
              <w:t xml:space="preserve">functions and responsibilities. The Contractor </w:t>
            </w:r>
            <w:r w:rsidRPr="00653064">
              <w:rPr>
                <w:rFonts w:cstheme="minorHAnsi"/>
              </w:rPr>
              <w:t>shall include a description of how often the QM/PI Committee will meet, which shall be at a minimum of quarterly or more frequently, as needed.</w:t>
            </w:r>
            <w:r w:rsidRPr="00A10B40">
              <w:rPr>
                <w:rFonts w:cstheme="minorHAnsi"/>
                <w:vertAlign w:val="superscript"/>
              </w:rPr>
              <w:t xml:space="preserve"> </w:t>
            </w:r>
          </w:p>
        </w:tc>
        <w:tc>
          <w:tcPr>
            <w:tcW w:w="2070" w:type="dxa"/>
            <w:shd w:val="clear" w:color="auto" w:fill="auto"/>
            <w:vAlign w:val="center"/>
          </w:tcPr>
          <w:p w14:paraId="7C5A2D1B" w14:textId="77777777" w:rsidR="00883236" w:rsidRPr="00A10B40" w:rsidRDefault="00883236" w:rsidP="00883236">
            <w:pPr>
              <w:spacing w:after="0"/>
              <w:jc w:val="center"/>
              <w:rPr>
                <w:rFonts w:cstheme="minorHAnsi"/>
              </w:rPr>
            </w:pPr>
          </w:p>
        </w:tc>
        <w:tc>
          <w:tcPr>
            <w:tcW w:w="1350" w:type="dxa"/>
            <w:shd w:val="clear" w:color="auto" w:fill="auto"/>
            <w:vAlign w:val="center"/>
          </w:tcPr>
          <w:p w14:paraId="41A82EDA" w14:textId="77777777" w:rsidR="00883236" w:rsidRPr="00A10B40" w:rsidRDefault="00883236" w:rsidP="00883236">
            <w:pPr>
              <w:jc w:val="center"/>
              <w:rPr>
                <w:rFonts w:cstheme="minorHAnsi"/>
              </w:rPr>
            </w:pPr>
          </w:p>
        </w:tc>
        <w:tc>
          <w:tcPr>
            <w:tcW w:w="2970" w:type="dxa"/>
            <w:shd w:val="clear" w:color="auto" w:fill="auto"/>
          </w:tcPr>
          <w:p w14:paraId="6C1A4932" w14:textId="359199B8" w:rsidR="00883236" w:rsidRPr="00A10B40" w:rsidRDefault="00883236" w:rsidP="00883236">
            <w:pPr>
              <w:spacing w:after="0" w:line="240" w:lineRule="auto"/>
              <w:rPr>
                <w:rFonts w:eastAsia="Times New Roman"/>
                <w:spacing w:val="-2"/>
              </w:rPr>
            </w:pPr>
          </w:p>
        </w:tc>
      </w:tr>
      <w:tr w:rsidR="00883236" w:rsidRPr="00A10B40" w14:paraId="5B6D98BF" w14:textId="77777777" w:rsidTr="00A017FE">
        <w:tc>
          <w:tcPr>
            <w:tcW w:w="1530" w:type="dxa"/>
            <w:shd w:val="clear" w:color="auto" w:fill="F2F2F2" w:themeFill="background1" w:themeFillShade="F2"/>
            <w:vAlign w:val="center"/>
          </w:tcPr>
          <w:p w14:paraId="36B5B95A" w14:textId="77777777" w:rsidR="00883236" w:rsidRPr="00A10B40" w:rsidRDefault="00883236" w:rsidP="00883236">
            <w:pPr>
              <w:spacing w:after="0"/>
              <w:rPr>
                <w:rFonts w:cstheme="minorHAnsi"/>
              </w:rPr>
            </w:pPr>
          </w:p>
          <w:p w14:paraId="749480F7" w14:textId="4647A281"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p w14:paraId="00248AAE" w14:textId="77777777" w:rsidR="00883236" w:rsidRPr="00A10B40" w:rsidRDefault="00883236" w:rsidP="00883236">
            <w:pPr>
              <w:spacing w:after="0"/>
              <w:rPr>
                <w:rFonts w:cstheme="minorHAnsi"/>
              </w:rPr>
            </w:pPr>
          </w:p>
        </w:tc>
        <w:tc>
          <w:tcPr>
            <w:tcW w:w="6660" w:type="dxa"/>
            <w:shd w:val="clear" w:color="auto" w:fill="auto"/>
            <w:vAlign w:val="center"/>
          </w:tcPr>
          <w:p w14:paraId="14E8EDEF" w14:textId="2DC2FACA" w:rsidR="00883236" w:rsidRPr="00A10B40" w:rsidRDefault="00883236" w:rsidP="00883236">
            <w:pPr>
              <w:numPr>
                <w:ilvl w:val="0"/>
                <w:numId w:val="17"/>
              </w:numPr>
              <w:spacing w:after="0" w:line="240" w:lineRule="auto"/>
              <w:jc w:val="both"/>
            </w:pPr>
            <w:r w:rsidRPr="57BE1D89">
              <w:t>A description of the roles and responsibilities of the: Governing Body, the Contractor’s Executive Management, the local CMO/designated Medical Director, the QM/PI Committee, and the QM/PI Program staff.</w:t>
            </w:r>
            <w:r w:rsidRPr="57BE1D89">
              <w:rPr>
                <w:vertAlign w:val="superscript"/>
              </w:rPr>
              <w:t xml:space="preserve"> </w:t>
            </w:r>
          </w:p>
        </w:tc>
        <w:tc>
          <w:tcPr>
            <w:tcW w:w="2070" w:type="dxa"/>
            <w:shd w:val="clear" w:color="auto" w:fill="auto"/>
            <w:vAlign w:val="center"/>
          </w:tcPr>
          <w:p w14:paraId="46FCB08F" w14:textId="77777777" w:rsidR="00883236" w:rsidRPr="00A10B40" w:rsidRDefault="00883236" w:rsidP="00883236">
            <w:pPr>
              <w:spacing w:after="0"/>
              <w:jc w:val="center"/>
              <w:rPr>
                <w:rFonts w:cstheme="minorHAnsi"/>
              </w:rPr>
            </w:pPr>
          </w:p>
        </w:tc>
        <w:tc>
          <w:tcPr>
            <w:tcW w:w="1350" w:type="dxa"/>
            <w:shd w:val="clear" w:color="auto" w:fill="auto"/>
            <w:vAlign w:val="center"/>
          </w:tcPr>
          <w:p w14:paraId="26986474" w14:textId="77777777" w:rsidR="00883236" w:rsidRPr="00A10B40" w:rsidRDefault="00883236" w:rsidP="00883236">
            <w:pPr>
              <w:jc w:val="center"/>
              <w:rPr>
                <w:rFonts w:cstheme="minorHAnsi"/>
              </w:rPr>
            </w:pPr>
          </w:p>
        </w:tc>
        <w:tc>
          <w:tcPr>
            <w:tcW w:w="2970" w:type="dxa"/>
            <w:shd w:val="clear" w:color="auto" w:fill="auto"/>
          </w:tcPr>
          <w:p w14:paraId="3F5282B8" w14:textId="2C1BF425" w:rsidR="00883236" w:rsidRPr="00A10B40" w:rsidRDefault="00883236" w:rsidP="00883236">
            <w:pPr>
              <w:spacing w:after="0" w:line="240" w:lineRule="auto"/>
              <w:rPr>
                <w:rFonts w:eastAsia="Times New Roman"/>
                <w:spacing w:val="-2"/>
              </w:rPr>
            </w:pPr>
          </w:p>
        </w:tc>
      </w:tr>
      <w:tr w:rsidR="00883236" w:rsidRPr="00A10B40" w14:paraId="5B19A222" w14:textId="77777777" w:rsidTr="00A017FE">
        <w:tc>
          <w:tcPr>
            <w:tcW w:w="1530" w:type="dxa"/>
            <w:shd w:val="clear" w:color="auto" w:fill="F2F2F2" w:themeFill="background1" w:themeFillShade="F2"/>
            <w:vAlign w:val="center"/>
          </w:tcPr>
          <w:p w14:paraId="1689B14E" w14:textId="77777777" w:rsidR="00883236" w:rsidRPr="00A10B40" w:rsidRDefault="00883236" w:rsidP="00883236">
            <w:pPr>
              <w:spacing w:after="0"/>
              <w:rPr>
                <w:rFonts w:cstheme="minorHAnsi"/>
              </w:rPr>
            </w:pPr>
          </w:p>
          <w:p w14:paraId="3B63AF9D" w14:textId="6963E65D"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7A54EF4D" w14:textId="1CDC8CE2" w:rsidR="00883236" w:rsidRPr="00A10B40" w:rsidRDefault="00883236" w:rsidP="00883236">
            <w:pPr>
              <w:numPr>
                <w:ilvl w:val="0"/>
                <w:numId w:val="17"/>
              </w:numPr>
              <w:spacing w:after="0" w:line="240" w:lineRule="auto"/>
              <w:jc w:val="both"/>
              <w:rPr>
                <w:rFonts w:cstheme="minorHAnsi"/>
              </w:rPr>
            </w:pPr>
            <w:bookmarkStart w:id="0" w:name="_Hlk101249975"/>
            <w:r w:rsidRPr="00A10B40">
              <w:rPr>
                <w:rFonts w:cstheme="minorHAnsi"/>
              </w:rPr>
              <w:t xml:space="preserve">A description of the </w:t>
            </w:r>
            <w:r>
              <w:rPr>
                <w:rFonts w:cstheme="minorHAnsi"/>
              </w:rPr>
              <w:t xml:space="preserve">Contractor’s </w:t>
            </w:r>
            <w:r w:rsidRPr="00A10B40">
              <w:rPr>
                <w:rFonts w:cstheme="minorHAnsi"/>
              </w:rPr>
              <w:t>QM/PI Committee membership which shall include, at a minimum, the:</w:t>
            </w:r>
          </w:p>
          <w:p w14:paraId="276D51F0" w14:textId="3E00DF97" w:rsidR="00883236" w:rsidRPr="007427E2" w:rsidRDefault="00883236" w:rsidP="00883236">
            <w:pPr>
              <w:numPr>
                <w:ilvl w:val="1"/>
                <w:numId w:val="15"/>
              </w:numPr>
              <w:spacing w:after="0" w:line="240" w:lineRule="auto"/>
              <w:jc w:val="both"/>
              <w:rPr>
                <w:rFonts w:cstheme="minorHAnsi"/>
              </w:rPr>
            </w:pPr>
            <w:r w:rsidRPr="007427E2">
              <w:rPr>
                <w:rFonts w:cstheme="minorHAnsi"/>
              </w:rPr>
              <w:t>Local CMO/designated Medical Director (as the chairperson of the committee)</w:t>
            </w:r>
            <w:r w:rsidRPr="007427E2" w:rsidDel="00184F45">
              <w:rPr>
                <w:rFonts w:cstheme="minorHAnsi"/>
              </w:rPr>
              <w:t xml:space="preserve"> </w:t>
            </w:r>
            <w:r w:rsidRPr="007427E2" w:rsidDel="00DF70DA">
              <w:rPr>
                <w:rFonts w:cstheme="minorHAnsi"/>
              </w:rPr>
              <w:t xml:space="preserve">or </w:t>
            </w:r>
            <w:r w:rsidRPr="007427E2">
              <w:rPr>
                <w:rFonts w:cstheme="minorHAnsi"/>
              </w:rPr>
              <w:t>an associate local Medical Director as the CMO’s/designated Medical Director’s designee</w:t>
            </w:r>
            <w:r>
              <w:rPr>
                <w:rFonts w:cstheme="minorHAnsi"/>
              </w:rPr>
              <w:t>,</w:t>
            </w:r>
            <w:r w:rsidRPr="007427E2">
              <w:rPr>
                <w:rFonts w:cstheme="minorHAnsi"/>
              </w:rPr>
              <w:t xml:space="preserve"> only when the CMO/designated Medical Director is unable to attend. (The local CEO may be identified as the co-Chair of the QM/PI Committee.)</w:t>
            </w:r>
            <w:r w:rsidRPr="007427E2">
              <w:rPr>
                <w:rFonts w:cstheme="minorHAnsi"/>
                <w:i/>
                <w:iCs/>
              </w:rPr>
              <w:t>,</w:t>
            </w:r>
            <w:r w:rsidRPr="007427E2">
              <w:rPr>
                <w:rFonts w:cstheme="minorHAnsi"/>
              </w:rPr>
              <w:t xml:space="preserve"> </w:t>
            </w:r>
            <w:bookmarkEnd w:id="0"/>
          </w:p>
          <w:p w14:paraId="27ED2C7F" w14:textId="77777777" w:rsidR="00883236" w:rsidRPr="00A10B40" w:rsidRDefault="00883236" w:rsidP="00883236">
            <w:pPr>
              <w:numPr>
                <w:ilvl w:val="1"/>
                <w:numId w:val="15"/>
              </w:numPr>
              <w:spacing w:after="0" w:line="240" w:lineRule="auto"/>
              <w:ind w:left="917"/>
              <w:jc w:val="both"/>
              <w:rPr>
                <w:rFonts w:cstheme="minorHAnsi"/>
              </w:rPr>
            </w:pPr>
            <w:r w:rsidRPr="00A10B40">
              <w:rPr>
                <w:rFonts w:cstheme="minorHAnsi"/>
              </w:rPr>
              <w:t xml:space="preserve">QM/PI Manager(s), </w:t>
            </w:r>
          </w:p>
          <w:p w14:paraId="50D0C27A" w14:textId="77777777" w:rsidR="00883236" w:rsidRPr="00A10B40" w:rsidRDefault="00883236" w:rsidP="00883236">
            <w:pPr>
              <w:numPr>
                <w:ilvl w:val="1"/>
                <w:numId w:val="15"/>
              </w:numPr>
              <w:spacing w:after="0" w:line="240" w:lineRule="auto"/>
              <w:ind w:left="917"/>
              <w:jc w:val="both"/>
              <w:rPr>
                <w:rFonts w:cstheme="minorHAnsi"/>
              </w:rPr>
            </w:pPr>
            <w:r w:rsidRPr="00A10B40">
              <w:rPr>
                <w:rFonts w:cstheme="minorHAnsi"/>
              </w:rPr>
              <w:t>Representation from the functional areas within the organization,</w:t>
            </w:r>
          </w:p>
          <w:p w14:paraId="73C1A0F4" w14:textId="498C99EA" w:rsidR="00883236" w:rsidRPr="00A10B40" w:rsidRDefault="00883236" w:rsidP="00883236">
            <w:pPr>
              <w:numPr>
                <w:ilvl w:val="1"/>
                <w:numId w:val="15"/>
              </w:numPr>
              <w:spacing w:after="0" w:line="240" w:lineRule="auto"/>
              <w:ind w:left="917"/>
              <w:jc w:val="both"/>
              <w:rPr>
                <w:rFonts w:cstheme="minorHAnsi"/>
              </w:rPr>
            </w:pPr>
            <w:r w:rsidRPr="00A10B40">
              <w:rPr>
                <w:rFonts w:cstheme="minorHAnsi"/>
              </w:rPr>
              <w:t>Representation of Contracted or affiliated providers serving AHCCCS members, and</w:t>
            </w:r>
          </w:p>
          <w:p w14:paraId="66489A4A" w14:textId="0A0269DE" w:rsidR="00883236" w:rsidRPr="00A10B40" w:rsidRDefault="00883236" w:rsidP="00883236">
            <w:pPr>
              <w:numPr>
                <w:ilvl w:val="1"/>
                <w:numId w:val="15"/>
              </w:numPr>
              <w:spacing w:after="0" w:line="240" w:lineRule="auto"/>
              <w:ind w:left="917"/>
              <w:jc w:val="both"/>
              <w:rPr>
                <w:rFonts w:cstheme="minorHAnsi"/>
              </w:rPr>
            </w:pPr>
            <w:r w:rsidRPr="00A10B40">
              <w:rPr>
                <w:rFonts w:cstheme="minorHAnsi"/>
              </w:rPr>
              <w:t xml:space="preserve">Appropriate clinical representatives. </w:t>
            </w:r>
          </w:p>
        </w:tc>
        <w:tc>
          <w:tcPr>
            <w:tcW w:w="2070" w:type="dxa"/>
            <w:shd w:val="clear" w:color="auto" w:fill="auto"/>
            <w:vAlign w:val="center"/>
          </w:tcPr>
          <w:p w14:paraId="0A53E712" w14:textId="77777777" w:rsidR="00883236" w:rsidRPr="00A10B40" w:rsidRDefault="00883236" w:rsidP="00883236">
            <w:pPr>
              <w:spacing w:after="0"/>
              <w:jc w:val="center"/>
              <w:rPr>
                <w:rFonts w:cstheme="minorHAnsi"/>
              </w:rPr>
            </w:pPr>
          </w:p>
        </w:tc>
        <w:tc>
          <w:tcPr>
            <w:tcW w:w="1350" w:type="dxa"/>
            <w:shd w:val="clear" w:color="auto" w:fill="auto"/>
            <w:vAlign w:val="center"/>
          </w:tcPr>
          <w:p w14:paraId="210F22CA" w14:textId="77777777" w:rsidR="00883236" w:rsidRPr="00A10B40" w:rsidRDefault="00883236" w:rsidP="00883236">
            <w:pPr>
              <w:jc w:val="center"/>
              <w:rPr>
                <w:rFonts w:cstheme="minorHAnsi"/>
              </w:rPr>
            </w:pPr>
          </w:p>
        </w:tc>
        <w:tc>
          <w:tcPr>
            <w:tcW w:w="2970" w:type="dxa"/>
            <w:shd w:val="clear" w:color="auto" w:fill="auto"/>
          </w:tcPr>
          <w:p w14:paraId="5CB65CF9" w14:textId="47720456" w:rsidR="00883236" w:rsidRPr="00A10B40" w:rsidRDefault="00883236" w:rsidP="00883236">
            <w:pPr>
              <w:spacing w:after="0" w:line="240" w:lineRule="auto"/>
              <w:rPr>
                <w:rFonts w:eastAsia="Times New Roman"/>
                <w:spacing w:val="-2"/>
              </w:rPr>
            </w:pPr>
          </w:p>
        </w:tc>
      </w:tr>
      <w:tr w:rsidR="00883236" w:rsidRPr="00A10B40" w14:paraId="612C80C0" w14:textId="77777777" w:rsidTr="00A017FE">
        <w:tc>
          <w:tcPr>
            <w:tcW w:w="1530" w:type="dxa"/>
            <w:shd w:val="clear" w:color="auto" w:fill="F2F2F2" w:themeFill="background1" w:themeFillShade="F2"/>
            <w:vAlign w:val="center"/>
          </w:tcPr>
          <w:p w14:paraId="570E2CF8" w14:textId="70EC46F3"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55DFF9F0" w14:textId="782325C3" w:rsidR="00883236" w:rsidRPr="00A10B40" w:rsidRDefault="00883236" w:rsidP="00883236">
            <w:pPr>
              <w:numPr>
                <w:ilvl w:val="0"/>
                <w:numId w:val="17"/>
              </w:numPr>
              <w:spacing w:after="0" w:line="240" w:lineRule="auto"/>
              <w:jc w:val="both"/>
              <w:rPr>
                <w:rFonts w:cstheme="minorHAnsi"/>
              </w:rPr>
            </w:pPr>
            <w:r w:rsidRPr="00A10B40">
              <w:rPr>
                <w:rFonts w:cstheme="minorHAnsi"/>
              </w:rPr>
              <w:t xml:space="preserve"> A description of how the QM/PI Committee will develop</w:t>
            </w:r>
            <w:r>
              <w:rPr>
                <w:rFonts w:cstheme="minorHAnsi"/>
              </w:rPr>
              <w:t xml:space="preserve"> </w:t>
            </w:r>
            <w:r w:rsidRPr="00A10B40">
              <w:rPr>
                <w:rFonts w:cstheme="minorHAnsi"/>
              </w:rPr>
              <w:t>procedures for QM/PI Program responsibilities and how each QM/PI Program function and activity will be clearly documented.</w:t>
            </w:r>
            <w:r w:rsidRPr="00A10B40">
              <w:rPr>
                <w:rFonts w:cstheme="minorHAnsi"/>
                <w:vertAlign w:val="superscript"/>
              </w:rPr>
              <w:t xml:space="preserve"> </w:t>
            </w:r>
          </w:p>
        </w:tc>
        <w:tc>
          <w:tcPr>
            <w:tcW w:w="2070" w:type="dxa"/>
            <w:shd w:val="clear" w:color="auto" w:fill="auto"/>
            <w:vAlign w:val="center"/>
          </w:tcPr>
          <w:p w14:paraId="0C844FD8" w14:textId="77777777" w:rsidR="00883236" w:rsidRPr="00A10B40" w:rsidRDefault="00883236" w:rsidP="00883236">
            <w:pPr>
              <w:spacing w:after="0"/>
              <w:jc w:val="center"/>
              <w:rPr>
                <w:rFonts w:cstheme="minorHAnsi"/>
              </w:rPr>
            </w:pPr>
          </w:p>
        </w:tc>
        <w:tc>
          <w:tcPr>
            <w:tcW w:w="1350" w:type="dxa"/>
            <w:shd w:val="clear" w:color="auto" w:fill="auto"/>
            <w:vAlign w:val="center"/>
          </w:tcPr>
          <w:p w14:paraId="21A3E30D" w14:textId="77777777" w:rsidR="00883236" w:rsidRPr="00A10B40" w:rsidRDefault="00883236" w:rsidP="00883236">
            <w:pPr>
              <w:jc w:val="center"/>
              <w:rPr>
                <w:rFonts w:cstheme="minorHAnsi"/>
              </w:rPr>
            </w:pPr>
          </w:p>
        </w:tc>
        <w:tc>
          <w:tcPr>
            <w:tcW w:w="2970" w:type="dxa"/>
            <w:shd w:val="clear" w:color="auto" w:fill="auto"/>
          </w:tcPr>
          <w:p w14:paraId="274A1C4D" w14:textId="7C1D295C" w:rsidR="00883236" w:rsidRPr="00A10B40" w:rsidRDefault="00883236" w:rsidP="00883236">
            <w:pPr>
              <w:spacing w:after="0" w:line="240" w:lineRule="auto"/>
              <w:rPr>
                <w:rFonts w:eastAsia="Times New Roman"/>
                <w:spacing w:val="-2"/>
              </w:rPr>
            </w:pPr>
          </w:p>
        </w:tc>
      </w:tr>
      <w:tr w:rsidR="00883236" w:rsidRPr="00A10B40" w14:paraId="502E922C" w14:textId="77777777" w:rsidTr="00A017FE">
        <w:tc>
          <w:tcPr>
            <w:tcW w:w="1530" w:type="dxa"/>
            <w:shd w:val="clear" w:color="auto" w:fill="F2F2F2" w:themeFill="background1" w:themeFillShade="F2"/>
            <w:vAlign w:val="center"/>
          </w:tcPr>
          <w:p w14:paraId="03542A3C" w14:textId="2402C3D0" w:rsidR="00883236" w:rsidRPr="00A10B40" w:rsidRDefault="00883236" w:rsidP="00883236">
            <w:pPr>
              <w:spacing w:after="0"/>
              <w:rPr>
                <w:rFonts w:cstheme="minorHAnsi"/>
              </w:rPr>
            </w:pPr>
            <w:r w:rsidRPr="00A10B40">
              <w:rPr>
                <w:rFonts w:cstheme="minorHAnsi"/>
              </w:rPr>
              <w:lastRenderedPageBreak/>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4EE4E32A" w14:textId="10A5773C" w:rsidR="00883236" w:rsidRPr="00A10B40" w:rsidRDefault="00883236" w:rsidP="00883236">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 A description of how the QM/PI Committee will review and modify the QM/PI Program objectives, policies, and procedures at least annually, or </w:t>
            </w:r>
            <w:r>
              <w:rPr>
                <w:rFonts w:eastAsia="Times New Roman" w:cstheme="minorHAnsi"/>
                <w:spacing w:val="-2"/>
              </w:rPr>
              <w:t>more frequently (</w:t>
            </w:r>
            <w:r w:rsidRPr="00A10B40">
              <w:rPr>
                <w:rFonts w:eastAsia="Times New Roman" w:cstheme="minorHAnsi"/>
                <w:spacing w:val="-2"/>
              </w:rPr>
              <w:t>as necessary</w:t>
            </w:r>
            <w:r>
              <w:rPr>
                <w:rFonts w:eastAsia="Times New Roman" w:cstheme="minorHAnsi"/>
                <w:spacing w:val="-2"/>
              </w:rPr>
              <w:t>)</w:t>
            </w:r>
            <w:r w:rsidRPr="00A10B40">
              <w:rPr>
                <w:rFonts w:eastAsia="Times New Roman" w:cstheme="minorHAnsi"/>
                <w:spacing w:val="-2"/>
              </w:rPr>
              <w:t>.</w:t>
            </w:r>
            <w:r w:rsidRPr="00A10B40">
              <w:rPr>
                <w:rFonts w:eastAsia="Times New Roman" w:cstheme="minorHAnsi"/>
                <w:spacing w:val="-2"/>
                <w:vertAlign w:val="superscript"/>
              </w:rPr>
              <w:t xml:space="preserve"> </w:t>
            </w:r>
          </w:p>
        </w:tc>
        <w:tc>
          <w:tcPr>
            <w:tcW w:w="2070" w:type="dxa"/>
            <w:shd w:val="clear" w:color="auto" w:fill="auto"/>
            <w:vAlign w:val="center"/>
          </w:tcPr>
          <w:p w14:paraId="3DEB91E9" w14:textId="77777777" w:rsidR="00883236" w:rsidRPr="00A10B40" w:rsidRDefault="00883236" w:rsidP="00883236">
            <w:pPr>
              <w:spacing w:after="0"/>
              <w:jc w:val="center"/>
              <w:rPr>
                <w:rFonts w:cstheme="minorHAnsi"/>
              </w:rPr>
            </w:pPr>
          </w:p>
        </w:tc>
        <w:tc>
          <w:tcPr>
            <w:tcW w:w="1350" w:type="dxa"/>
            <w:shd w:val="clear" w:color="auto" w:fill="auto"/>
            <w:vAlign w:val="center"/>
          </w:tcPr>
          <w:p w14:paraId="47C1C8AB" w14:textId="77777777" w:rsidR="00883236" w:rsidRPr="00A10B40" w:rsidRDefault="00883236" w:rsidP="00883236">
            <w:pPr>
              <w:jc w:val="center"/>
              <w:rPr>
                <w:rFonts w:cstheme="minorHAnsi"/>
              </w:rPr>
            </w:pPr>
          </w:p>
        </w:tc>
        <w:tc>
          <w:tcPr>
            <w:tcW w:w="2970" w:type="dxa"/>
            <w:shd w:val="clear" w:color="auto" w:fill="auto"/>
          </w:tcPr>
          <w:p w14:paraId="703C30F1" w14:textId="05C8B1A0" w:rsidR="00883236" w:rsidRPr="00A10B40" w:rsidRDefault="00883236" w:rsidP="00883236">
            <w:pPr>
              <w:spacing w:after="0" w:line="240" w:lineRule="auto"/>
              <w:rPr>
                <w:rFonts w:eastAsia="Times New Roman"/>
                <w:spacing w:val="-2"/>
              </w:rPr>
            </w:pPr>
          </w:p>
        </w:tc>
      </w:tr>
      <w:tr w:rsidR="00883236" w:rsidRPr="00A10B40" w14:paraId="619D37B3" w14:textId="77777777" w:rsidTr="00A017FE">
        <w:tc>
          <w:tcPr>
            <w:tcW w:w="1530" w:type="dxa"/>
            <w:shd w:val="clear" w:color="auto" w:fill="F2F2F2" w:themeFill="background1" w:themeFillShade="F2"/>
            <w:vAlign w:val="center"/>
          </w:tcPr>
          <w:p w14:paraId="25AA8F28" w14:textId="70548A7A"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1B42BDF6" w14:textId="11D07CEB" w:rsidR="00883236" w:rsidRPr="00A10B40" w:rsidRDefault="00883236" w:rsidP="00883236">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 A description of how the QM/PI Committee </w:t>
            </w:r>
            <w:r>
              <w:rPr>
                <w:rFonts w:eastAsia="Times New Roman" w:cstheme="minorHAnsi"/>
                <w:spacing w:val="-2"/>
              </w:rPr>
              <w:t xml:space="preserve">will </w:t>
            </w:r>
            <w:r w:rsidRPr="00A10B40">
              <w:rPr>
                <w:rFonts w:eastAsia="Times New Roman" w:cstheme="minorHAnsi"/>
                <w:spacing w:val="-2"/>
              </w:rPr>
              <w:t>ensure that Contractor</w:t>
            </w:r>
            <w:r>
              <w:rPr>
                <w:rFonts w:eastAsia="Times New Roman" w:cstheme="minorHAnsi"/>
                <w:spacing w:val="-2"/>
              </w:rPr>
              <w:t>’s</w:t>
            </w:r>
            <w:r w:rsidRPr="00A10B40">
              <w:rPr>
                <w:rFonts w:eastAsia="Times New Roman" w:cstheme="minorHAnsi"/>
                <w:spacing w:val="-2"/>
              </w:rPr>
              <w:t xml:space="preserve"> staff and providers </w:t>
            </w:r>
            <w:r>
              <w:rPr>
                <w:rFonts w:eastAsia="Times New Roman" w:cstheme="minorHAnsi"/>
                <w:spacing w:val="-2"/>
              </w:rPr>
              <w:t>will be</w:t>
            </w:r>
            <w:r w:rsidRPr="00A10B40">
              <w:rPr>
                <w:rFonts w:eastAsia="Times New Roman" w:cstheme="minorHAnsi"/>
                <w:spacing w:val="-2"/>
              </w:rPr>
              <w:t xml:space="preserve"> informed of the </w:t>
            </w:r>
            <w:proofErr w:type="gramStart"/>
            <w:r w:rsidRPr="00A10B40">
              <w:rPr>
                <w:rFonts w:eastAsia="Times New Roman" w:cstheme="minorHAnsi"/>
                <w:spacing w:val="-2"/>
              </w:rPr>
              <w:t>most current</w:t>
            </w:r>
            <w:proofErr w:type="gramEnd"/>
            <w:r w:rsidRPr="00A10B40">
              <w:rPr>
                <w:rFonts w:eastAsia="Times New Roman" w:cstheme="minorHAnsi"/>
                <w:spacing w:val="-2"/>
              </w:rPr>
              <w:t xml:space="preserve"> QM/PI Program requirements, policies, and procedures.</w:t>
            </w:r>
            <w:r w:rsidRPr="00A10B40">
              <w:rPr>
                <w:rFonts w:eastAsia="Times New Roman" w:cstheme="minorHAnsi"/>
                <w:spacing w:val="-2"/>
                <w:vertAlign w:val="superscript"/>
              </w:rPr>
              <w:t xml:space="preserve"> </w:t>
            </w:r>
          </w:p>
        </w:tc>
        <w:tc>
          <w:tcPr>
            <w:tcW w:w="2070" w:type="dxa"/>
            <w:shd w:val="clear" w:color="auto" w:fill="auto"/>
            <w:vAlign w:val="center"/>
          </w:tcPr>
          <w:p w14:paraId="6A7E4455" w14:textId="77777777" w:rsidR="00883236" w:rsidRPr="00A10B40" w:rsidRDefault="00883236" w:rsidP="00883236">
            <w:pPr>
              <w:spacing w:after="0"/>
              <w:jc w:val="center"/>
              <w:rPr>
                <w:rFonts w:cstheme="minorHAnsi"/>
              </w:rPr>
            </w:pPr>
          </w:p>
        </w:tc>
        <w:tc>
          <w:tcPr>
            <w:tcW w:w="1350" w:type="dxa"/>
            <w:shd w:val="clear" w:color="auto" w:fill="auto"/>
            <w:vAlign w:val="center"/>
          </w:tcPr>
          <w:p w14:paraId="524E5829" w14:textId="77777777" w:rsidR="00883236" w:rsidRPr="00A10B40" w:rsidRDefault="00883236" w:rsidP="00883236">
            <w:pPr>
              <w:jc w:val="center"/>
              <w:rPr>
                <w:rFonts w:cstheme="minorHAnsi"/>
              </w:rPr>
            </w:pPr>
          </w:p>
        </w:tc>
        <w:tc>
          <w:tcPr>
            <w:tcW w:w="2970" w:type="dxa"/>
            <w:shd w:val="clear" w:color="auto" w:fill="auto"/>
          </w:tcPr>
          <w:p w14:paraId="2298F935" w14:textId="7F52FCB2" w:rsidR="00883236" w:rsidRPr="00A10B40" w:rsidRDefault="00883236" w:rsidP="00883236">
            <w:pPr>
              <w:spacing w:after="0" w:line="240" w:lineRule="auto"/>
              <w:rPr>
                <w:rFonts w:eastAsia="Times New Roman"/>
                <w:spacing w:val="-2"/>
              </w:rPr>
            </w:pPr>
          </w:p>
        </w:tc>
      </w:tr>
      <w:tr w:rsidR="00883236" w:rsidRPr="00A10B40" w14:paraId="6FC22FFC" w14:textId="77777777" w:rsidTr="00A017FE">
        <w:tc>
          <w:tcPr>
            <w:tcW w:w="1530" w:type="dxa"/>
            <w:shd w:val="clear" w:color="auto" w:fill="F2F2F2" w:themeFill="background1" w:themeFillShade="F2"/>
            <w:vAlign w:val="center"/>
          </w:tcPr>
          <w:p w14:paraId="676EB8DF" w14:textId="76515192"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1DB743F7" w14:textId="2445DB7C" w:rsidR="00883236" w:rsidRPr="00A10B40" w:rsidRDefault="00883236" w:rsidP="00883236">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Pr>
                <w:rFonts w:eastAsia="Times New Roman" w:cstheme="minorHAnsi"/>
                <w:spacing w:val="-2"/>
              </w:rPr>
              <w:t>process</w:t>
            </w:r>
            <w:r w:rsidRPr="00A10B40">
              <w:rPr>
                <w:rFonts w:eastAsia="Times New Roman" w:cstheme="minorHAnsi"/>
                <w:spacing w:val="-2"/>
              </w:rPr>
              <w:t xml:space="preserve"> the QM/PI Committee will implement to ensure that providers are informed of their performance, including but not limited to: study results, AHCCCS </w:t>
            </w:r>
            <w:r>
              <w:rPr>
                <w:rFonts w:eastAsia="Times New Roman" w:cstheme="minorHAnsi"/>
                <w:spacing w:val="-2"/>
              </w:rPr>
              <w:t>contractual p</w:t>
            </w:r>
            <w:r w:rsidRPr="00A10B40">
              <w:rPr>
                <w:rFonts w:eastAsia="Times New Roman" w:cstheme="minorHAnsi"/>
                <w:spacing w:val="-2"/>
              </w:rPr>
              <w:t xml:space="preserve">erformance </w:t>
            </w:r>
            <w:r>
              <w:rPr>
                <w:rFonts w:eastAsia="Times New Roman" w:cstheme="minorHAnsi"/>
                <w:spacing w:val="-2"/>
              </w:rPr>
              <w:t>m</w:t>
            </w:r>
            <w:r w:rsidRPr="00A10B40">
              <w:rPr>
                <w:rFonts w:eastAsia="Times New Roman" w:cstheme="minorHAnsi"/>
                <w:spacing w:val="-2"/>
              </w:rPr>
              <w:t>easures, profiling data, and medical record review results.</w:t>
            </w:r>
            <w:r w:rsidRPr="00A10B40">
              <w:rPr>
                <w:rFonts w:eastAsia="Times New Roman" w:cstheme="minorHAnsi"/>
                <w:spacing w:val="-2"/>
                <w:vertAlign w:val="superscript"/>
              </w:rPr>
              <w:t xml:space="preserve"> </w:t>
            </w:r>
          </w:p>
        </w:tc>
        <w:tc>
          <w:tcPr>
            <w:tcW w:w="2070" w:type="dxa"/>
            <w:shd w:val="clear" w:color="auto" w:fill="auto"/>
            <w:vAlign w:val="center"/>
          </w:tcPr>
          <w:p w14:paraId="1AB7255D" w14:textId="77777777" w:rsidR="00883236" w:rsidRPr="00A10B40" w:rsidRDefault="00883236" w:rsidP="00883236">
            <w:pPr>
              <w:spacing w:after="0"/>
              <w:jc w:val="center"/>
              <w:rPr>
                <w:rFonts w:cstheme="minorHAnsi"/>
              </w:rPr>
            </w:pPr>
          </w:p>
        </w:tc>
        <w:tc>
          <w:tcPr>
            <w:tcW w:w="1350" w:type="dxa"/>
            <w:shd w:val="clear" w:color="auto" w:fill="auto"/>
            <w:vAlign w:val="center"/>
          </w:tcPr>
          <w:p w14:paraId="3294A5B4" w14:textId="77777777" w:rsidR="00883236" w:rsidRPr="00A10B40" w:rsidRDefault="00883236" w:rsidP="00883236">
            <w:pPr>
              <w:jc w:val="center"/>
              <w:rPr>
                <w:rFonts w:cstheme="minorHAnsi"/>
              </w:rPr>
            </w:pPr>
          </w:p>
        </w:tc>
        <w:tc>
          <w:tcPr>
            <w:tcW w:w="2970" w:type="dxa"/>
            <w:shd w:val="clear" w:color="auto" w:fill="auto"/>
          </w:tcPr>
          <w:p w14:paraId="0BA5B94B" w14:textId="0DAAFF5D" w:rsidR="00883236" w:rsidRPr="00A10B40" w:rsidRDefault="00883236" w:rsidP="00883236">
            <w:pPr>
              <w:spacing w:after="0" w:line="240" w:lineRule="auto"/>
              <w:rPr>
                <w:rFonts w:eastAsia="Times New Roman"/>
              </w:rPr>
            </w:pPr>
          </w:p>
        </w:tc>
      </w:tr>
      <w:tr w:rsidR="00883236" w:rsidRPr="00A10B40" w14:paraId="4BDDF8B1" w14:textId="77777777" w:rsidTr="00A017FE">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59645" w14:textId="64197612"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920</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6A8290A2" w14:textId="00192092" w:rsidR="00883236" w:rsidRPr="00A10B40" w:rsidRDefault="00883236" w:rsidP="00883236">
            <w:pPr>
              <w:numPr>
                <w:ilvl w:val="0"/>
                <w:numId w:val="17"/>
              </w:numPr>
              <w:spacing w:after="0" w:line="240" w:lineRule="auto"/>
              <w:jc w:val="both"/>
              <w:rPr>
                <w:rFonts w:eastAsia="Times New Roman"/>
                <w:spacing w:val="-2"/>
              </w:rPr>
            </w:pPr>
            <w:r w:rsidRPr="441A6D68">
              <w:t>A detailed description of the process for the internal dissemination of QM/PI Program findings, work plans, and corrective action plans (CAPs) to appropriate staff and/or network providers, as well as the dissemination of pertinent information to AHCCCS and appropriate stakeholders.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DF38034" w14:textId="77777777" w:rsidR="00883236" w:rsidRPr="00A10B40" w:rsidRDefault="00883236" w:rsidP="00883236">
            <w:pPr>
              <w:spacing w:after="0"/>
              <w:jc w:val="cente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8A0D33" w14:textId="77777777" w:rsidR="00883236" w:rsidRPr="00A10B40" w:rsidRDefault="00883236" w:rsidP="00883236">
            <w:pPr>
              <w:jc w:val="center"/>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8295436" w14:textId="16229EBD" w:rsidR="00883236" w:rsidRPr="00A10B40" w:rsidRDefault="00883236" w:rsidP="00883236">
            <w:pPr>
              <w:spacing w:after="0" w:line="240" w:lineRule="auto"/>
              <w:rPr>
                <w:rFonts w:eastAsia="Times New Roman"/>
                <w:spacing w:val="-2"/>
              </w:rPr>
            </w:pPr>
          </w:p>
        </w:tc>
      </w:tr>
      <w:tr w:rsidR="00883236" w:rsidRPr="00A10B40" w14:paraId="50040F53" w14:textId="77777777" w:rsidTr="00A017FE">
        <w:tc>
          <w:tcPr>
            <w:tcW w:w="1530" w:type="dxa"/>
            <w:shd w:val="clear" w:color="auto" w:fill="F2F2F2" w:themeFill="background1" w:themeFillShade="F2"/>
            <w:vAlign w:val="center"/>
          </w:tcPr>
          <w:p w14:paraId="254DE21A" w14:textId="7F09BB9E"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 and 950</w:t>
            </w:r>
          </w:p>
        </w:tc>
        <w:tc>
          <w:tcPr>
            <w:tcW w:w="6660" w:type="dxa"/>
            <w:shd w:val="clear" w:color="auto" w:fill="auto"/>
          </w:tcPr>
          <w:p w14:paraId="37E7C534" w14:textId="70F0E66B" w:rsidR="00883236" w:rsidRPr="00A10B40" w:rsidRDefault="00883236" w:rsidP="00883236">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A description of how the QM/PI Committee</w:t>
            </w:r>
            <w:r>
              <w:rPr>
                <w:rFonts w:eastAsia="Times New Roman" w:cstheme="minorHAnsi"/>
                <w:spacing w:val="-2"/>
              </w:rPr>
              <w:t>, Credentialing Committee,</w:t>
            </w:r>
            <w:r w:rsidRPr="00A10B40">
              <w:rPr>
                <w:rFonts w:eastAsia="Times New Roman" w:cstheme="minorHAnsi"/>
                <w:spacing w:val="-2"/>
              </w:rPr>
              <w:t xml:space="preserve"> </w:t>
            </w:r>
            <w:r>
              <w:rPr>
                <w:rFonts w:eastAsia="Times New Roman" w:cstheme="minorHAnsi"/>
                <w:spacing w:val="-2"/>
              </w:rPr>
              <w:t>and P</w:t>
            </w:r>
            <w:r w:rsidRPr="00A10B40">
              <w:rPr>
                <w:rFonts w:eastAsia="Times New Roman" w:cstheme="minorHAnsi"/>
                <w:spacing w:val="-2"/>
              </w:rPr>
              <w:t xml:space="preserve">eer </w:t>
            </w:r>
            <w:r>
              <w:rPr>
                <w:rFonts w:eastAsia="Times New Roman" w:cstheme="minorHAnsi"/>
                <w:spacing w:val="-2"/>
              </w:rPr>
              <w:t>R</w:t>
            </w:r>
            <w:r w:rsidRPr="00A10B40">
              <w:rPr>
                <w:rFonts w:eastAsia="Times New Roman" w:cstheme="minorHAnsi"/>
                <w:spacing w:val="-2"/>
              </w:rPr>
              <w:t xml:space="preserve">eview </w:t>
            </w:r>
            <w:r>
              <w:rPr>
                <w:rFonts w:eastAsia="Times New Roman" w:cstheme="minorHAnsi"/>
                <w:spacing w:val="-2"/>
              </w:rPr>
              <w:t>Committee will be</w:t>
            </w:r>
            <w:r w:rsidRPr="00A10B40">
              <w:rPr>
                <w:rFonts w:eastAsia="Times New Roman" w:cstheme="minorHAnsi"/>
                <w:spacing w:val="-2"/>
              </w:rPr>
              <w:t xml:space="preserve"> responsible for</w:t>
            </w:r>
            <w:r>
              <w:rPr>
                <w:rFonts w:eastAsia="Times New Roman" w:cstheme="minorHAnsi"/>
                <w:spacing w:val="-2"/>
              </w:rPr>
              <w:t xml:space="preserve"> </w:t>
            </w:r>
            <w:r w:rsidRPr="00A10B40">
              <w:rPr>
                <w:rFonts w:eastAsia="Times New Roman" w:cstheme="minorHAnsi"/>
                <w:spacing w:val="-2"/>
              </w:rPr>
              <w:t xml:space="preserve">oversight regarding delegated credentialing or re-credentialing decisions. </w:t>
            </w:r>
          </w:p>
        </w:tc>
        <w:tc>
          <w:tcPr>
            <w:tcW w:w="2070" w:type="dxa"/>
            <w:shd w:val="clear" w:color="auto" w:fill="auto"/>
            <w:vAlign w:val="center"/>
          </w:tcPr>
          <w:p w14:paraId="518539DA" w14:textId="77777777" w:rsidR="00883236" w:rsidRPr="00A10B40" w:rsidRDefault="00883236" w:rsidP="00883236">
            <w:pPr>
              <w:spacing w:after="0"/>
              <w:jc w:val="center"/>
              <w:rPr>
                <w:rFonts w:cstheme="minorHAnsi"/>
              </w:rPr>
            </w:pPr>
          </w:p>
        </w:tc>
        <w:tc>
          <w:tcPr>
            <w:tcW w:w="1350" w:type="dxa"/>
            <w:shd w:val="clear" w:color="auto" w:fill="auto"/>
            <w:vAlign w:val="center"/>
          </w:tcPr>
          <w:p w14:paraId="7F09317D" w14:textId="77777777" w:rsidR="00883236" w:rsidRPr="00A10B40" w:rsidRDefault="00883236" w:rsidP="00883236">
            <w:pPr>
              <w:jc w:val="center"/>
              <w:rPr>
                <w:rFonts w:cstheme="minorHAnsi"/>
              </w:rPr>
            </w:pPr>
          </w:p>
        </w:tc>
        <w:tc>
          <w:tcPr>
            <w:tcW w:w="2970" w:type="dxa"/>
            <w:shd w:val="clear" w:color="auto" w:fill="auto"/>
          </w:tcPr>
          <w:p w14:paraId="1EBC8BB0" w14:textId="77777777" w:rsidR="00883236" w:rsidRPr="00A10B40" w:rsidRDefault="00883236" w:rsidP="00883236">
            <w:pPr>
              <w:spacing w:after="0" w:line="240" w:lineRule="auto"/>
              <w:rPr>
                <w:rFonts w:eastAsia="Times New Roman" w:cstheme="minorHAnsi"/>
                <w:spacing w:val="-2"/>
              </w:rPr>
            </w:pPr>
          </w:p>
        </w:tc>
      </w:tr>
      <w:tr w:rsidR="00883236" w:rsidRPr="00A10B40" w14:paraId="44C1F445" w14:textId="77777777" w:rsidTr="00A017FE">
        <w:tc>
          <w:tcPr>
            <w:tcW w:w="1530" w:type="dxa"/>
            <w:shd w:val="clear" w:color="auto" w:fill="F2F2F2" w:themeFill="background1" w:themeFillShade="F2"/>
            <w:vAlign w:val="center"/>
          </w:tcPr>
          <w:p w14:paraId="70C82505" w14:textId="7CADB4B6"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60" w:type="dxa"/>
            <w:shd w:val="clear" w:color="auto" w:fill="auto"/>
            <w:vAlign w:val="center"/>
          </w:tcPr>
          <w:p w14:paraId="49411B11" w14:textId="1244E5FD" w:rsidR="00883236" w:rsidRPr="00A10B40" w:rsidRDefault="00883236" w:rsidP="00883236">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Pr>
                <w:rFonts w:eastAsia="Times New Roman" w:cstheme="minorHAnsi"/>
                <w:spacing w:val="-2"/>
              </w:rPr>
              <w:t>role of the Credentialing Committee and the local</w:t>
            </w:r>
            <w:r w:rsidRPr="00A10B40">
              <w:rPr>
                <w:rFonts w:eastAsia="Times New Roman" w:cstheme="minorHAnsi"/>
                <w:spacing w:val="-2"/>
              </w:rPr>
              <w:t xml:space="preserve"> </w:t>
            </w:r>
            <w:r>
              <w:rPr>
                <w:rFonts w:eastAsia="Times New Roman" w:cstheme="minorHAnsi"/>
                <w:spacing w:val="-2"/>
              </w:rPr>
              <w:t>CMO/</w:t>
            </w:r>
            <w:r w:rsidRPr="00A10B40">
              <w:rPr>
                <w:rFonts w:eastAsia="Times New Roman" w:cstheme="minorHAnsi"/>
                <w:spacing w:val="-2"/>
              </w:rPr>
              <w:t>Medical Director’s (or designee) direct responsibility</w:t>
            </w:r>
            <w:r>
              <w:rPr>
                <w:rFonts w:eastAsia="Times New Roman" w:cstheme="minorHAnsi"/>
                <w:spacing w:val="-2"/>
              </w:rPr>
              <w:t xml:space="preserve"> </w:t>
            </w:r>
            <w:r w:rsidRPr="00A10B40">
              <w:rPr>
                <w:rFonts w:eastAsia="Times New Roman" w:cstheme="minorHAnsi"/>
                <w:spacing w:val="-2"/>
              </w:rPr>
              <w:t>for oversight of the credentialing process.</w:t>
            </w:r>
          </w:p>
        </w:tc>
        <w:tc>
          <w:tcPr>
            <w:tcW w:w="2070" w:type="dxa"/>
            <w:shd w:val="clear" w:color="auto" w:fill="auto"/>
            <w:vAlign w:val="center"/>
          </w:tcPr>
          <w:p w14:paraId="61B82487" w14:textId="77777777" w:rsidR="00883236" w:rsidRPr="00A10B40" w:rsidRDefault="00883236" w:rsidP="00883236">
            <w:pPr>
              <w:spacing w:after="0"/>
              <w:jc w:val="center"/>
              <w:rPr>
                <w:rFonts w:cstheme="minorHAnsi"/>
              </w:rPr>
            </w:pPr>
          </w:p>
        </w:tc>
        <w:tc>
          <w:tcPr>
            <w:tcW w:w="1350" w:type="dxa"/>
            <w:shd w:val="clear" w:color="auto" w:fill="auto"/>
            <w:vAlign w:val="center"/>
          </w:tcPr>
          <w:p w14:paraId="705E4893" w14:textId="77777777" w:rsidR="00883236" w:rsidRPr="00A10B40" w:rsidRDefault="00883236" w:rsidP="00883236">
            <w:pPr>
              <w:jc w:val="center"/>
              <w:rPr>
                <w:rFonts w:cstheme="minorHAnsi"/>
              </w:rPr>
            </w:pPr>
          </w:p>
        </w:tc>
        <w:tc>
          <w:tcPr>
            <w:tcW w:w="2970" w:type="dxa"/>
            <w:shd w:val="clear" w:color="auto" w:fill="auto"/>
          </w:tcPr>
          <w:p w14:paraId="6C132111" w14:textId="77777777" w:rsidR="00883236" w:rsidRPr="00A10B40" w:rsidRDefault="00883236" w:rsidP="00883236">
            <w:pPr>
              <w:spacing w:after="0" w:line="240" w:lineRule="auto"/>
              <w:rPr>
                <w:rFonts w:eastAsia="Times New Roman" w:cstheme="minorHAnsi"/>
                <w:spacing w:val="-2"/>
              </w:rPr>
            </w:pPr>
          </w:p>
        </w:tc>
      </w:tr>
      <w:tr w:rsidR="00883236" w:rsidRPr="00A10B40" w14:paraId="5FCB29F4" w14:textId="77777777" w:rsidTr="00A017FE">
        <w:tc>
          <w:tcPr>
            <w:tcW w:w="1530" w:type="dxa"/>
            <w:shd w:val="clear" w:color="auto" w:fill="F2F2F2" w:themeFill="background1" w:themeFillShade="F2"/>
            <w:vAlign w:val="center"/>
          </w:tcPr>
          <w:p w14:paraId="07B7CA2A" w14:textId="59ED8D02"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30D36B3A" w14:textId="04D75025"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E582D">
              <w:rPr>
                <w:rFonts w:eastAsia="Times New Roman" w:cstheme="minorHAnsi"/>
                <w:spacing w:val="-2"/>
              </w:rPr>
              <w:t xml:space="preserve">A description of </w:t>
            </w:r>
            <w:r>
              <w:rPr>
                <w:rFonts w:eastAsia="Times New Roman" w:cstheme="minorHAnsi"/>
                <w:spacing w:val="-2"/>
              </w:rPr>
              <w:t xml:space="preserve">how </w:t>
            </w:r>
            <w:r w:rsidRPr="00AE582D">
              <w:rPr>
                <w:rFonts w:eastAsia="Times New Roman" w:cstheme="minorHAnsi"/>
                <w:spacing w:val="-2"/>
              </w:rPr>
              <w:t xml:space="preserve">the Contractor’s peer </w:t>
            </w:r>
            <w:r w:rsidRPr="0060019E">
              <w:rPr>
                <w:rFonts w:eastAsia="Times New Roman" w:cstheme="minorHAnsi"/>
                <w:spacing w:val="-2"/>
              </w:rPr>
              <w:t xml:space="preserve">review process </w:t>
            </w:r>
            <w:r>
              <w:rPr>
                <w:rFonts w:eastAsia="Times New Roman" w:cstheme="minorHAnsi"/>
                <w:spacing w:val="-2"/>
              </w:rPr>
              <w:t>will</w:t>
            </w:r>
            <w:r w:rsidRPr="0060019E">
              <w:rPr>
                <w:rFonts w:eastAsia="Times New Roman" w:cstheme="minorHAnsi"/>
                <w:spacing w:val="-2"/>
              </w:rPr>
              <w:t xml:space="preserve"> improve the quality of care provided</w:t>
            </w:r>
            <w:r w:rsidRPr="00AE582D">
              <w:rPr>
                <w:rFonts w:eastAsia="Times New Roman" w:cstheme="minorHAnsi"/>
                <w:spacing w:val="-2"/>
              </w:rPr>
              <w:t xml:space="preserve"> to members by practitioners and providers through analyzing and addressing clinical issues.</w:t>
            </w:r>
            <w:r w:rsidRPr="00A10B40">
              <w:rPr>
                <w:rFonts w:eastAsia="Times New Roman" w:cstheme="minorHAnsi"/>
                <w:spacing w:val="-2"/>
                <w:vertAlign w:val="superscript"/>
              </w:rPr>
              <w:t xml:space="preserve"> </w:t>
            </w:r>
          </w:p>
        </w:tc>
        <w:tc>
          <w:tcPr>
            <w:tcW w:w="2070" w:type="dxa"/>
            <w:shd w:val="clear" w:color="auto" w:fill="auto"/>
            <w:vAlign w:val="center"/>
          </w:tcPr>
          <w:p w14:paraId="39C54BDD" w14:textId="77777777" w:rsidR="00883236" w:rsidRPr="00A10B40" w:rsidRDefault="00883236" w:rsidP="00883236">
            <w:pPr>
              <w:spacing w:after="0"/>
              <w:jc w:val="center"/>
              <w:rPr>
                <w:rFonts w:cstheme="minorHAnsi"/>
              </w:rPr>
            </w:pPr>
          </w:p>
        </w:tc>
        <w:tc>
          <w:tcPr>
            <w:tcW w:w="1350" w:type="dxa"/>
            <w:shd w:val="clear" w:color="auto" w:fill="auto"/>
            <w:vAlign w:val="center"/>
          </w:tcPr>
          <w:p w14:paraId="4690DBA9" w14:textId="77777777" w:rsidR="00883236" w:rsidRPr="00A10B40" w:rsidRDefault="00883236" w:rsidP="00883236">
            <w:pPr>
              <w:jc w:val="center"/>
              <w:rPr>
                <w:rFonts w:cstheme="minorHAnsi"/>
              </w:rPr>
            </w:pPr>
          </w:p>
        </w:tc>
        <w:tc>
          <w:tcPr>
            <w:tcW w:w="2970" w:type="dxa"/>
            <w:shd w:val="clear" w:color="auto" w:fill="auto"/>
          </w:tcPr>
          <w:p w14:paraId="3E47B3D8" w14:textId="77777777" w:rsidR="00883236" w:rsidRPr="00A10B40" w:rsidRDefault="00883236" w:rsidP="00883236">
            <w:pPr>
              <w:spacing w:after="0" w:line="240" w:lineRule="auto"/>
              <w:rPr>
                <w:rFonts w:eastAsia="Times New Roman" w:cstheme="minorHAnsi"/>
                <w:spacing w:val="-2"/>
              </w:rPr>
            </w:pPr>
          </w:p>
        </w:tc>
      </w:tr>
      <w:tr w:rsidR="00883236" w:rsidRPr="00A10B40" w14:paraId="2C323CCE" w14:textId="77777777" w:rsidTr="00A017FE">
        <w:tc>
          <w:tcPr>
            <w:tcW w:w="1530" w:type="dxa"/>
            <w:shd w:val="clear" w:color="auto" w:fill="F2F2F2" w:themeFill="background1" w:themeFillShade="F2"/>
            <w:vAlign w:val="center"/>
          </w:tcPr>
          <w:p w14:paraId="1015503B" w14:textId="77E6E29E"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w:t>
            </w:r>
            <w:r>
              <w:rPr>
                <w:rFonts w:cstheme="minorHAnsi"/>
              </w:rPr>
              <w:t xml:space="preserve">910 and </w:t>
            </w:r>
            <w:r w:rsidRPr="00A10B40">
              <w:rPr>
                <w:rFonts w:cstheme="minorHAnsi"/>
              </w:rPr>
              <w:t>950</w:t>
            </w:r>
          </w:p>
        </w:tc>
        <w:tc>
          <w:tcPr>
            <w:tcW w:w="6660" w:type="dxa"/>
            <w:shd w:val="clear" w:color="auto" w:fill="auto"/>
            <w:vAlign w:val="center"/>
          </w:tcPr>
          <w:p w14:paraId="1CB3B211" w14:textId="65FB4000"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that will be </w:t>
            </w:r>
            <w:r w:rsidRPr="00A10B40">
              <w:rPr>
                <w:rFonts w:eastAsia="Times New Roman" w:cstheme="minorHAnsi"/>
                <w:spacing w:val="-2"/>
              </w:rPr>
              <w:t>used by the Contractor to ensure sub</w:t>
            </w:r>
            <w:r>
              <w:rPr>
                <w:rFonts w:eastAsia="Times New Roman" w:cstheme="minorHAnsi"/>
                <w:spacing w:val="-2"/>
              </w:rPr>
              <w:t>contracted health plans, subcontractors,</w:t>
            </w:r>
            <w:r w:rsidRPr="00A10B40">
              <w:rPr>
                <w:rFonts w:eastAsia="Times New Roman" w:cstheme="minorHAnsi"/>
                <w:spacing w:val="-2"/>
              </w:rPr>
              <w:t xml:space="preserve"> or delegated entities </w:t>
            </w:r>
            <w:r>
              <w:rPr>
                <w:rFonts w:eastAsia="Times New Roman" w:cstheme="minorHAnsi"/>
                <w:spacing w:val="-2"/>
              </w:rPr>
              <w:t>will establish</w:t>
            </w:r>
            <w:r w:rsidRPr="00A10B40">
              <w:rPr>
                <w:rFonts w:eastAsia="Times New Roman" w:cstheme="minorHAnsi"/>
                <w:spacing w:val="-2"/>
              </w:rPr>
              <w:t xml:space="preserve"> policies and procedures that meet AHCCCS requirements, prior to contracting and credentialing.</w:t>
            </w:r>
          </w:p>
        </w:tc>
        <w:tc>
          <w:tcPr>
            <w:tcW w:w="2070" w:type="dxa"/>
            <w:shd w:val="clear" w:color="auto" w:fill="auto"/>
            <w:vAlign w:val="center"/>
          </w:tcPr>
          <w:p w14:paraId="34C2E65B" w14:textId="77777777" w:rsidR="00883236" w:rsidRPr="00A10B40" w:rsidRDefault="00883236" w:rsidP="00883236">
            <w:pPr>
              <w:spacing w:after="0"/>
              <w:jc w:val="center"/>
              <w:rPr>
                <w:rFonts w:cstheme="minorHAnsi"/>
              </w:rPr>
            </w:pPr>
          </w:p>
        </w:tc>
        <w:tc>
          <w:tcPr>
            <w:tcW w:w="1350" w:type="dxa"/>
            <w:shd w:val="clear" w:color="auto" w:fill="auto"/>
            <w:vAlign w:val="center"/>
          </w:tcPr>
          <w:p w14:paraId="4BDD18CE" w14:textId="77777777" w:rsidR="00883236" w:rsidRPr="00A10B40" w:rsidRDefault="00883236" w:rsidP="00883236">
            <w:pPr>
              <w:jc w:val="center"/>
              <w:rPr>
                <w:rFonts w:cstheme="minorHAnsi"/>
              </w:rPr>
            </w:pPr>
          </w:p>
        </w:tc>
        <w:tc>
          <w:tcPr>
            <w:tcW w:w="2970" w:type="dxa"/>
            <w:shd w:val="clear" w:color="auto" w:fill="auto"/>
          </w:tcPr>
          <w:p w14:paraId="7C0D7AF0" w14:textId="77777777" w:rsidR="00883236" w:rsidRPr="00A10B40" w:rsidRDefault="00883236" w:rsidP="00883236">
            <w:pPr>
              <w:spacing w:after="0" w:line="240" w:lineRule="auto"/>
              <w:rPr>
                <w:rFonts w:eastAsia="Times New Roman" w:cstheme="minorHAnsi"/>
                <w:spacing w:val="-2"/>
              </w:rPr>
            </w:pPr>
          </w:p>
        </w:tc>
      </w:tr>
      <w:tr w:rsidR="00883236" w:rsidRPr="00A10B40" w14:paraId="43DD06D8" w14:textId="77777777" w:rsidTr="00A017FE">
        <w:tc>
          <w:tcPr>
            <w:tcW w:w="1530" w:type="dxa"/>
            <w:shd w:val="clear" w:color="auto" w:fill="F2F2F2" w:themeFill="background1" w:themeFillShade="F2"/>
            <w:vAlign w:val="center"/>
          </w:tcPr>
          <w:p w14:paraId="1E5368CE" w14:textId="6D796A14"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60" w:type="dxa"/>
            <w:shd w:val="clear" w:color="auto" w:fill="auto"/>
            <w:vAlign w:val="center"/>
          </w:tcPr>
          <w:p w14:paraId="00E862A2" w14:textId="700276B7"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B8738C">
              <w:rPr>
                <w:rFonts w:eastAsia="Times New Roman" w:cstheme="minorHAnsi"/>
                <w:spacing w:val="-2"/>
              </w:rPr>
              <w:t xml:space="preserve">A description of how participating Arizona Medicaid network providers are involved when </w:t>
            </w:r>
            <w:proofErr w:type="gramStart"/>
            <w:r w:rsidRPr="00B8738C">
              <w:rPr>
                <w:rFonts w:eastAsia="Times New Roman" w:cstheme="minorHAnsi"/>
                <w:spacing w:val="-2"/>
              </w:rPr>
              <w:t>making credentialing</w:t>
            </w:r>
            <w:proofErr w:type="gramEnd"/>
            <w:r w:rsidRPr="00B8738C">
              <w:rPr>
                <w:rFonts w:eastAsia="Times New Roman" w:cstheme="minorHAnsi"/>
                <w:spacing w:val="-2"/>
              </w:rPr>
              <w:t xml:space="preserve"> decisions</w:t>
            </w:r>
            <w:r>
              <w:rPr>
                <w:rFonts w:eastAsia="Times New Roman" w:cstheme="minorHAnsi"/>
                <w:spacing w:val="-2"/>
              </w:rPr>
              <w:t xml:space="preserve">. </w:t>
            </w:r>
          </w:p>
        </w:tc>
        <w:tc>
          <w:tcPr>
            <w:tcW w:w="2070" w:type="dxa"/>
            <w:shd w:val="clear" w:color="auto" w:fill="auto"/>
            <w:vAlign w:val="center"/>
          </w:tcPr>
          <w:p w14:paraId="6E1C9260" w14:textId="77777777" w:rsidR="00883236" w:rsidRPr="00A10B40" w:rsidRDefault="00883236" w:rsidP="00883236">
            <w:pPr>
              <w:spacing w:after="0"/>
              <w:jc w:val="center"/>
              <w:rPr>
                <w:rFonts w:cstheme="minorHAnsi"/>
              </w:rPr>
            </w:pPr>
          </w:p>
        </w:tc>
        <w:tc>
          <w:tcPr>
            <w:tcW w:w="1350" w:type="dxa"/>
            <w:shd w:val="clear" w:color="auto" w:fill="auto"/>
            <w:vAlign w:val="center"/>
          </w:tcPr>
          <w:p w14:paraId="7F4C5135" w14:textId="77777777" w:rsidR="00883236" w:rsidRPr="00A10B40" w:rsidRDefault="00883236" w:rsidP="00883236">
            <w:pPr>
              <w:jc w:val="center"/>
              <w:rPr>
                <w:rFonts w:cstheme="minorHAnsi"/>
              </w:rPr>
            </w:pPr>
          </w:p>
        </w:tc>
        <w:tc>
          <w:tcPr>
            <w:tcW w:w="2970" w:type="dxa"/>
            <w:shd w:val="clear" w:color="auto" w:fill="auto"/>
          </w:tcPr>
          <w:p w14:paraId="2DD4480E" w14:textId="77777777" w:rsidR="00883236" w:rsidRPr="00A10B40" w:rsidRDefault="00883236" w:rsidP="00883236">
            <w:pPr>
              <w:spacing w:after="0" w:line="240" w:lineRule="auto"/>
              <w:rPr>
                <w:rFonts w:eastAsia="Times New Roman" w:cstheme="minorHAnsi"/>
                <w:spacing w:val="-2"/>
              </w:rPr>
            </w:pPr>
          </w:p>
        </w:tc>
      </w:tr>
      <w:tr w:rsidR="00883236" w:rsidRPr="00A10B40" w14:paraId="7D797E74" w14:textId="77777777" w:rsidTr="00A017FE">
        <w:tc>
          <w:tcPr>
            <w:tcW w:w="1530" w:type="dxa"/>
            <w:shd w:val="clear" w:color="auto" w:fill="F2F2F2" w:themeFill="background1" w:themeFillShade="F2"/>
            <w:vAlign w:val="center"/>
          </w:tcPr>
          <w:p w14:paraId="115C6A6F" w14:textId="65E76C43" w:rsidR="00883236" w:rsidRPr="00A10B40" w:rsidRDefault="00883236" w:rsidP="00883236">
            <w:pPr>
              <w:spacing w:after="0"/>
              <w:rPr>
                <w:rFonts w:cstheme="minorHAnsi"/>
              </w:rPr>
            </w:pPr>
            <w:r w:rsidRPr="00A10B40">
              <w:rPr>
                <w:rFonts w:cstheme="minorHAnsi"/>
              </w:rPr>
              <w:lastRenderedPageBreak/>
              <w:t>AMPM</w:t>
            </w:r>
            <w:r w:rsidRPr="00A10B40">
              <w:rPr>
                <w:rFonts w:eastAsia="Times New Roman" w:cstheme="minorHAnsi"/>
                <w:spacing w:val="-2"/>
              </w:rPr>
              <w:t xml:space="preserve"> Policy</w:t>
            </w:r>
            <w:r w:rsidRPr="00A10B40">
              <w:rPr>
                <w:rFonts w:cstheme="minorHAnsi"/>
              </w:rPr>
              <w:t xml:space="preserve"> 950</w:t>
            </w:r>
          </w:p>
        </w:tc>
        <w:tc>
          <w:tcPr>
            <w:tcW w:w="6660" w:type="dxa"/>
            <w:shd w:val="clear" w:color="auto" w:fill="auto"/>
            <w:vAlign w:val="center"/>
          </w:tcPr>
          <w:p w14:paraId="216BCF43" w14:textId="36BBAF0F" w:rsidR="00883236" w:rsidRPr="00A10B40" w:rsidRDefault="00883236" w:rsidP="00883236">
            <w:pPr>
              <w:pStyle w:val="ListParagraph"/>
              <w:numPr>
                <w:ilvl w:val="0"/>
                <w:numId w:val="17"/>
              </w:numPr>
              <w:rPr>
                <w:rFonts w:asciiTheme="minorHAnsi" w:hAnsiTheme="minorHAnsi" w:cstheme="minorHAnsi"/>
                <w:sz w:val="22"/>
                <w:szCs w:val="22"/>
              </w:rPr>
            </w:pPr>
            <w:r w:rsidRPr="00A10B40">
              <w:rPr>
                <w:rFonts w:asciiTheme="minorHAnsi" w:hAnsiTheme="minorHAnsi" w:cstheme="minorHAnsi"/>
                <w:sz w:val="22"/>
                <w:szCs w:val="22"/>
              </w:rPr>
              <w:t xml:space="preserve">A description of the primary source verification process </w:t>
            </w:r>
            <w:r>
              <w:rPr>
                <w:rFonts w:asciiTheme="minorHAnsi" w:hAnsiTheme="minorHAnsi" w:cstheme="minorHAnsi"/>
                <w:sz w:val="22"/>
                <w:szCs w:val="22"/>
              </w:rPr>
              <w:t xml:space="preserve">that will be </w:t>
            </w:r>
            <w:r w:rsidRPr="00A10B40">
              <w:rPr>
                <w:rFonts w:asciiTheme="minorHAnsi" w:hAnsiTheme="minorHAnsi" w:cstheme="minorHAnsi"/>
                <w:sz w:val="22"/>
                <w:szCs w:val="22"/>
              </w:rPr>
              <w:t>followed for initial credentialing when granting temporary/provisional credentialing. Providers listed in AMPM Policy 950-</w:t>
            </w:r>
            <w:r>
              <w:rPr>
                <w:rFonts w:asciiTheme="minorHAnsi" w:hAnsiTheme="minorHAnsi" w:cstheme="minorHAnsi"/>
                <w:sz w:val="22"/>
                <w:szCs w:val="22"/>
              </w:rPr>
              <w:t>B</w:t>
            </w:r>
            <w:r w:rsidRPr="00A10B40">
              <w:rPr>
                <w:rFonts w:asciiTheme="minorHAnsi" w:hAnsiTheme="minorHAnsi" w:cstheme="minorHAnsi"/>
                <w:sz w:val="22"/>
                <w:szCs w:val="22"/>
              </w:rPr>
              <w:t xml:space="preserve"> shall be credentialed using the temporary/provisional credentialing process even if the provider does not specify </w:t>
            </w:r>
            <w:r w:rsidRPr="009E2312">
              <w:rPr>
                <w:rFonts w:asciiTheme="minorHAnsi" w:hAnsiTheme="minorHAnsi" w:cstheme="minorHAnsi"/>
                <w:sz w:val="22"/>
                <w:szCs w:val="22"/>
              </w:rPr>
              <w:t>temporary or provisional credentialling on their application.</w:t>
            </w:r>
          </w:p>
        </w:tc>
        <w:tc>
          <w:tcPr>
            <w:tcW w:w="2070" w:type="dxa"/>
            <w:shd w:val="clear" w:color="auto" w:fill="auto"/>
            <w:vAlign w:val="center"/>
          </w:tcPr>
          <w:p w14:paraId="3FFAF3E3" w14:textId="77777777" w:rsidR="00883236" w:rsidRPr="00A10B40" w:rsidRDefault="00883236" w:rsidP="00883236">
            <w:pPr>
              <w:spacing w:after="0"/>
              <w:jc w:val="center"/>
              <w:rPr>
                <w:rFonts w:cstheme="minorHAnsi"/>
              </w:rPr>
            </w:pPr>
          </w:p>
        </w:tc>
        <w:tc>
          <w:tcPr>
            <w:tcW w:w="1350" w:type="dxa"/>
            <w:shd w:val="clear" w:color="auto" w:fill="auto"/>
            <w:vAlign w:val="center"/>
          </w:tcPr>
          <w:p w14:paraId="3FDBE37D" w14:textId="77777777" w:rsidR="00883236" w:rsidRPr="00A10B40" w:rsidRDefault="00883236" w:rsidP="00883236">
            <w:pPr>
              <w:jc w:val="center"/>
              <w:rPr>
                <w:rFonts w:cstheme="minorHAnsi"/>
              </w:rPr>
            </w:pPr>
          </w:p>
        </w:tc>
        <w:tc>
          <w:tcPr>
            <w:tcW w:w="2970" w:type="dxa"/>
            <w:shd w:val="clear" w:color="auto" w:fill="auto"/>
          </w:tcPr>
          <w:p w14:paraId="71B30FFE" w14:textId="77777777" w:rsidR="00883236" w:rsidRPr="00A10B40" w:rsidRDefault="00883236" w:rsidP="00883236">
            <w:pPr>
              <w:spacing w:after="0" w:line="240" w:lineRule="auto"/>
              <w:rPr>
                <w:rFonts w:eastAsia="Times New Roman" w:cstheme="minorHAnsi"/>
                <w:spacing w:val="-2"/>
              </w:rPr>
            </w:pPr>
          </w:p>
        </w:tc>
      </w:tr>
      <w:tr w:rsidR="00883236" w:rsidRPr="00A10B40" w14:paraId="7D0D075C" w14:textId="77777777" w:rsidTr="00A017FE">
        <w:tc>
          <w:tcPr>
            <w:tcW w:w="1530" w:type="dxa"/>
            <w:shd w:val="clear" w:color="auto" w:fill="F2F2F2" w:themeFill="background1" w:themeFillShade="F2"/>
            <w:vAlign w:val="center"/>
          </w:tcPr>
          <w:p w14:paraId="38F519A8" w14:textId="4EA3F3FB"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60" w:type="dxa"/>
            <w:shd w:val="clear" w:color="auto" w:fill="auto"/>
            <w:vAlign w:val="center"/>
          </w:tcPr>
          <w:p w14:paraId="2DE62311" w14:textId="119FE8EE"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t>
            </w:r>
            <w:r>
              <w:rPr>
                <w:rFonts w:eastAsia="Times New Roman" w:cstheme="minorHAnsi"/>
                <w:spacing w:val="-2"/>
              </w:rPr>
              <w:t xml:space="preserve">will </w:t>
            </w:r>
            <w:r w:rsidRPr="00A10B40">
              <w:rPr>
                <w:rFonts w:eastAsia="Times New Roman" w:cstheme="minorHAnsi"/>
                <w:spacing w:val="-2"/>
              </w:rPr>
              <w:t xml:space="preserve">retain the right to approve, suspend, or terminate any provider selected by a delegated entity (Applicable if the Contractor delegates any of the responsibilities for credentialing/re-credentialing or </w:t>
            </w:r>
            <w:r>
              <w:rPr>
                <w:rFonts w:eastAsia="Times New Roman" w:cstheme="minorHAnsi"/>
                <w:spacing w:val="-2"/>
              </w:rPr>
              <w:t xml:space="preserve">the </w:t>
            </w:r>
            <w:r w:rsidRPr="00A10B40">
              <w:rPr>
                <w:rFonts w:eastAsia="Times New Roman" w:cstheme="minorHAnsi"/>
                <w:spacing w:val="-2"/>
              </w:rPr>
              <w:t>selection of providers to another entity</w:t>
            </w:r>
            <w:r>
              <w:rPr>
                <w:rFonts w:eastAsia="Times New Roman" w:cstheme="minorHAnsi"/>
                <w:spacing w:val="-2"/>
              </w:rPr>
              <w:t>)</w:t>
            </w:r>
            <w:r w:rsidRPr="00A10B40">
              <w:rPr>
                <w:rFonts w:eastAsia="Times New Roman" w:cstheme="minorHAnsi"/>
                <w:spacing w:val="-2"/>
              </w:rPr>
              <w:t>.</w:t>
            </w:r>
            <w:r w:rsidRPr="00A10B40">
              <w:rPr>
                <w:rFonts w:eastAsia="Times New Roman" w:cstheme="minorHAnsi"/>
                <w:spacing w:val="-2"/>
                <w:vertAlign w:val="superscript"/>
              </w:rPr>
              <w:t xml:space="preserve"> </w:t>
            </w:r>
          </w:p>
        </w:tc>
        <w:tc>
          <w:tcPr>
            <w:tcW w:w="2070" w:type="dxa"/>
            <w:shd w:val="clear" w:color="auto" w:fill="auto"/>
            <w:vAlign w:val="center"/>
          </w:tcPr>
          <w:p w14:paraId="70DBFF44" w14:textId="77777777" w:rsidR="00883236" w:rsidRPr="00A10B40" w:rsidRDefault="00883236" w:rsidP="00883236">
            <w:pPr>
              <w:spacing w:after="0"/>
              <w:jc w:val="center"/>
              <w:rPr>
                <w:rFonts w:cstheme="minorHAnsi"/>
              </w:rPr>
            </w:pPr>
          </w:p>
        </w:tc>
        <w:tc>
          <w:tcPr>
            <w:tcW w:w="1350" w:type="dxa"/>
            <w:shd w:val="clear" w:color="auto" w:fill="auto"/>
            <w:vAlign w:val="center"/>
          </w:tcPr>
          <w:p w14:paraId="2ADD127F" w14:textId="77777777" w:rsidR="00883236" w:rsidRPr="00A10B40" w:rsidRDefault="00883236" w:rsidP="00883236">
            <w:pPr>
              <w:jc w:val="center"/>
              <w:rPr>
                <w:rFonts w:cstheme="minorHAnsi"/>
              </w:rPr>
            </w:pPr>
          </w:p>
        </w:tc>
        <w:tc>
          <w:tcPr>
            <w:tcW w:w="2970" w:type="dxa"/>
            <w:shd w:val="clear" w:color="auto" w:fill="auto"/>
          </w:tcPr>
          <w:p w14:paraId="7E1B6C0C" w14:textId="77777777" w:rsidR="00883236" w:rsidRPr="00A10B40" w:rsidRDefault="00883236" w:rsidP="00883236">
            <w:pPr>
              <w:spacing w:after="0" w:line="240" w:lineRule="auto"/>
              <w:rPr>
                <w:rFonts w:eastAsia="Times New Roman" w:cstheme="minorHAnsi"/>
                <w:spacing w:val="-2"/>
              </w:rPr>
            </w:pPr>
          </w:p>
        </w:tc>
      </w:tr>
      <w:tr w:rsidR="00883236" w:rsidRPr="00A10B40" w14:paraId="045A16FA" w14:textId="77777777" w:rsidTr="00A017FE">
        <w:tc>
          <w:tcPr>
            <w:tcW w:w="1530" w:type="dxa"/>
            <w:shd w:val="clear" w:color="auto" w:fill="F2F2F2" w:themeFill="background1" w:themeFillShade="F2"/>
            <w:vAlign w:val="center"/>
          </w:tcPr>
          <w:p w14:paraId="77E05020" w14:textId="632390E3"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r w:rsidRPr="00A10B40">
              <w:rPr>
                <w:rFonts w:cstheme="minorHAnsi"/>
                <w:vertAlign w:val="superscript"/>
              </w:rPr>
              <w:t xml:space="preserve"> </w:t>
            </w:r>
          </w:p>
        </w:tc>
        <w:tc>
          <w:tcPr>
            <w:tcW w:w="6660" w:type="dxa"/>
            <w:shd w:val="clear" w:color="auto" w:fill="auto"/>
            <w:vAlign w:val="center"/>
          </w:tcPr>
          <w:p w14:paraId="736ED7A1" w14:textId="12747B8B"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initial credentialing process for individual providers </w:t>
            </w:r>
            <w:r>
              <w:rPr>
                <w:rFonts w:eastAsia="Times New Roman" w:cstheme="minorHAnsi"/>
                <w:spacing w:val="-2"/>
              </w:rPr>
              <w:t>that will a</w:t>
            </w:r>
            <w:r w:rsidRPr="00A10B40">
              <w:rPr>
                <w:rFonts w:eastAsia="Times New Roman" w:cstheme="minorHAnsi"/>
                <w:spacing w:val="-2"/>
              </w:rPr>
              <w:t>lign with AMPM Policy 950 requirements.</w:t>
            </w:r>
            <w:r w:rsidRPr="00A10B40">
              <w:rPr>
                <w:rFonts w:eastAsia="Times New Roman" w:cstheme="minorHAnsi"/>
                <w:spacing w:val="-2"/>
                <w:vertAlign w:val="superscript"/>
              </w:rPr>
              <w:t xml:space="preserve"> </w:t>
            </w:r>
          </w:p>
        </w:tc>
        <w:tc>
          <w:tcPr>
            <w:tcW w:w="2070" w:type="dxa"/>
            <w:shd w:val="clear" w:color="auto" w:fill="auto"/>
            <w:vAlign w:val="center"/>
          </w:tcPr>
          <w:p w14:paraId="7E532D00" w14:textId="77777777" w:rsidR="00883236" w:rsidRPr="00A10B40" w:rsidRDefault="00883236" w:rsidP="00883236">
            <w:pPr>
              <w:spacing w:after="0"/>
              <w:jc w:val="center"/>
              <w:rPr>
                <w:rFonts w:cstheme="minorHAnsi"/>
              </w:rPr>
            </w:pPr>
          </w:p>
        </w:tc>
        <w:tc>
          <w:tcPr>
            <w:tcW w:w="1350" w:type="dxa"/>
            <w:shd w:val="clear" w:color="auto" w:fill="auto"/>
            <w:vAlign w:val="center"/>
          </w:tcPr>
          <w:p w14:paraId="0868E53A" w14:textId="77777777" w:rsidR="00883236" w:rsidRPr="00A10B40" w:rsidRDefault="00883236" w:rsidP="00883236">
            <w:pPr>
              <w:jc w:val="center"/>
              <w:rPr>
                <w:rFonts w:cstheme="minorHAnsi"/>
              </w:rPr>
            </w:pPr>
          </w:p>
        </w:tc>
        <w:tc>
          <w:tcPr>
            <w:tcW w:w="2970" w:type="dxa"/>
            <w:shd w:val="clear" w:color="auto" w:fill="auto"/>
          </w:tcPr>
          <w:p w14:paraId="3B2E9014" w14:textId="77777777" w:rsidR="00883236" w:rsidRPr="00A10B40" w:rsidRDefault="00883236" w:rsidP="00883236">
            <w:pPr>
              <w:spacing w:after="0" w:line="240" w:lineRule="auto"/>
              <w:rPr>
                <w:rFonts w:eastAsia="Times New Roman" w:cstheme="minorHAnsi"/>
                <w:spacing w:val="-2"/>
              </w:rPr>
            </w:pPr>
          </w:p>
        </w:tc>
      </w:tr>
      <w:tr w:rsidR="00883236" w:rsidRPr="00A10B40" w14:paraId="73B36A4D" w14:textId="77777777" w:rsidTr="00A017FE">
        <w:tc>
          <w:tcPr>
            <w:tcW w:w="1530" w:type="dxa"/>
            <w:shd w:val="clear" w:color="auto" w:fill="F2F2F2" w:themeFill="background1" w:themeFillShade="F2"/>
            <w:vAlign w:val="center"/>
          </w:tcPr>
          <w:p w14:paraId="0F3021C8" w14:textId="7D9EDAD5"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60" w:type="dxa"/>
            <w:shd w:val="clear" w:color="auto" w:fill="auto"/>
            <w:vAlign w:val="center"/>
          </w:tcPr>
          <w:p w14:paraId="448CA888" w14:textId="60161260"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recredentialing process for individual providers </w:t>
            </w:r>
            <w:r>
              <w:rPr>
                <w:rFonts w:eastAsia="Times New Roman" w:cstheme="minorHAnsi"/>
                <w:spacing w:val="-2"/>
              </w:rPr>
              <w:t xml:space="preserve">that will </w:t>
            </w:r>
            <w:r w:rsidRPr="00A10B40">
              <w:rPr>
                <w:rFonts w:eastAsia="Times New Roman" w:cstheme="minorHAnsi"/>
                <w:spacing w:val="-2"/>
              </w:rPr>
              <w:t>align with AMPM Policy 950 requirements.</w:t>
            </w:r>
            <w:r w:rsidRPr="00A10B40">
              <w:rPr>
                <w:rFonts w:eastAsia="Times New Roman" w:cstheme="minorHAnsi"/>
                <w:spacing w:val="-2"/>
                <w:vertAlign w:val="superscript"/>
              </w:rPr>
              <w:t xml:space="preserve"> </w:t>
            </w:r>
          </w:p>
        </w:tc>
        <w:tc>
          <w:tcPr>
            <w:tcW w:w="2070" w:type="dxa"/>
            <w:shd w:val="clear" w:color="auto" w:fill="auto"/>
            <w:vAlign w:val="center"/>
          </w:tcPr>
          <w:p w14:paraId="632A500E" w14:textId="77777777" w:rsidR="00883236" w:rsidRPr="00A10B40" w:rsidRDefault="00883236" w:rsidP="00883236">
            <w:pPr>
              <w:spacing w:after="0"/>
              <w:jc w:val="center"/>
              <w:rPr>
                <w:rFonts w:cstheme="minorHAnsi"/>
              </w:rPr>
            </w:pPr>
          </w:p>
        </w:tc>
        <w:tc>
          <w:tcPr>
            <w:tcW w:w="1350" w:type="dxa"/>
            <w:shd w:val="clear" w:color="auto" w:fill="auto"/>
            <w:vAlign w:val="center"/>
          </w:tcPr>
          <w:p w14:paraId="75B297A4" w14:textId="77777777" w:rsidR="00883236" w:rsidRPr="00A10B40" w:rsidRDefault="00883236" w:rsidP="00883236">
            <w:pPr>
              <w:jc w:val="center"/>
              <w:rPr>
                <w:rFonts w:cstheme="minorHAnsi"/>
              </w:rPr>
            </w:pPr>
          </w:p>
        </w:tc>
        <w:tc>
          <w:tcPr>
            <w:tcW w:w="2970" w:type="dxa"/>
            <w:shd w:val="clear" w:color="auto" w:fill="auto"/>
          </w:tcPr>
          <w:p w14:paraId="5F705681" w14:textId="77777777" w:rsidR="00883236" w:rsidRPr="00A10B40" w:rsidRDefault="00883236" w:rsidP="00883236">
            <w:pPr>
              <w:spacing w:after="0" w:line="240" w:lineRule="auto"/>
              <w:rPr>
                <w:rFonts w:eastAsia="Times New Roman" w:cstheme="minorHAnsi"/>
                <w:spacing w:val="-2"/>
              </w:rPr>
            </w:pPr>
          </w:p>
        </w:tc>
      </w:tr>
      <w:tr w:rsidR="00883236" w:rsidRPr="00A10B40" w14:paraId="023E06A3" w14:textId="77777777" w:rsidTr="00A017FE">
        <w:tc>
          <w:tcPr>
            <w:tcW w:w="1530" w:type="dxa"/>
            <w:shd w:val="clear" w:color="auto" w:fill="F2F2F2" w:themeFill="background1" w:themeFillShade="F2"/>
            <w:vAlign w:val="center"/>
          </w:tcPr>
          <w:p w14:paraId="45020B33" w14:textId="19D69767"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60" w:type="dxa"/>
            <w:shd w:val="clear" w:color="auto" w:fill="auto"/>
            <w:vAlign w:val="center"/>
          </w:tcPr>
          <w:p w14:paraId="7A748DB3" w14:textId="7E3EFB82"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initial assessment of organizational providers </w:t>
            </w:r>
            <w:r>
              <w:rPr>
                <w:rFonts w:eastAsia="Times New Roman" w:cstheme="minorHAnsi"/>
                <w:spacing w:val="-2"/>
              </w:rPr>
              <w:t xml:space="preserve">that will </w:t>
            </w:r>
            <w:r w:rsidRPr="00A10B40">
              <w:rPr>
                <w:rFonts w:eastAsia="Times New Roman" w:cstheme="minorHAnsi"/>
                <w:spacing w:val="-2"/>
              </w:rPr>
              <w:t>align with AMPM Policy 950 requirements.</w:t>
            </w:r>
          </w:p>
        </w:tc>
        <w:tc>
          <w:tcPr>
            <w:tcW w:w="2070" w:type="dxa"/>
            <w:shd w:val="clear" w:color="auto" w:fill="auto"/>
            <w:vAlign w:val="center"/>
          </w:tcPr>
          <w:p w14:paraId="646CF4A0" w14:textId="77777777" w:rsidR="00883236" w:rsidRPr="00A10B40" w:rsidRDefault="00883236" w:rsidP="00883236">
            <w:pPr>
              <w:spacing w:after="0"/>
              <w:jc w:val="center"/>
              <w:rPr>
                <w:rFonts w:cstheme="minorHAnsi"/>
              </w:rPr>
            </w:pPr>
          </w:p>
        </w:tc>
        <w:tc>
          <w:tcPr>
            <w:tcW w:w="1350" w:type="dxa"/>
            <w:shd w:val="clear" w:color="auto" w:fill="auto"/>
            <w:vAlign w:val="center"/>
          </w:tcPr>
          <w:p w14:paraId="47DB6AA4" w14:textId="77777777" w:rsidR="00883236" w:rsidRPr="00A10B40" w:rsidRDefault="00883236" w:rsidP="00883236">
            <w:pPr>
              <w:jc w:val="center"/>
              <w:rPr>
                <w:rFonts w:cstheme="minorHAnsi"/>
              </w:rPr>
            </w:pPr>
          </w:p>
        </w:tc>
        <w:tc>
          <w:tcPr>
            <w:tcW w:w="2970" w:type="dxa"/>
            <w:shd w:val="clear" w:color="auto" w:fill="auto"/>
          </w:tcPr>
          <w:p w14:paraId="4796E0E2" w14:textId="77777777" w:rsidR="00883236" w:rsidRPr="00A10B40" w:rsidRDefault="00883236" w:rsidP="00883236">
            <w:pPr>
              <w:spacing w:after="0" w:line="240" w:lineRule="auto"/>
              <w:rPr>
                <w:rFonts w:eastAsia="Times New Roman" w:cstheme="minorHAnsi"/>
                <w:spacing w:val="-2"/>
              </w:rPr>
            </w:pPr>
          </w:p>
        </w:tc>
      </w:tr>
      <w:tr w:rsidR="00883236" w:rsidRPr="00A10B40" w14:paraId="63BE097D" w14:textId="77777777" w:rsidTr="00A017FE">
        <w:tc>
          <w:tcPr>
            <w:tcW w:w="1530" w:type="dxa"/>
            <w:shd w:val="clear" w:color="auto" w:fill="F2F2F2" w:themeFill="background1" w:themeFillShade="F2"/>
            <w:vAlign w:val="center"/>
          </w:tcPr>
          <w:p w14:paraId="20914819" w14:textId="05C9398F"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60" w:type="dxa"/>
            <w:shd w:val="clear" w:color="auto" w:fill="auto"/>
            <w:vAlign w:val="center"/>
          </w:tcPr>
          <w:p w14:paraId="0087B95C" w14:textId="531DDBD5"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reassessment of contracted organizational providers </w:t>
            </w:r>
            <w:r>
              <w:rPr>
                <w:rFonts w:eastAsia="Times New Roman" w:cstheme="minorHAnsi"/>
                <w:spacing w:val="-2"/>
              </w:rPr>
              <w:t xml:space="preserve">that will </w:t>
            </w:r>
            <w:r w:rsidRPr="00A10B40">
              <w:rPr>
                <w:rFonts w:eastAsia="Times New Roman" w:cstheme="minorHAnsi"/>
                <w:spacing w:val="-2"/>
              </w:rPr>
              <w:t>align with AMPM Policy 950 requirements</w:t>
            </w:r>
            <w:r>
              <w:rPr>
                <w:rFonts w:eastAsia="Times New Roman" w:cstheme="minorHAnsi"/>
                <w:spacing w:val="-2"/>
              </w:rPr>
              <w:t>.</w:t>
            </w:r>
          </w:p>
        </w:tc>
        <w:tc>
          <w:tcPr>
            <w:tcW w:w="2070" w:type="dxa"/>
            <w:shd w:val="clear" w:color="auto" w:fill="auto"/>
            <w:vAlign w:val="center"/>
          </w:tcPr>
          <w:p w14:paraId="71DEB378" w14:textId="77777777" w:rsidR="00883236" w:rsidRPr="00A10B40" w:rsidRDefault="00883236" w:rsidP="00883236">
            <w:pPr>
              <w:spacing w:after="0"/>
              <w:jc w:val="center"/>
              <w:rPr>
                <w:rFonts w:cstheme="minorHAnsi"/>
              </w:rPr>
            </w:pPr>
          </w:p>
        </w:tc>
        <w:tc>
          <w:tcPr>
            <w:tcW w:w="1350" w:type="dxa"/>
            <w:shd w:val="clear" w:color="auto" w:fill="auto"/>
            <w:vAlign w:val="center"/>
          </w:tcPr>
          <w:p w14:paraId="6B65C3A0" w14:textId="77777777" w:rsidR="00883236" w:rsidRPr="00A10B40" w:rsidRDefault="00883236" w:rsidP="00883236">
            <w:pPr>
              <w:jc w:val="center"/>
              <w:rPr>
                <w:rFonts w:cstheme="minorHAnsi"/>
              </w:rPr>
            </w:pPr>
          </w:p>
        </w:tc>
        <w:tc>
          <w:tcPr>
            <w:tcW w:w="2970" w:type="dxa"/>
            <w:shd w:val="clear" w:color="auto" w:fill="auto"/>
          </w:tcPr>
          <w:p w14:paraId="3A0EC590" w14:textId="77777777" w:rsidR="00883236" w:rsidRPr="00A10B40" w:rsidRDefault="00883236" w:rsidP="00883236">
            <w:pPr>
              <w:spacing w:after="0" w:line="240" w:lineRule="auto"/>
              <w:rPr>
                <w:rFonts w:eastAsia="Times New Roman" w:cstheme="minorHAnsi"/>
                <w:spacing w:val="-2"/>
              </w:rPr>
            </w:pPr>
          </w:p>
        </w:tc>
      </w:tr>
      <w:tr w:rsidR="00883236" w:rsidRPr="00A10B40" w14:paraId="73365BFE" w14:textId="77777777" w:rsidTr="00A017FE">
        <w:tc>
          <w:tcPr>
            <w:tcW w:w="1530" w:type="dxa"/>
            <w:tcBorders>
              <w:bottom w:val="single" w:sz="4" w:space="0" w:color="auto"/>
            </w:tcBorders>
            <w:shd w:val="clear" w:color="auto" w:fill="F2F2F2" w:themeFill="background1" w:themeFillShade="F2"/>
            <w:vAlign w:val="center"/>
          </w:tcPr>
          <w:p w14:paraId="0C7EFAFF" w14:textId="3CF39A31"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Pr>
                <w:rFonts w:eastAsia="Times New Roman" w:cstheme="minorHAnsi"/>
                <w:spacing w:val="-2"/>
              </w:rPr>
              <w:t xml:space="preserve"> </w:t>
            </w:r>
            <w:r w:rsidRPr="00A10B40">
              <w:rPr>
                <w:rFonts w:cstheme="minorHAnsi"/>
              </w:rPr>
              <w:t>950</w:t>
            </w:r>
          </w:p>
        </w:tc>
        <w:tc>
          <w:tcPr>
            <w:tcW w:w="6660" w:type="dxa"/>
            <w:tcBorders>
              <w:bottom w:val="single" w:sz="4" w:space="0" w:color="auto"/>
            </w:tcBorders>
            <w:shd w:val="clear" w:color="auto" w:fill="auto"/>
            <w:vAlign w:val="center"/>
          </w:tcPr>
          <w:p w14:paraId="7E6FC267" w14:textId="218675B4"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temporary/provisional credentialing process for individual providers. The Contractor shall have policies and procedures </w:t>
            </w:r>
            <w:r>
              <w:rPr>
                <w:rFonts w:eastAsia="Times New Roman" w:cstheme="minorHAnsi"/>
                <w:spacing w:val="-2"/>
              </w:rPr>
              <w:t>that will</w:t>
            </w:r>
            <w:r w:rsidRPr="00A10B40">
              <w:rPr>
                <w:rFonts w:eastAsia="Times New Roman" w:cstheme="minorHAnsi"/>
                <w:spacing w:val="-2"/>
              </w:rPr>
              <w:t xml:space="preserve"> address the granting of temporary/provisional credentials when it is in the best interest of members, so that providers can be available to deliver care prior to </w:t>
            </w:r>
            <w:r>
              <w:rPr>
                <w:rFonts w:eastAsia="Times New Roman" w:cstheme="minorHAnsi"/>
                <w:spacing w:val="-2"/>
              </w:rPr>
              <w:t xml:space="preserve">the </w:t>
            </w:r>
            <w:r w:rsidRPr="00A10B40">
              <w:rPr>
                <w:rFonts w:eastAsia="Times New Roman" w:cstheme="minorHAnsi"/>
                <w:spacing w:val="-2"/>
              </w:rPr>
              <w:t>completion of the entire credentialing process.</w:t>
            </w:r>
            <w:r w:rsidRPr="00A10B40">
              <w:rPr>
                <w:rFonts w:eastAsia="Times New Roman" w:cstheme="minorHAnsi"/>
                <w:spacing w:val="-2"/>
                <w:vertAlign w:val="superscript"/>
              </w:rPr>
              <w:t xml:space="preserve"> </w:t>
            </w:r>
          </w:p>
        </w:tc>
        <w:tc>
          <w:tcPr>
            <w:tcW w:w="2070" w:type="dxa"/>
            <w:tcBorders>
              <w:bottom w:val="single" w:sz="4" w:space="0" w:color="auto"/>
            </w:tcBorders>
            <w:shd w:val="clear" w:color="auto" w:fill="auto"/>
            <w:vAlign w:val="center"/>
          </w:tcPr>
          <w:p w14:paraId="2081EB59" w14:textId="77777777" w:rsidR="00883236" w:rsidRPr="00A10B40" w:rsidRDefault="00883236" w:rsidP="00883236">
            <w:pPr>
              <w:spacing w:after="0"/>
              <w:jc w:val="center"/>
              <w:rPr>
                <w:rFonts w:cstheme="minorHAnsi"/>
              </w:rPr>
            </w:pPr>
          </w:p>
        </w:tc>
        <w:tc>
          <w:tcPr>
            <w:tcW w:w="1350" w:type="dxa"/>
            <w:tcBorders>
              <w:bottom w:val="single" w:sz="4" w:space="0" w:color="auto"/>
            </w:tcBorders>
            <w:shd w:val="clear" w:color="auto" w:fill="auto"/>
            <w:vAlign w:val="center"/>
          </w:tcPr>
          <w:p w14:paraId="1643E134" w14:textId="77777777" w:rsidR="00883236" w:rsidRPr="00A10B40" w:rsidRDefault="00883236" w:rsidP="00883236">
            <w:pPr>
              <w:jc w:val="center"/>
              <w:rPr>
                <w:rFonts w:cstheme="minorHAnsi"/>
              </w:rPr>
            </w:pPr>
          </w:p>
        </w:tc>
        <w:tc>
          <w:tcPr>
            <w:tcW w:w="2970" w:type="dxa"/>
            <w:tcBorders>
              <w:bottom w:val="single" w:sz="4" w:space="0" w:color="auto"/>
            </w:tcBorders>
            <w:shd w:val="clear" w:color="auto" w:fill="auto"/>
          </w:tcPr>
          <w:p w14:paraId="4523385F" w14:textId="77777777" w:rsidR="00883236" w:rsidRPr="00A10B40" w:rsidRDefault="00883236" w:rsidP="00883236">
            <w:pPr>
              <w:spacing w:after="0" w:line="240" w:lineRule="auto"/>
              <w:rPr>
                <w:rFonts w:eastAsia="Times New Roman" w:cstheme="minorHAnsi"/>
                <w:spacing w:val="-2"/>
              </w:rPr>
            </w:pPr>
          </w:p>
        </w:tc>
      </w:tr>
      <w:tr w:rsidR="00883236" w:rsidRPr="00A10B40" w14:paraId="22DAC589" w14:textId="77777777" w:rsidTr="00A017FE">
        <w:tc>
          <w:tcPr>
            <w:tcW w:w="1530" w:type="dxa"/>
            <w:tcBorders>
              <w:bottom w:val="single" w:sz="4" w:space="0" w:color="auto"/>
            </w:tcBorders>
            <w:shd w:val="clear" w:color="auto" w:fill="F2F2F2" w:themeFill="background1" w:themeFillShade="F2"/>
            <w:vAlign w:val="center"/>
          </w:tcPr>
          <w:p w14:paraId="0774040E" w14:textId="28A0DFB2"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950</w:t>
            </w:r>
          </w:p>
        </w:tc>
        <w:tc>
          <w:tcPr>
            <w:tcW w:w="6660" w:type="dxa"/>
            <w:tcBorders>
              <w:bottom w:val="single" w:sz="4" w:space="0" w:color="auto"/>
            </w:tcBorders>
            <w:shd w:val="clear" w:color="auto" w:fill="auto"/>
            <w:vAlign w:val="center"/>
          </w:tcPr>
          <w:p w14:paraId="08CC4C67" w14:textId="43483350"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how the Contractor</w:t>
            </w:r>
            <w:r>
              <w:rPr>
                <w:rFonts w:eastAsia="Times New Roman" w:cstheme="minorHAnsi"/>
                <w:spacing w:val="-2"/>
              </w:rPr>
              <w:t xml:space="preserve"> will</w:t>
            </w:r>
            <w:r w:rsidRPr="00A10B40">
              <w:rPr>
                <w:rFonts w:eastAsia="Times New Roman" w:cstheme="minorHAnsi"/>
                <w:spacing w:val="-2"/>
              </w:rPr>
              <w:t xml:space="preserve"> review and approve providers through its Credentialing Committee. The Contractor shall render a decision regarding temporary/provisional credentialing within 14 calendar days from receipt of a completed application.</w:t>
            </w:r>
            <w:r w:rsidRPr="00A10B40">
              <w:rPr>
                <w:rFonts w:eastAsia="Times New Roman" w:cstheme="minorHAnsi"/>
                <w:spacing w:val="-2"/>
                <w:vertAlign w:val="superscript"/>
              </w:rPr>
              <w:t xml:space="preserve"> </w:t>
            </w:r>
          </w:p>
        </w:tc>
        <w:tc>
          <w:tcPr>
            <w:tcW w:w="2070" w:type="dxa"/>
            <w:tcBorders>
              <w:bottom w:val="single" w:sz="4" w:space="0" w:color="auto"/>
            </w:tcBorders>
            <w:shd w:val="clear" w:color="auto" w:fill="auto"/>
            <w:vAlign w:val="center"/>
          </w:tcPr>
          <w:p w14:paraId="209BD18E" w14:textId="77777777" w:rsidR="00883236" w:rsidRPr="00A10B40" w:rsidRDefault="00883236" w:rsidP="00883236">
            <w:pPr>
              <w:spacing w:after="0"/>
              <w:jc w:val="center"/>
              <w:rPr>
                <w:rFonts w:cstheme="minorHAnsi"/>
              </w:rPr>
            </w:pPr>
          </w:p>
        </w:tc>
        <w:tc>
          <w:tcPr>
            <w:tcW w:w="1350" w:type="dxa"/>
            <w:tcBorders>
              <w:bottom w:val="single" w:sz="4" w:space="0" w:color="auto"/>
            </w:tcBorders>
            <w:shd w:val="clear" w:color="auto" w:fill="auto"/>
            <w:vAlign w:val="center"/>
          </w:tcPr>
          <w:p w14:paraId="14647E74" w14:textId="77777777" w:rsidR="00883236" w:rsidRPr="00A10B40" w:rsidRDefault="00883236" w:rsidP="00883236">
            <w:pPr>
              <w:jc w:val="center"/>
              <w:rPr>
                <w:rFonts w:cstheme="minorHAnsi"/>
              </w:rPr>
            </w:pPr>
          </w:p>
        </w:tc>
        <w:tc>
          <w:tcPr>
            <w:tcW w:w="2970" w:type="dxa"/>
            <w:tcBorders>
              <w:bottom w:val="single" w:sz="4" w:space="0" w:color="auto"/>
            </w:tcBorders>
            <w:shd w:val="clear" w:color="auto" w:fill="auto"/>
          </w:tcPr>
          <w:p w14:paraId="6E53E08F" w14:textId="77777777" w:rsidR="00883236" w:rsidRPr="00A10B40" w:rsidRDefault="00883236" w:rsidP="00883236">
            <w:pPr>
              <w:spacing w:after="0" w:line="240" w:lineRule="auto"/>
              <w:rPr>
                <w:rFonts w:eastAsia="Times New Roman" w:cstheme="minorHAnsi"/>
                <w:spacing w:val="-2"/>
              </w:rPr>
            </w:pPr>
          </w:p>
        </w:tc>
      </w:tr>
      <w:tr w:rsidR="00883236" w:rsidRPr="00A10B40" w14:paraId="0627E221" w14:textId="77777777" w:rsidTr="00A017FE">
        <w:trPr>
          <w:trHeight w:val="576"/>
        </w:trPr>
        <w:tc>
          <w:tcPr>
            <w:tcW w:w="1530" w:type="dxa"/>
            <w:vMerge w:val="restart"/>
            <w:tcBorders>
              <w:top w:val="single" w:sz="4" w:space="0" w:color="auto"/>
            </w:tcBorders>
            <w:shd w:val="clear" w:color="auto" w:fill="F2F2F2" w:themeFill="background1" w:themeFillShade="F2"/>
            <w:vAlign w:val="center"/>
          </w:tcPr>
          <w:p w14:paraId="6A6B1833" w14:textId="29A9C34E" w:rsidR="00883236" w:rsidRPr="00A10B40" w:rsidRDefault="00883236" w:rsidP="00883236">
            <w:pPr>
              <w:spacing w:after="0"/>
              <w:rPr>
                <w:rFonts w:cstheme="minorHAnsi"/>
              </w:rPr>
            </w:pPr>
            <w:r w:rsidRPr="00A10B40">
              <w:rPr>
                <w:rFonts w:cstheme="minorHAnsi"/>
              </w:rPr>
              <w:lastRenderedPageBreak/>
              <w:t>AMPM</w:t>
            </w:r>
            <w:r w:rsidRPr="00A10B40">
              <w:rPr>
                <w:rFonts w:eastAsia="Times New Roman" w:cstheme="minorHAnsi"/>
                <w:spacing w:val="-2"/>
              </w:rPr>
              <w:t xml:space="preserve"> Policy</w:t>
            </w:r>
            <w:r w:rsidRPr="00A10B40">
              <w:rPr>
                <w:rFonts w:cstheme="minorHAnsi"/>
              </w:rPr>
              <w:t xml:space="preserve"> 940</w:t>
            </w:r>
          </w:p>
        </w:tc>
        <w:tc>
          <w:tcPr>
            <w:tcW w:w="13050" w:type="dxa"/>
            <w:gridSpan w:val="4"/>
            <w:tcBorders>
              <w:top w:val="single" w:sz="4" w:space="0" w:color="auto"/>
            </w:tcBorders>
            <w:shd w:val="clear" w:color="auto" w:fill="D9D9D9" w:themeFill="background1" w:themeFillShade="D9"/>
            <w:vAlign w:val="center"/>
          </w:tcPr>
          <w:p w14:paraId="298C4B0C" w14:textId="118A3368" w:rsidR="00883236" w:rsidRPr="00A10B40" w:rsidRDefault="00883236" w:rsidP="00883236">
            <w:pPr>
              <w:pStyle w:val="ListParagraph"/>
              <w:numPr>
                <w:ilvl w:val="0"/>
                <w:numId w:val="17"/>
              </w:numPr>
              <w:autoSpaceDE w:val="0"/>
              <w:autoSpaceDN w:val="0"/>
              <w:adjustRightInd w:val="0"/>
              <w:jc w:val="both"/>
              <w:rPr>
                <w:rFonts w:asciiTheme="minorHAnsi" w:hAnsiTheme="minorHAnsi" w:cstheme="minorHAnsi"/>
                <w:sz w:val="22"/>
                <w:szCs w:val="22"/>
              </w:rPr>
            </w:pPr>
            <w:r w:rsidRPr="00A10B40">
              <w:rPr>
                <w:rFonts w:asciiTheme="minorHAnsi" w:hAnsiTheme="minorHAnsi" w:cstheme="minorHAnsi"/>
                <w:sz w:val="22"/>
                <w:szCs w:val="22"/>
              </w:rPr>
              <w:t xml:space="preserve">A description of the processes </w:t>
            </w:r>
            <w:r>
              <w:rPr>
                <w:rFonts w:asciiTheme="minorHAnsi" w:hAnsiTheme="minorHAnsi" w:cstheme="minorHAnsi"/>
                <w:sz w:val="22"/>
                <w:szCs w:val="22"/>
              </w:rPr>
              <w:t>that will</w:t>
            </w:r>
            <w:r w:rsidRPr="00A10B40">
              <w:rPr>
                <w:rFonts w:asciiTheme="minorHAnsi" w:hAnsiTheme="minorHAnsi" w:cstheme="minorHAnsi"/>
                <w:sz w:val="22"/>
                <w:szCs w:val="22"/>
              </w:rPr>
              <w:t xml:space="preserve"> </w:t>
            </w:r>
            <w:r>
              <w:rPr>
                <w:rFonts w:asciiTheme="minorHAnsi" w:hAnsiTheme="minorHAnsi" w:cstheme="minorHAnsi"/>
                <w:sz w:val="22"/>
                <w:szCs w:val="22"/>
              </w:rPr>
              <w:t>ensure</w:t>
            </w:r>
            <w:r w:rsidRPr="00A10B40">
              <w:rPr>
                <w:rFonts w:asciiTheme="minorHAnsi" w:hAnsiTheme="minorHAnsi" w:cstheme="minorHAnsi"/>
                <w:sz w:val="22"/>
                <w:szCs w:val="22"/>
              </w:rPr>
              <w:t xml:space="preserve"> </w:t>
            </w:r>
            <w:r>
              <w:rPr>
                <w:rFonts w:asciiTheme="minorHAnsi" w:hAnsiTheme="minorHAnsi" w:cstheme="minorHAnsi"/>
                <w:sz w:val="22"/>
                <w:szCs w:val="22"/>
              </w:rPr>
              <w:t xml:space="preserve">accurate medical record documentation, regardless of whether records are hard copy or electronic, and </w:t>
            </w:r>
            <w:r w:rsidRPr="00A10B40">
              <w:rPr>
                <w:rFonts w:asciiTheme="minorHAnsi" w:hAnsiTheme="minorHAnsi" w:cstheme="minorHAnsi"/>
                <w:sz w:val="22"/>
                <w:szCs w:val="22"/>
              </w:rPr>
              <w:t xml:space="preserve">that </w:t>
            </w:r>
            <w:r w:rsidRPr="00A10B40">
              <w:rPr>
                <w:rFonts w:asciiTheme="minorHAnsi" w:hAnsiTheme="minorHAnsi" w:cstheme="minorHAnsi"/>
                <w:color w:val="000000"/>
                <w:sz w:val="22"/>
                <w:szCs w:val="22"/>
              </w:rPr>
              <w:t xml:space="preserve">subcontracted providers have </w:t>
            </w:r>
            <w:r>
              <w:rPr>
                <w:rFonts w:asciiTheme="minorHAnsi" w:hAnsiTheme="minorHAnsi" w:cstheme="minorHAnsi"/>
                <w:color w:val="000000"/>
                <w:sz w:val="22"/>
                <w:szCs w:val="22"/>
              </w:rPr>
              <w:t xml:space="preserve">the </w:t>
            </w:r>
            <w:r w:rsidRPr="00A10B40">
              <w:rPr>
                <w:rFonts w:asciiTheme="minorHAnsi" w:hAnsiTheme="minorHAnsi" w:cstheme="minorHAnsi"/>
                <w:color w:val="000000"/>
                <w:sz w:val="22"/>
                <w:szCs w:val="22"/>
              </w:rPr>
              <w:t xml:space="preserve">information required to monitor </w:t>
            </w:r>
            <w:r>
              <w:rPr>
                <w:rFonts w:asciiTheme="minorHAnsi" w:hAnsiTheme="minorHAnsi" w:cstheme="minorHAnsi"/>
                <w:color w:val="000000"/>
                <w:sz w:val="22"/>
                <w:szCs w:val="22"/>
              </w:rPr>
              <w:t xml:space="preserve">the </w:t>
            </w:r>
            <w:r w:rsidRPr="00A10B40">
              <w:rPr>
                <w:rFonts w:asciiTheme="minorHAnsi" w:hAnsiTheme="minorHAnsi" w:cstheme="minorHAnsi"/>
                <w:color w:val="000000"/>
                <w:sz w:val="22"/>
                <w:szCs w:val="22"/>
              </w:rPr>
              <w:t>effective</w:t>
            </w:r>
            <w:r>
              <w:rPr>
                <w:rFonts w:asciiTheme="minorHAnsi" w:hAnsiTheme="minorHAnsi" w:cstheme="minorHAnsi"/>
                <w:color w:val="000000"/>
                <w:sz w:val="22"/>
                <w:szCs w:val="22"/>
              </w:rPr>
              <w:t>ness</w:t>
            </w:r>
            <w:r w:rsidRPr="00A10B40">
              <w:rPr>
                <w:rFonts w:asciiTheme="minorHAnsi" w:hAnsiTheme="minorHAnsi" w:cstheme="minorHAnsi"/>
                <w:color w:val="000000"/>
                <w:sz w:val="22"/>
                <w:szCs w:val="22"/>
              </w:rPr>
              <w:t xml:space="preserve"> and continu</w:t>
            </w:r>
            <w:r>
              <w:rPr>
                <w:rFonts w:asciiTheme="minorHAnsi" w:hAnsiTheme="minorHAnsi" w:cstheme="minorHAnsi"/>
                <w:color w:val="000000"/>
                <w:sz w:val="22"/>
                <w:szCs w:val="22"/>
              </w:rPr>
              <w:t>ity of</w:t>
            </w:r>
            <w:r w:rsidRPr="00A10B40">
              <w:rPr>
                <w:rFonts w:asciiTheme="minorHAnsi" w:hAnsiTheme="minorHAnsi" w:cstheme="minorHAnsi"/>
                <w:color w:val="000000"/>
                <w:sz w:val="22"/>
                <w:szCs w:val="22"/>
              </w:rPr>
              <w:t xml:space="preserve"> physical and/or behavioral health care for members via: </w:t>
            </w:r>
          </w:p>
        </w:tc>
      </w:tr>
      <w:tr w:rsidR="00883236" w:rsidRPr="00A10B40" w14:paraId="6D3A5604" w14:textId="77777777" w:rsidTr="00A017FE">
        <w:trPr>
          <w:trHeight w:val="576"/>
        </w:trPr>
        <w:tc>
          <w:tcPr>
            <w:tcW w:w="1530" w:type="dxa"/>
            <w:vMerge/>
            <w:vAlign w:val="center"/>
          </w:tcPr>
          <w:p w14:paraId="431ACC80"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76243366" w14:textId="0D8347BA" w:rsidR="00883236" w:rsidRPr="00A10B40" w:rsidRDefault="00883236" w:rsidP="00883236">
            <w:pPr>
              <w:numPr>
                <w:ilvl w:val="0"/>
                <w:numId w:val="18"/>
              </w:numPr>
              <w:spacing w:after="0" w:line="240" w:lineRule="auto"/>
              <w:ind w:left="708"/>
              <w:jc w:val="both"/>
              <w:rPr>
                <w:rFonts w:eastAsia="Times New Roman" w:cstheme="minorHAnsi"/>
                <w:spacing w:val="-2"/>
              </w:rPr>
            </w:pPr>
            <w:r w:rsidRPr="00A10B40">
              <w:rPr>
                <w:rFonts w:cstheme="minorHAnsi"/>
                <w:color w:val="000000"/>
              </w:rPr>
              <w:t xml:space="preserve">Onsite or electronic quality review, </w:t>
            </w:r>
          </w:p>
        </w:tc>
        <w:tc>
          <w:tcPr>
            <w:tcW w:w="2070" w:type="dxa"/>
            <w:shd w:val="clear" w:color="auto" w:fill="FFFFFF" w:themeFill="background1"/>
            <w:vAlign w:val="center"/>
          </w:tcPr>
          <w:p w14:paraId="65D4B548"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7FE8C1EC" w14:textId="77777777" w:rsidR="00883236" w:rsidRPr="00A10B40" w:rsidRDefault="00883236" w:rsidP="00883236">
            <w:pPr>
              <w:jc w:val="center"/>
              <w:rPr>
                <w:rFonts w:cstheme="minorHAnsi"/>
              </w:rPr>
            </w:pPr>
          </w:p>
        </w:tc>
        <w:tc>
          <w:tcPr>
            <w:tcW w:w="2970" w:type="dxa"/>
            <w:shd w:val="clear" w:color="auto" w:fill="FFFFFF" w:themeFill="background1"/>
          </w:tcPr>
          <w:p w14:paraId="1F647DC9" w14:textId="77777777" w:rsidR="00883236" w:rsidRPr="00A10B40" w:rsidRDefault="00883236" w:rsidP="00883236">
            <w:pPr>
              <w:spacing w:after="0" w:line="240" w:lineRule="auto"/>
              <w:rPr>
                <w:rFonts w:eastAsia="Times New Roman" w:cstheme="minorHAnsi"/>
                <w:spacing w:val="-2"/>
              </w:rPr>
            </w:pPr>
          </w:p>
        </w:tc>
      </w:tr>
      <w:tr w:rsidR="00883236" w:rsidRPr="00A10B40" w14:paraId="342D8640" w14:textId="77777777" w:rsidTr="00A017FE">
        <w:trPr>
          <w:trHeight w:val="70"/>
        </w:trPr>
        <w:tc>
          <w:tcPr>
            <w:tcW w:w="1530" w:type="dxa"/>
            <w:vMerge/>
            <w:vAlign w:val="center"/>
          </w:tcPr>
          <w:p w14:paraId="7202DB06"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729973E1" w14:textId="61F2BE41" w:rsidR="00883236" w:rsidRPr="00A10B40" w:rsidRDefault="00883236" w:rsidP="00883236">
            <w:pPr>
              <w:numPr>
                <w:ilvl w:val="0"/>
                <w:numId w:val="18"/>
              </w:numPr>
              <w:spacing w:after="0" w:line="240" w:lineRule="auto"/>
              <w:ind w:left="708"/>
              <w:rPr>
                <w:rFonts w:eastAsia="Times New Roman" w:cstheme="minorHAnsi"/>
                <w:spacing w:val="-2"/>
              </w:rPr>
            </w:pPr>
            <w:r w:rsidRPr="00A10B40">
              <w:rPr>
                <w:rFonts w:cstheme="minorHAnsi"/>
                <w:color w:val="000000"/>
              </w:rPr>
              <w:t xml:space="preserve">Initial and on-going monitoring of </w:t>
            </w:r>
            <w:r>
              <w:rPr>
                <w:rFonts w:cstheme="minorHAnsi"/>
                <w:color w:val="000000"/>
              </w:rPr>
              <w:t>m</w:t>
            </w:r>
            <w:r w:rsidRPr="00A10B40">
              <w:rPr>
                <w:rFonts w:cstheme="minorHAnsi"/>
                <w:color w:val="000000"/>
              </w:rPr>
              <w:t xml:space="preserve">edical </w:t>
            </w:r>
            <w:r>
              <w:rPr>
                <w:rFonts w:cstheme="minorHAnsi"/>
                <w:color w:val="000000"/>
              </w:rPr>
              <w:t>r</w:t>
            </w:r>
            <w:r w:rsidRPr="00A10B40">
              <w:rPr>
                <w:rFonts w:cstheme="minorHAnsi"/>
                <w:color w:val="000000"/>
              </w:rPr>
              <w:t>ecords,</w:t>
            </w:r>
            <w:r w:rsidRPr="00A10B40" w:rsidDel="00AD57F0">
              <w:rPr>
                <w:rFonts w:eastAsia="Times New Roman" w:cstheme="minorHAnsi"/>
                <w:spacing w:val="-2"/>
              </w:rPr>
              <w:t xml:space="preserve"> </w:t>
            </w:r>
          </w:p>
        </w:tc>
        <w:tc>
          <w:tcPr>
            <w:tcW w:w="2070" w:type="dxa"/>
            <w:shd w:val="clear" w:color="auto" w:fill="FFFFFF" w:themeFill="background1"/>
            <w:vAlign w:val="center"/>
          </w:tcPr>
          <w:p w14:paraId="03FF84F0"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7AFA1C38" w14:textId="77777777" w:rsidR="00883236" w:rsidRPr="00A10B40" w:rsidRDefault="00883236" w:rsidP="00883236">
            <w:pPr>
              <w:jc w:val="center"/>
              <w:rPr>
                <w:rFonts w:cstheme="minorHAnsi"/>
              </w:rPr>
            </w:pPr>
          </w:p>
        </w:tc>
        <w:tc>
          <w:tcPr>
            <w:tcW w:w="2970" w:type="dxa"/>
            <w:shd w:val="clear" w:color="auto" w:fill="FFFFFF" w:themeFill="background1"/>
          </w:tcPr>
          <w:p w14:paraId="6819786B" w14:textId="77777777" w:rsidR="00883236" w:rsidRPr="00A10B40" w:rsidRDefault="00883236" w:rsidP="00883236">
            <w:pPr>
              <w:spacing w:after="0" w:line="240" w:lineRule="auto"/>
              <w:rPr>
                <w:rFonts w:eastAsia="Times New Roman" w:cstheme="minorHAnsi"/>
                <w:spacing w:val="-2"/>
              </w:rPr>
            </w:pPr>
          </w:p>
        </w:tc>
      </w:tr>
      <w:tr w:rsidR="00883236" w:rsidRPr="00A10B40" w14:paraId="52F76E7E" w14:textId="77777777" w:rsidTr="00A017FE">
        <w:trPr>
          <w:trHeight w:val="576"/>
        </w:trPr>
        <w:tc>
          <w:tcPr>
            <w:tcW w:w="1530" w:type="dxa"/>
            <w:vMerge/>
            <w:vAlign w:val="center"/>
          </w:tcPr>
          <w:p w14:paraId="518415DF"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5347F6EF" w14:textId="3879B069" w:rsidR="00883236" w:rsidRPr="00A10B40" w:rsidRDefault="00883236" w:rsidP="00883236">
            <w:pPr>
              <w:numPr>
                <w:ilvl w:val="0"/>
                <w:numId w:val="18"/>
              </w:numPr>
              <w:spacing w:after="0" w:line="240" w:lineRule="auto"/>
              <w:ind w:left="708"/>
              <w:jc w:val="both"/>
              <w:rPr>
                <w:rFonts w:eastAsia="Times New Roman" w:cstheme="minorHAnsi"/>
                <w:spacing w:val="-2"/>
              </w:rPr>
            </w:pPr>
            <w:r w:rsidRPr="00A10B40">
              <w:rPr>
                <w:rFonts w:eastAsia="Times New Roman" w:cstheme="minorHAnsi"/>
                <w:spacing w:val="-2"/>
              </w:rPr>
              <w:t>Review of health status, changes in health status, health care needs, and services provided, and</w:t>
            </w:r>
          </w:p>
        </w:tc>
        <w:tc>
          <w:tcPr>
            <w:tcW w:w="2070" w:type="dxa"/>
            <w:shd w:val="clear" w:color="auto" w:fill="FFFFFF" w:themeFill="background1"/>
            <w:vAlign w:val="center"/>
          </w:tcPr>
          <w:p w14:paraId="0AD91062"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3CCC7717" w14:textId="77777777" w:rsidR="00883236" w:rsidRPr="00A10B40" w:rsidRDefault="00883236" w:rsidP="00883236">
            <w:pPr>
              <w:jc w:val="center"/>
              <w:rPr>
                <w:rFonts w:cstheme="minorHAnsi"/>
              </w:rPr>
            </w:pPr>
          </w:p>
        </w:tc>
        <w:tc>
          <w:tcPr>
            <w:tcW w:w="2970" w:type="dxa"/>
            <w:shd w:val="clear" w:color="auto" w:fill="FFFFFF" w:themeFill="background1"/>
          </w:tcPr>
          <w:p w14:paraId="0B017BCF" w14:textId="77777777" w:rsidR="00883236" w:rsidRPr="00A10B40" w:rsidRDefault="00883236" w:rsidP="00883236">
            <w:pPr>
              <w:spacing w:after="0" w:line="240" w:lineRule="auto"/>
              <w:rPr>
                <w:rFonts w:eastAsia="Times New Roman" w:cstheme="minorHAnsi"/>
                <w:spacing w:val="-2"/>
              </w:rPr>
            </w:pPr>
          </w:p>
        </w:tc>
      </w:tr>
      <w:tr w:rsidR="00883236" w:rsidRPr="00A10B40" w14:paraId="39091740" w14:textId="77777777" w:rsidTr="00A017FE">
        <w:trPr>
          <w:trHeight w:val="576"/>
        </w:trPr>
        <w:tc>
          <w:tcPr>
            <w:tcW w:w="1530" w:type="dxa"/>
            <w:vMerge/>
            <w:vAlign w:val="center"/>
          </w:tcPr>
          <w:p w14:paraId="2DBCCA7C"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3EB0C400" w14:textId="63BF202C" w:rsidR="00883236" w:rsidRPr="00A10B40" w:rsidRDefault="00883236" w:rsidP="00883236">
            <w:pPr>
              <w:numPr>
                <w:ilvl w:val="0"/>
                <w:numId w:val="18"/>
              </w:numPr>
              <w:spacing w:after="0" w:line="240" w:lineRule="auto"/>
              <w:ind w:left="708"/>
              <w:jc w:val="both"/>
              <w:rPr>
                <w:rFonts w:eastAsia="Times New Roman" w:cstheme="minorHAnsi"/>
                <w:spacing w:val="-2"/>
              </w:rPr>
            </w:pPr>
            <w:r w:rsidRPr="00A10B40">
              <w:rPr>
                <w:rFonts w:eastAsia="Times New Roman" w:cstheme="minorHAnsi"/>
                <w:spacing w:val="-2"/>
              </w:rPr>
              <w:t>Review of coordination of care activities.</w:t>
            </w:r>
            <w:r w:rsidRPr="00A10B40">
              <w:rPr>
                <w:rStyle w:val="FootnoteReference"/>
                <w:rFonts w:eastAsia="Times New Roman" w:cstheme="minorHAnsi"/>
                <w:spacing w:val="-2"/>
              </w:rPr>
              <w:t xml:space="preserve"> </w:t>
            </w:r>
          </w:p>
        </w:tc>
        <w:tc>
          <w:tcPr>
            <w:tcW w:w="2070" w:type="dxa"/>
            <w:shd w:val="clear" w:color="auto" w:fill="FFFFFF" w:themeFill="background1"/>
            <w:vAlign w:val="center"/>
          </w:tcPr>
          <w:p w14:paraId="1E5BFC62"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4AA5C528" w14:textId="77777777" w:rsidR="00883236" w:rsidRPr="00A10B40" w:rsidRDefault="00883236" w:rsidP="00883236">
            <w:pPr>
              <w:jc w:val="center"/>
              <w:rPr>
                <w:rFonts w:cstheme="minorHAnsi"/>
              </w:rPr>
            </w:pPr>
          </w:p>
        </w:tc>
        <w:tc>
          <w:tcPr>
            <w:tcW w:w="2970" w:type="dxa"/>
            <w:shd w:val="clear" w:color="auto" w:fill="FFFFFF" w:themeFill="background1"/>
          </w:tcPr>
          <w:p w14:paraId="5489798E" w14:textId="77777777" w:rsidR="00883236" w:rsidRPr="00A10B40" w:rsidRDefault="00883236" w:rsidP="00883236">
            <w:pPr>
              <w:spacing w:after="0" w:line="240" w:lineRule="auto"/>
              <w:rPr>
                <w:rFonts w:eastAsia="Times New Roman" w:cstheme="minorHAnsi"/>
                <w:spacing w:val="-2"/>
              </w:rPr>
            </w:pPr>
          </w:p>
        </w:tc>
      </w:tr>
      <w:tr w:rsidR="00883236" w:rsidRPr="00A10B40" w14:paraId="3B4C899A" w14:textId="77777777" w:rsidTr="00A017FE">
        <w:tc>
          <w:tcPr>
            <w:tcW w:w="1530" w:type="dxa"/>
            <w:shd w:val="clear" w:color="auto" w:fill="F2F2F2" w:themeFill="background1" w:themeFillShade="F2"/>
            <w:vAlign w:val="center"/>
          </w:tcPr>
          <w:p w14:paraId="7956BDBF" w14:textId="29A0741D"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0FBA50C2" w14:textId="2F717C18"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members’ rights and responsibilities </w:t>
            </w:r>
            <w:r>
              <w:rPr>
                <w:rFonts w:eastAsia="Times New Roman" w:cstheme="minorHAnsi"/>
                <w:spacing w:val="-2"/>
              </w:rPr>
              <w:t>will be</w:t>
            </w:r>
            <w:r w:rsidRPr="00A10B40">
              <w:rPr>
                <w:rFonts w:eastAsia="Times New Roman" w:cstheme="minorHAnsi"/>
                <w:spacing w:val="-2"/>
              </w:rPr>
              <w:t xml:space="preserve"> defined, implemented, and monitored.</w:t>
            </w:r>
          </w:p>
        </w:tc>
        <w:tc>
          <w:tcPr>
            <w:tcW w:w="2070" w:type="dxa"/>
            <w:shd w:val="clear" w:color="auto" w:fill="auto"/>
            <w:vAlign w:val="center"/>
          </w:tcPr>
          <w:p w14:paraId="79B8EC6D" w14:textId="77777777" w:rsidR="00883236" w:rsidRPr="00A10B40" w:rsidRDefault="00883236" w:rsidP="00883236">
            <w:pPr>
              <w:spacing w:after="0"/>
              <w:jc w:val="center"/>
              <w:rPr>
                <w:rFonts w:cstheme="minorHAnsi"/>
              </w:rPr>
            </w:pPr>
          </w:p>
        </w:tc>
        <w:tc>
          <w:tcPr>
            <w:tcW w:w="1350" w:type="dxa"/>
            <w:shd w:val="clear" w:color="auto" w:fill="auto"/>
            <w:vAlign w:val="center"/>
          </w:tcPr>
          <w:p w14:paraId="7D79C4A6" w14:textId="77777777" w:rsidR="00883236" w:rsidRPr="00A10B40" w:rsidRDefault="00883236" w:rsidP="00883236">
            <w:pPr>
              <w:jc w:val="center"/>
              <w:rPr>
                <w:rFonts w:cstheme="minorHAnsi"/>
              </w:rPr>
            </w:pPr>
          </w:p>
        </w:tc>
        <w:tc>
          <w:tcPr>
            <w:tcW w:w="2970" w:type="dxa"/>
            <w:shd w:val="clear" w:color="auto" w:fill="auto"/>
          </w:tcPr>
          <w:p w14:paraId="437A0632" w14:textId="77777777" w:rsidR="00883236" w:rsidRPr="00A10B40" w:rsidRDefault="00883236" w:rsidP="00883236">
            <w:pPr>
              <w:spacing w:after="0" w:line="240" w:lineRule="auto"/>
              <w:rPr>
                <w:rFonts w:eastAsia="Times New Roman" w:cstheme="minorHAnsi"/>
                <w:spacing w:val="-2"/>
              </w:rPr>
            </w:pPr>
          </w:p>
        </w:tc>
      </w:tr>
      <w:tr w:rsidR="00883236" w:rsidRPr="00A10B40" w14:paraId="0586150D" w14:textId="77777777" w:rsidTr="00A017FE">
        <w:tc>
          <w:tcPr>
            <w:tcW w:w="1530" w:type="dxa"/>
            <w:shd w:val="clear" w:color="auto" w:fill="F2F2F2" w:themeFill="background1" w:themeFillShade="F2"/>
            <w:vAlign w:val="center"/>
          </w:tcPr>
          <w:p w14:paraId="02479FD5" w14:textId="0B9347FE"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940</w:t>
            </w:r>
          </w:p>
        </w:tc>
        <w:tc>
          <w:tcPr>
            <w:tcW w:w="6660" w:type="dxa"/>
            <w:shd w:val="clear" w:color="auto" w:fill="auto"/>
            <w:vAlign w:val="center"/>
          </w:tcPr>
          <w:p w14:paraId="10CB5B6A" w14:textId="0995821F"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that will ensure </w:t>
            </w:r>
            <w:r w:rsidRPr="00A10B40">
              <w:rPr>
                <w:rFonts w:eastAsia="Times New Roman" w:cstheme="minorHAnsi"/>
                <w:spacing w:val="-2"/>
              </w:rPr>
              <w:t>the Primary Care Provider</w:t>
            </w:r>
            <w:r>
              <w:rPr>
                <w:rFonts w:eastAsia="Times New Roman" w:cstheme="minorHAnsi"/>
                <w:spacing w:val="-2"/>
              </w:rPr>
              <w:t xml:space="preserve"> (PCP)</w:t>
            </w:r>
            <w:r w:rsidRPr="00A10B40">
              <w:rPr>
                <w:rFonts w:eastAsia="Times New Roman" w:cstheme="minorHAnsi"/>
                <w:spacing w:val="-2"/>
              </w:rPr>
              <w:t xml:space="preserve"> maintain</w:t>
            </w:r>
            <w:r w:rsidR="00EA2EE7">
              <w:rPr>
                <w:rFonts w:eastAsia="Times New Roman" w:cstheme="minorHAnsi"/>
                <w:spacing w:val="-2"/>
              </w:rPr>
              <w:t>s</w:t>
            </w:r>
            <w:r w:rsidRPr="00A10B40">
              <w:rPr>
                <w:rFonts w:eastAsia="Times New Roman" w:cstheme="minorHAnsi"/>
                <w:spacing w:val="-2"/>
              </w:rPr>
              <w:t xml:space="preserve"> a comprehensive record that is inclusive of the requirements </w:t>
            </w:r>
            <w:r>
              <w:rPr>
                <w:rFonts w:eastAsia="Times New Roman" w:cstheme="minorHAnsi"/>
                <w:spacing w:val="-2"/>
              </w:rPr>
              <w:t>outlined</w:t>
            </w:r>
            <w:r w:rsidRPr="00A10B40">
              <w:rPr>
                <w:rFonts w:eastAsia="Times New Roman" w:cstheme="minorHAnsi"/>
                <w:spacing w:val="-2"/>
              </w:rPr>
              <w:t xml:space="preserve"> in AMPM Policy 940.</w:t>
            </w:r>
            <w:r w:rsidRPr="00A10B40">
              <w:rPr>
                <w:rFonts w:eastAsia="Times New Roman" w:cstheme="minorHAnsi"/>
                <w:spacing w:val="-2"/>
                <w:vertAlign w:val="superscript"/>
              </w:rPr>
              <w:t xml:space="preserve"> </w:t>
            </w:r>
          </w:p>
        </w:tc>
        <w:tc>
          <w:tcPr>
            <w:tcW w:w="2070" w:type="dxa"/>
            <w:shd w:val="clear" w:color="auto" w:fill="auto"/>
            <w:vAlign w:val="center"/>
          </w:tcPr>
          <w:p w14:paraId="647EAB5A" w14:textId="77777777" w:rsidR="00883236" w:rsidRPr="00A10B40" w:rsidRDefault="00883236" w:rsidP="00883236">
            <w:pPr>
              <w:spacing w:after="0"/>
              <w:jc w:val="center"/>
              <w:rPr>
                <w:rFonts w:cstheme="minorHAnsi"/>
              </w:rPr>
            </w:pPr>
          </w:p>
        </w:tc>
        <w:tc>
          <w:tcPr>
            <w:tcW w:w="1350" w:type="dxa"/>
            <w:shd w:val="clear" w:color="auto" w:fill="auto"/>
            <w:vAlign w:val="center"/>
          </w:tcPr>
          <w:p w14:paraId="61E9C3BC" w14:textId="77777777" w:rsidR="00883236" w:rsidRPr="00A10B40" w:rsidRDefault="00883236" w:rsidP="00883236">
            <w:pPr>
              <w:jc w:val="center"/>
              <w:rPr>
                <w:rFonts w:cstheme="minorHAnsi"/>
              </w:rPr>
            </w:pPr>
          </w:p>
        </w:tc>
        <w:tc>
          <w:tcPr>
            <w:tcW w:w="2970" w:type="dxa"/>
            <w:shd w:val="clear" w:color="auto" w:fill="auto"/>
          </w:tcPr>
          <w:p w14:paraId="6006F230" w14:textId="77777777" w:rsidR="00883236" w:rsidRPr="00A10B40" w:rsidRDefault="00883236" w:rsidP="00883236">
            <w:pPr>
              <w:spacing w:after="0" w:line="240" w:lineRule="auto"/>
              <w:rPr>
                <w:rFonts w:eastAsia="Times New Roman" w:cstheme="minorHAnsi"/>
                <w:spacing w:val="-2"/>
              </w:rPr>
            </w:pPr>
          </w:p>
        </w:tc>
      </w:tr>
      <w:tr w:rsidR="00883236" w:rsidRPr="00A10B40" w14:paraId="79149CA0" w14:textId="77777777" w:rsidTr="00A017FE">
        <w:tc>
          <w:tcPr>
            <w:tcW w:w="1530" w:type="dxa"/>
            <w:shd w:val="clear" w:color="auto" w:fill="F2F2F2" w:themeFill="background1" w:themeFillShade="F2"/>
            <w:vAlign w:val="center"/>
          </w:tcPr>
          <w:p w14:paraId="03E23FA2" w14:textId="5AF6446C"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Pr>
                <w:rFonts w:cstheme="minorHAnsi"/>
              </w:rPr>
              <w:t xml:space="preserve"> and 940</w:t>
            </w:r>
          </w:p>
        </w:tc>
        <w:tc>
          <w:tcPr>
            <w:tcW w:w="6660" w:type="dxa"/>
            <w:shd w:val="clear" w:color="auto" w:fill="auto"/>
            <w:vAlign w:val="center"/>
          </w:tcPr>
          <w:p w14:paraId="19AFEE44" w14:textId="60CB56BB"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ensure medical records and communication of clinical information for each member </w:t>
            </w:r>
            <w:r w:rsidRPr="00A10B40" w:rsidDel="00C80F60">
              <w:rPr>
                <w:rFonts w:eastAsia="Times New Roman" w:cstheme="minorHAnsi"/>
                <w:spacing w:val="-2"/>
              </w:rPr>
              <w:t xml:space="preserve">reflects </w:t>
            </w:r>
            <w:r w:rsidRPr="00A10B40">
              <w:rPr>
                <w:rFonts w:eastAsia="Times New Roman" w:cstheme="minorHAnsi"/>
                <w:spacing w:val="-2"/>
              </w:rPr>
              <w:t>all aspects of member care including ancillary and behavioral health services.</w:t>
            </w:r>
            <w:r w:rsidRPr="00A10B40">
              <w:rPr>
                <w:rFonts w:eastAsia="Times New Roman" w:cstheme="minorHAnsi"/>
                <w:spacing w:val="-2"/>
                <w:vertAlign w:val="superscript"/>
              </w:rPr>
              <w:t xml:space="preserve"> </w:t>
            </w:r>
          </w:p>
        </w:tc>
        <w:tc>
          <w:tcPr>
            <w:tcW w:w="2070" w:type="dxa"/>
            <w:shd w:val="clear" w:color="auto" w:fill="auto"/>
            <w:vAlign w:val="center"/>
          </w:tcPr>
          <w:p w14:paraId="0D5453F7" w14:textId="77777777" w:rsidR="00883236" w:rsidRPr="00A10B40" w:rsidRDefault="00883236" w:rsidP="00883236">
            <w:pPr>
              <w:spacing w:after="0"/>
              <w:jc w:val="center"/>
              <w:rPr>
                <w:rFonts w:cstheme="minorHAnsi"/>
              </w:rPr>
            </w:pPr>
          </w:p>
        </w:tc>
        <w:tc>
          <w:tcPr>
            <w:tcW w:w="1350" w:type="dxa"/>
            <w:shd w:val="clear" w:color="auto" w:fill="auto"/>
            <w:vAlign w:val="center"/>
          </w:tcPr>
          <w:p w14:paraId="0120FC12" w14:textId="77777777" w:rsidR="00883236" w:rsidRPr="00A10B40" w:rsidRDefault="00883236" w:rsidP="00883236">
            <w:pPr>
              <w:jc w:val="center"/>
              <w:rPr>
                <w:rFonts w:cstheme="minorHAnsi"/>
              </w:rPr>
            </w:pPr>
          </w:p>
        </w:tc>
        <w:tc>
          <w:tcPr>
            <w:tcW w:w="2970" w:type="dxa"/>
            <w:shd w:val="clear" w:color="auto" w:fill="auto"/>
          </w:tcPr>
          <w:p w14:paraId="6972EDAB" w14:textId="77777777" w:rsidR="00883236" w:rsidRPr="00A10B40" w:rsidRDefault="00883236" w:rsidP="00883236">
            <w:pPr>
              <w:spacing w:after="0" w:line="240" w:lineRule="auto"/>
              <w:rPr>
                <w:rFonts w:eastAsia="Times New Roman" w:cstheme="minorHAnsi"/>
                <w:spacing w:val="-2"/>
              </w:rPr>
            </w:pPr>
          </w:p>
        </w:tc>
      </w:tr>
      <w:tr w:rsidR="00883236" w:rsidRPr="00A10B40" w14:paraId="6701CC61" w14:textId="77777777" w:rsidTr="00A017FE">
        <w:tc>
          <w:tcPr>
            <w:tcW w:w="1530" w:type="dxa"/>
            <w:shd w:val="clear" w:color="auto" w:fill="F2F2F2" w:themeFill="background1" w:themeFillShade="F2"/>
            <w:vAlign w:val="center"/>
          </w:tcPr>
          <w:p w14:paraId="26C993D2" w14:textId="5018D33E"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940</w:t>
            </w:r>
          </w:p>
        </w:tc>
        <w:tc>
          <w:tcPr>
            <w:tcW w:w="6660" w:type="dxa"/>
            <w:shd w:val="clear" w:color="auto" w:fill="auto"/>
            <w:vAlign w:val="center"/>
          </w:tcPr>
          <w:p w14:paraId="1E38B622" w14:textId="59965E89"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and the methodologies </w:t>
            </w:r>
            <w:r>
              <w:rPr>
                <w:rFonts w:eastAsia="Times New Roman" w:cstheme="minorHAnsi"/>
                <w:spacing w:val="-2"/>
              </w:rPr>
              <w:t xml:space="preserve">that will be </w:t>
            </w:r>
            <w:r w:rsidRPr="00A10B40">
              <w:rPr>
                <w:rFonts w:eastAsia="Times New Roman" w:cstheme="minorHAnsi"/>
                <w:spacing w:val="-2"/>
              </w:rPr>
              <w:t>used by the Contractor to address medical records</w:t>
            </w:r>
            <w:r>
              <w:rPr>
                <w:rFonts w:eastAsia="Times New Roman" w:cstheme="minorHAnsi"/>
                <w:spacing w:val="-2"/>
              </w:rPr>
              <w:t xml:space="preserve"> and</w:t>
            </w:r>
            <w:r w:rsidRPr="00A10B40">
              <w:rPr>
                <w:rFonts w:eastAsia="Times New Roman" w:cstheme="minorHAnsi"/>
                <w:spacing w:val="-2"/>
              </w:rPr>
              <w:t xml:space="preserve"> </w:t>
            </w:r>
            <w:r>
              <w:rPr>
                <w:rFonts w:eastAsia="Times New Roman" w:cstheme="minorHAnsi"/>
                <w:spacing w:val="-2"/>
              </w:rPr>
              <w:t xml:space="preserve">will </w:t>
            </w:r>
            <w:r w:rsidRPr="00A10B40">
              <w:rPr>
                <w:rFonts w:eastAsia="Times New Roman" w:cstheme="minorHAnsi"/>
                <w:spacing w:val="-2"/>
              </w:rPr>
              <w:t xml:space="preserve">ensure providers maintain a legible medical record for each member, which </w:t>
            </w:r>
            <w:r>
              <w:rPr>
                <w:rFonts w:eastAsia="Times New Roman" w:cstheme="minorHAnsi"/>
                <w:spacing w:val="-2"/>
              </w:rPr>
              <w:t>will be</w:t>
            </w:r>
            <w:r w:rsidRPr="00A10B40">
              <w:rPr>
                <w:rFonts w:eastAsia="Times New Roman" w:cstheme="minorHAnsi"/>
                <w:spacing w:val="-2"/>
              </w:rPr>
              <w:t xml:space="preserve"> well organized and kept up to date.</w:t>
            </w:r>
            <w:r w:rsidRPr="00A10B40">
              <w:rPr>
                <w:rFonts w:eastAsia="Times New Roman" w:cstheme="minorHAnsi"/>
                <w:spacing w:val="-2"/>
                <w:vertAlign w:val="superscript"/>
              </w:rPr>
              <w:t xml:space="preserve"> </w:t>
            </w:r>
          </w:p>
        </w:tc>
        <w:tc>
          <w:tcPr>
            <w:tcW w:w="2070" w:type="dxa"/>
            <w:shd w:val="clear" w:color="auto" w:fill="auto"/>
            <w:vAlign w:val="center"/>
          </w:tcPr>
          <w:p w14:paraId="00AFFDD6" w14:textId="77777777" w:rsidR="00883236" w:rsidRPr="00A10B40" w:rsidRDefault="00883236" w:rsidP="00883236">
            <w:pPr>
              <w:spacing w:after="0"/>
              <w:jc w:val="center"/>
              <w:rPr>
                <w:rFonts w:cstheme="minorHAnsi"/>
              </w:rPr>
            </w:pPr>
          </w:p>
        </w:tc>
        <w:tc>
          <w:tcPr>
            <w:tcW w:w="1350" w:type="dxa"/>
            <w:shd w:val="clear" w:color="auto" w:fill="auto"/>
            <w:vAlign w:val="center"/>
          </w:tcPr>
          <w:p w14:paraId="5C311922" w14:textId="77777777" w:rsidR="00883236" w:rsidRPr="00A10B40" w:rsidRDefault="00883236" w:rsidP="00883236">
            <w:pPr>
              <w:jc w:val="center"/>
              <w:rPr>
                <w:rFonts w:cstheme="minorHAnsi"/>
              </w:rPr>
            </w:pPr>
          </w:p>
        </w:tc>
        <w:tc>
          <w:tcPr>
            <w:tcW w:w="2970" w:type="dxa"/>
            <w:shd w:val="clear" w:color="auto" w:fill="auto"/>
          </w:tcPr>
          <w:p w14:paraId="629E1E6B" w14:textId="77777777" w:rsidR="00883236" w:rsidRPr="00A10B40" w:rsidRDefault="00883236" w:rsidP="00883236">
            <w:pPr>
              <w:spacing w:after="0" w:line="240" w:lineRule="auto"/>
              <w:rPr>
                <w:rFonts w:eastAsia="Times New Roman" w:cstheme="minorHAnsi"/>
                <w:spacing w:val="-2"/>
              </w:rPr>
            </w:pPr>
          </w:p>
        </w:tc>
      </w:tr>
      <w:tr w:rsidR="00883236" w:rsidRPr="00A10B40" w14:paraId="3C5237C5" w14:textId="77777777" w:rsidTr="00A017FE">
        <w:tc>
          <w:tcPr>
            <w:tcW w:w="1530" w:type="dxa"/>
            <w:shd w:val="clear" w:color="auto" w:fill="F2F2F2" w:themeFill="background1" w:themeFillShade="F2"/>
            <w:vAlign w:val="center"/>
          </w:tcPr>
          <w:p w14:paraId="4B0A9974" w14:textId="73F2AEEC"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Pr>
                <w:rFonts w:cstheme="minorHAnsi"/>
              </w:rPr>
              <w:t xml:space="preserve"> and 940</w:t>
            </w:r>
          </w:p>
        </w:tc>
        <w:tc>
          <w:tcPr>
            <w:tcW w:w="6660" w:type="dxa"/>
            <w:shd w:val="clear" w:color="auto" w:fill="auto"/>
            <w:vAlign w:val="center"/>
          </w:tcPr>
          <w:p w14:paraId="70ADC66A" w14:textId="73CB3419"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for digital (electronic) </w:t>
            </w:r>
            <w:r w:rsidRPr="004A2FAD">
              <w:rPr>
                <w:rFonts w:eastAsia="Times New Roman" w:cstheme="minorHAnsi"/>
                <w:spacing w:val="-2"/>
              </w:rPr>
              <w:t>signatures when</w:t>
            </w:r>
            <w:r w:rsidRPr="00A10B40">
              <w:rPr>
                <w:rFonts w:eastAsia="Times New Roman" w:cstheme="minorHAnsi"/>
                <w:spacing w:val="-2"/>
              </w:rPr>
              <w:t xml:space="preserve"> electronic documents </w:t>
            </w:r>
            <w:r w:rsidR="00EA2EE7">
              <w:rPr>
                <w:rFonts w:eastAsia="Times New Roman" w:cstheme="minorHAnsi"/>
                <w:spacing w:val="-2"/>
              </w:rPr>
              <w:t>are</w:t>
            </w:r>
            <w:r w:rsidRPr="00A10B40">
              <w:rPr>
                <w:rFonts w:eastAsia="Times New Roman" w:cstheme="minorHAnsi"/>
                <w:spacing w:val="-2"/>
              </w:rPr>
              <w:t xml:space="preserve"> utilized.</w:t>
            </w:r>
          </w:p>
        </w:tc>
        <w:tc>
          <w:tcPr>
            <w:tcW w:w="2070" w:type="dxa"/>
            <w:shd w:val="clear" w:color="auto" w:fill="auto"/>
            <w:vAlign w:val="center"/>
          </w:tcPr>
          <w:p w14:paraId="55A1B117" w14:textId="77777777" w:rsidR="00883236" w:rsidRPr="00A10B40" w:rsidRDefault="00883236" w:rsidP="00883236">
            <w:pPr>
              <w:spacing w:after="0"/>
              <w:jc w:val="center"/>
              <w:rPr>
                <w:rFonts w:cstheme="minorHAnsi"/>
              </w:rPr>
            </w:pPr>
          </w:p>
        </w:tc>
        <w:tc>
          <w:tcPr>
            <w:tcW w:w="1350" w:type="dxa"/>
            <w:shd w:val="clear" w:color="auto" w:fill="auto"/>
            <w:vAlign w:val="center"/>
          </w:tcPr>
          <w:p w14:paraId="06B21BC9" w14:textId="77777777" w:rsidR="00883236" w:rsidRPr="00A10B40" w:rsidRDefault="00883236" w:rsidP="00883236">
            <w:pPr>
              <w:jc w:val="center"/>
              <w:rPr>
                <w:rFonts w:cstheme="minorHAnsi"/>
              </w:rPr>
            </w:pPr>
          </w:p>
        </w:tc>
        <w:tc>
          <w:tcPr>
            <w:tcW w:w="2970" w:type="dxa"/>
            <w:shd w:val="clear" w:color="auto" w:fill="auto"/>
          </w:tcPr>
          <w:p w14:paraId="79E0B37A" w14:textId="77777777" w:rsidR="00883236" w:rsidRPr="00A10B40" w:rsidRDefault="00883236" w:rsidP="00883236">
            <w:pPr>
              <w:spacing w:after="0" w:line="240" w:lineRule="auto"/>
              <w:rPr>
                <w:rFonts w:eastAsia="Times New Roman" w:cstheme="minorHAnsi"/>
                <w:spacing w:val="-2"/>
              </w:rPr>
            </w:pPr>
          </w:p>
        </w:tc>
      </w:tr>
      <w:tr w:rsidR="00883236" w:rsidRPr="00A10B40" w14:paraId="12BBD504" w14:textId="77777777" w:rsidTr="00A017FE">
        <w:tc>
          <w:tcPr>
            <w:tcW w:w="1530" w:type="dxa"/>
            <w:shd w:val="clear" w:color="auto" w:fill="F2F2F2" w:themeFill="background1" w:themeFillShade="F2"/>
            <w:vAlign w:val="center"/>
          </w:tcPr>
          <w:p w14:paraId="057549CA" w14:textId="6D81845C"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7F9C8666" w14:textId="64C49127"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w:t>
            </w:r>
            <w:r>
              <w:rPr>
                <w:rFonts w:eastAsia="Times New Roman" w:cstheme="minorHAnsi"/>
                <w:spacing w:val="-2"/>
              </w:rPr>
              <w:t xml:space="preserve">requirements and </w:t>
            </w:r>
            <w:r w:rsidRPr="00A10B40">
              <w:rPr>
                <w:rFonts w:eastAsia="Times New Roman" w:cstheme="minorHAnsi"/>
                <w:spacing w:val="-2"/>
              </w:rPr>
              <w:t xml:space="preserve">process </w:t>
            </w:r>
            <w:r>
              <w:rPr>
                <w:rFonts w:eastAsia="Times New Roman" w:cstheme="minorHAnsi"/>
                <w:spacing w:val="-2"/>
              </w:rPr>
              <w:t>it will utilize to monitor</w:t>
            </w:r>
            <w:r w:rsidRPr="00A10B40">
              <w:rPr>
                <w:rFonts w:eastAsia="Times New Roman" w:cstheme="minorHAnsi"/>
                <w:spacing w:val="-2"/>
              </w:rPr>
              <w:t xml:space="preserve"> </w:t>
            </w:r>
            <w:r>
              <w:rPr>
                <w:rFonts w:eastAsia="Times New Roman" w:cstheme="minorHAnsi"/>
                <w:spacing w:val="-2"/>
              </w:rPr>
              <w:t xml:space="preserve">that </w:t>
            </w:r>
            <w:r w:rsidRPr="00A10B40">
              <w:rPr>
                <w:rFonts w:eastAsia="Times New Roman" w:cstheme="minorHAnsi"/>
                <w:spacing w:val="-2"/>
              </w:rPr>
              <w:t>PCPs coordinate care with behavioral health providers, and/or refer for behavioral health care, when a potential behavioral health need is identified.</w:t>
            </w:r>
            <w:r w:rsidRPr="00A10B40">
              <w:rPr>
                <w:rFonts w:eastAsia="Times New Roman" w:cstheme="minorHAnsi"/>
                <w:spacing w:val="-2"/>
                <w:vertAlign w:val="superscript"/>
              </w:rPr>
              <w:t xml:space="preserve"> </w:t>
            </w:r>
          </w:p>
        </w:tc>
        <w:tc>
          <w:tcPr>
            <w:tcW w:w="2070" w:type="dxa"/>
            <w:shd w:val="clear" w:color="auto" w:fill="auto"/>
            <w:vAlign w:val="center"/>
          </w:tcPr>
          <w:p w14:paraId="32DCE3DA" w14:textId="77777777" w:rsidR="00883236" w:rsidRPr="00A10B40" w:rsidRDefault="00883236" w:rsidP="00883236">
            <w:pPr>
              <w:spacing w:after="0"/>
              <w:jc w:val="center"/>
              <w:rPr>
                <w:rFonts w:cstheme="minorHAnsi"/>
              </w:rPr>
            </w:pPr>
          </w:p>
        </w:tc>
        <w:tc>
          <w:tcPr>
            <w:tcW w:w="1350" w:type="dxa"/>
            <w:shd w:val="clear" w:color="auto" w:fill="auto"/>
            <w:vAlign w:val="center"/>
          </w:tcPr>
          <w:p w14:paraId="1ADF4804" w14:textId="77777777" w:rsidR="00883236" w:rsidRPr="00A10B40" w:rsidRDefault="00883236" w:rsidP="00883236">
            <w:pPr>
              <w:jc w:val="center"/>
              <w:rPr>
                <w:rFonts w:cstheme="minorHAnsi"/>
              </w:rPr>
            </w:pPr>
          </w:p>
        </w:tc>
        <w:tc>
          <w:tcPr>
            <w:tcW w:w="2970" w:type="dxa"/>
            <w:shd w:val="clear" w:color="auto" w:fill="auto"/>
          </w:tcPr>
          <w:p w14:paraId="02DA7B60" w14:textId="77777777" w:rsidR="00883236" w:rsidRPr="00A10B40" w:rsidRDefault="00883236" w:rsidP="00883236">
            <w:pPr>
              <w:spacing w:after="0" w:line="240" w:lineRule="auto"/>
              <w:rPr>
                <w:rFonts w:eastAsia="Times New Roman" w:cstheme="minorHAnsi"/>
                <w:spacing w:val="-2"/>
              </w:rPr>
            </w:pPr>
          </w:p>
        </w:tc>
      </w:tr>
      <w:tr w:rsidR="00883236" w:rsidRPr="00A10B40" w14:paraId="74F2F6E2" w14:textId="77777777" w:rsidTr="00A017FE">
        <w:tc>
          <w:tcPr>
            <w:tcW w:w="1530" w:type="dxa"/>
            <w:shd w:val="clear" w:color="auto" w:fill="F2F2F2" w:themeFill="background1" w:themeFillShade="F2"/>
            <w:vAlign w:val="center"/>
          </w:tcPr>
          <w:p w14:paraId="4AE7A457" w14:textId="1CBFABF2" w:rsidR="00883236" w:rsidRPr="00A10B40" w:rsidRDefault="00883236" w:rsidP="00883236">
            <w:pPr>
              <w:spacing w:after="0"/>
              <w:rPr>
                <w:rFonts w:cstheme="minorHAnsi"/>
              </w:rPr>
            </w:pPr>
            <w:r w:rsidRPr="00A10B40">
              <w:rPr>
                <w:rFonts w:cstheme="minorHAnsi"/>
              </w:rPr>
              <w:lastRenderedPageBreak/>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33987CB1" w14:textId="39055E96"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Contractor’s </w:t>
            </w:r>
            <w:r>
              <w:rPr>
                <w:rFonts w:eastAsia="Times New Roman" w:cstheme="minorHAnsi"/>
                <w:spacing w:val="-2"/>
              </w:rPr>
              <w:t xml:space="preserve">requirements and </w:t>
            </w:r>
            <w:proofErr w:type="gramStart"/>
            <w:r w:rsidRPr="00A10B40">
              <w:rPr>
                <w:rFonts w:eastAsia="Times New Roman" w:cstheme="minorHAnsi"/>
                <w:spacing w:val="-2"/>
              </w:rPr>
              <w:t xml:space="preserve">process </w:t>
            </w:r>
            <w:r>
              <w:rPr>
                <w:rFonts w:eastAsia="Times New Roman" w:cstheme="minorHAnsi"/>
                <w:spacing w:val="-2"/>
              </w:rPr>
              <w:t>it</w:t>
            </w:r>
            <w:proofErr w:type="gramEnd"/>
            <w:r>
              <w:rPr>
                <w:rFonts w:eastAsia="Times New Roman" w:cstheme="minorHAnsi"/>
                <w:spacing w:val="-2"/>
              </w:rPr>
              <w:t xml:space="preserve"> will utilize to monitor that</w:t>
            </w:r>
            <w:r w:rsidRPr="00A10B40">
              <w:rPr>
                <w:rFonts w:eastAsia="Times New Roman" w:cstheme="minorHAnsi"/>
                <w:spacing w:val="-2"/>
              </w:rPr>
              <w:t xml:space="preserve"> behavioral health providers to coordinate care with the PCP and/or refer to the PCP when a physical health need is identified.</w:t>
            </w:r>
          </w:p>
        </w:tc>
        <w:tc>
          <w:tcPr>
            <w:tcW w:w="2070" w:type="dxa"/>
            <w:shd w:val="clear" w:color="auto" w:fill="auto"/>
            <w:vAlign w:val="center"/>
          </w:tcPr>
          <w:p w14:paraId="7BF45908" w14:textId="77777777" w:rsidR="00883236" w:rsidRPr="00A10B40" w:rsidRDefault="00883236" w:rsidP="00883236">
            <w:pPr>
              <w:spacing w:after="0"/>
              <w:jc w:val="center"/>
              <w:rPr>
                <w:rFonts w:cstheme="minorHAnsi"/>
              </w:rPr>
            </w:pPr>
          </w:p>
        </w:tc>
        <w:tc>
          <w:tcPr>
            <w:tcW w:w="1350" w:type="dxa"/>
            <w:shd w:val="clear" w:color="auto" w:fill="auto"/>
            <w:vAlign w:val="center"/>
          </w:tcPr>
          <w:p w14:paraId="274C8F19" w14:textId="77777777" w:rsidR="00883236" w:rsidRPr="00A10B40" w:rsidRDefault="00883236" w:rsidP="00883236">
            <w:pPr>
              <w:jc w:val="center"/>
              <w:rPr>
                <w:rFonts w:cstheme="minorHAnsi"/>
              </w:rPr>
            </w:pPr>
          </w:p>
        </w:tc>
        <w:tc>
          <w:tcPr>
            <w:tcW w:w="2970" w:type="dxa"/>
            <w:shd w:val="clear" w:color="auto" w:fill="auto"/>
          </w:tcPr>
          <w:p w14:paraId="3F1A7478" w14:textId="77777777" w:rsidR="00883236" w:rsidRPr="00A10B40" w:rsidRDefault="00883236" w:rsidP="00883236">
            <w:pPr>
              <w:spacing w:after="0" w:line="240" w:lineRule="auto"/>
              <w:rPr>
                <w:rFonts w:eastAsia="Times New Roman" w:cstheme="minorHAnsi"/>
                <w:spacing w:val="-2"/>
              </w:rPr>
            </w:pPr>
          </w:p>
        </w:tc>
      </w:tr>
      <w:tr w:rsidR="00883236" w:rsidRPr="00A10B40" w14:paraId="7342ED1F" w14:textId="77777777" w:rsidTr="00A017FE">
        <w:tc>
          <w:tcPr>
            <w:tcW w:w="1530" w:type="dxa"/>
            <w:shd w:val="clear" w:color="auto" w:fill="F2F2F2" w:themeFill="background1" w:themeFillShade="F2"/>
            <w:vAlign w:val="center"/>
          </w:tcPr>
          <w:p w14:paraId="27F62D65" w14:textId="1D88308E"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2A3847BF" w14:textId="429A42DF" w:rsidR="00883236" w:rsidRPr="00A10B40" w:rsidRDefault="00883236" w:rsidP="00883236">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 A description of the </w:t>
            </w:r>
            <w:r w:rsidRPr="00B275BD">
              <w:rPr>
                <w:rFonts w:eastAsia="Times New Roman" w:cstheme="minorHAnsi"/>
                <w:spacing w:val="-2"/>
              </w:rPr>
              <w:t>Contractor’s process and monitoring between behavioral health providers and PCPs</w:t>
            </w:r>
            <w:r w:rsidRPr="00A10B40">
              <w:rPr>
                <w:rFonts w:eastAsia="Times New Roman" w:cstheme="minorHAnsi"/>
                <w:spacing w:val="-2"/>
              </w:rPr>
              <w:t xml:space="preserve"> to ensure coordination </w:t>
            </w:r>
            <w:proofErr w:type="gramStart"/>
            <w:r w:rsidRPr="00A10B40">
              <w:rPr>
                <w:rFonts w:eastAsia="Times New Roman" w:cstheme="minorHAnsi"/>
                <w:spacing w:val="-2"/>
              </w:rPr>
              <w:t xml:space="preserve">in </w:t>
            </w:r>
            <w:r w:rsidRPr="001A3E16">
              <w:rPr>
                <w:rFonts w:eastAsia="Times New Roman" w:cstheme="minorHAnsi"/>
                <w:spacing w:val="-2"/>
              </w:rPr>
              <w:t>the event that</w:t>
            </w:r>
            <w:proofErr w:type="gramEnd"/>
            <w:r w:rsidRPr="001A3E16">
              <w:rPr>
                <w:rFonts w:eastAsia="Times New Roman" w:cstheme="minorHAnsi"/>
                <w:spacing w:val="-2"/>
              </w:rPr>
              <w:t xml:space="preserve"> a physical or behavioral health practitioner witnesses a</w:t>
            </w:r>
            <w:r w:rsidRPr="00A10B40">
              <w:rPr>
                <w:rFonts w:eastAsia="Times New Roman" w:cstheme="minorHAnsi"/>
                <w:spacing w:val="-2"/>
              </w:rPr>
              <w:t xml:space="preserve"> patient with suicidal ideation or at-risk behaviors. The description shall include the Contractor’s process </w:t>
            </w:r>
            <w:r>
              <w:rPr>
                <w:rFonts w:eastAsia="Times New Roman" w:cstheme="minorHAnsi"/>
                <w:spacing w:val="-2"/>
              </w:rPr>
              <w:t>to</w:t>
            </w:r>
            <w:r w:rsidRPr="00A10B40">
              <w:rPr>
                <w:rFonts w:eastAsia="Times New Roman" w:cstheme="minorHAnsi"/>
                <w:spacing w:val="-2"/>
              </w:rPr>
              <w:t xml:space="preserve"> ensure all providers recognize </w:t>
            </w:r>
            <w:r>
              <w:rPr>
                <w:rFonts w:eastAsia="Times New Roman" w:cstheme="minorHAnsi"/>
                <w:spacing w:val="-2"/>
              </w:rPr>
              <w:t xml:space="preserve">the </w:t>
            </w:r>
            <w:r w:rsidRPr="00A10B40">
              <w:rPr>
                <w:rFonts w:eastAsia="Times New Roman" w:cstheme="minorHAnsi"/>
                <w:spacing w:val="-2"/>
              </w:rPr>
              <w:t>signs and symptoms of suicidal ideation and at-risk behaviors for children and adults regardless of mental health status.</w:t>
            </w:r>
          </w:p>
        </w:tc>
        <w:tc>
          <w:tcPr>
            <w:tcW w:w="2070" w:type="dxa"/>
            <w:shd w:val="clear" w:color="auto" w:fill="auto"/>
            <w:vAlign w:val="center"/>
          </w:tcPr>
          <w:p w14:paraId="4C252BE0" w14:textId="77777777" w:rsidR="00883236" w:rsidRPr="00A10B40" w:rsidRDefault="00883236" w:rsidP="00883236">
            <w:pPr>
              <w:spacing w:after="0"/>
              <w:jc w:val="center"/>
              <w:rPr>
                <w:rFonts w:cstheme="minorHAnsi"/>
              </w:rPr>
            </w:pPr>
          </w:p>
        </w:tc>
        <w:tc>
          <w:tcPr>
            <w:tcW w:w="1350" w:type="dxa"/>
            <w:shd w:val="clear" w:color="auto" w:fill="auto"/>
            <w:vAlign w:val="center"/>
          </w:tcPr>
          <w:p w14:paraId="2C5781F3" w14:textId="77777777" w:rsidR="00883236" w:rsidRPr="00A10B40" w:rsidRDefault="00883236" w:rsidP="00883236">
            <w:pPr>
              <w:jc w:val="center"/>
              <w:rPr>
                <w:rFonts w:cstheme="minorHAnsi"/>
              </w:rPr>
            </w:pPr>
          </w:p>
        </w:tc>
        <w:tc>
          <w:tcPr>
            <w:tcW w:w="2970" w:type="dxa"/>
            <w:shd w:val="clear" w:color="auto" w:fill="auto"/>
          </w:tcPr>
          <w:p w14:paraId="34210ED6" w14:textId="77777777" w:rsidR="00883236" w:rsidRPr="00A10B40" w:rsidRDefault="00883236" w:rsidP="00883236">
            <w:pPr>
              <w:spacing w:after="0" w:line="240" w:lineRule="auto"/>
              <w:rPr>
                <w:rFonts w:eastAsia="Times New Roman" w:cstheme="minorHAnsi"/>
                <w:spacing w:val="-2"/>
              </w:rPr>
            </w:pPr>
          </w:p>
        </w:tc>
      </w:tr>
      <w:tr w:rsidR="00883236" w:rsidRPr="00A10B40" w14:paraId="0E0CF8B2" w14:textId="77777777" w:rsidTr="00A017FE">
        <w:tc>
          <w:tcPr>
            <w:tcW w:w="1530" w:type="dxa"/>
            <w:shd w:val="clear" w:color="auto" w:fill="F2F2F2" w:themeFill="background1" w:themeFillShade="F2"/>
            <w:vAlign w:val="center"/>
          </w:tcPr>
          <w:p w14:paraId="4BAFDFC9" w14:textId="7A80AE6C"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1040</w:t>
            </w:r>
          </w:p>
        </w:tc>
        <w:tc>
          <w:tcPr>
            <w:tcW w:w="6660" w:type="dxa"/>
            <w:shd w:val="clear" w:color="auto" w:fill="auto"/>
            <w:vAlign w:val="center"/>
          </w:tcPr>
          <w:p w14:paraId="35290407" w14:textId="64016FCA"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Pr>
                <w:rFonts w:eastAsia="Times New Roman" w:cstheme="minorHAnsi"/>
                <w:spacing w:val="-2"/>
              </w:rPr>
              <w:t xml:space="preserve">requirements and </w:t>
            </w:r>
            <w:r w:rsidRPr="00A10B40">
              <w:rPr>
                <w:rFonts w:eastAsia="Times New Roman" w:cstheme="minorHAnsi"/>
                <w:spacing w:val="-2"/>
              </w:rPr>
              <w:t xml:space="preserve">process </w:t>
            </w:r>
            <w:r>
              <w:rPr>
                <w:rFonts w:eastAsia="Times New Roman" w:cstheme="minorHAnsi"/>
                <w:spacing w:val="-2"/>
              </w:rPr>
              <w:t xml:space="preserve">it will utilize to monitor that </w:t>
            </w:r>
            <w:r w:rsidRPr="00A10B40">
              <w:rPr>
                <w:rFonts w:eastAsia="Times New Roman" w:cstheme="minorHAnsi"/>
                <w:spacing w:val="-2"/>
              </w:rPr>
              <w:t>PCPs to coordinate care with behavioral health providers for members with</w:t>
            </w:r>
            <w:r>
              <w:rPr>
                <w:rFonts w:eastAsia="Times New Roman" w:cstheme="minorHAnsi"/>
                <w:spacing w:val="-2"/>
              </w:rPr>
              <w:t xml:space="preserve"> behavioral health needs and/or</w:t>
            </w:r>
            <w:r w:rsidRPr="00A10B40">
              <w:rPr>
                <w:rFonts w:eastAsia="Times New Roman" w:cstheme="minorHAnsi"/>
                <w:spacing w:val="-2"/>
              </w:rPr>
              <w:t xml:space="preserve"> a </w:t>
            </w:r>
            <w:r>
              <w:rPr>
                <w:rFonts w:eastAsia="Times New Roman" w:cstheme="minorHAnsi"/>
                <w:spacing w:val="-2"/>
              </w:rPr>
              <w:t>serious mental illness (</w:t>
            </w:r>
            <w:r w:rsidRPr="00A10B40">
              <w:rPr>
                <w:rFonts w:eastAsia="Times New Roman" w:cstheme="minorHAnsi"/>
                <w:spacing w:val="-2"/>
              </w:rPr>
              <w:t>SMI</w:t>
            </w:r>
            <w:r>
              <w:rPr>
                <w:rFonts w:eastAsia="Times New Roman" w:cstheme="minorHAnsi"/>
                <w:spacing w:val="-2"/>
              </w:rPr>
              <w:t>)</w:t>
            </w:r>
            <w:r w:rsidRPr="00A10B40">
              <w:rPr>
                <w:rFonts w:eastAsia="Times New Roman" w:cstheme="minorHAnsi"/>
                <w:spacing w:val="-2"/>
              </w:rPr>
              <w:t xml:space="preserve"> designation to help member</w:t>
            </w:r>
            <w:r>
              <w:rPr>
                <w:rFonts w:eastAsia="Times New Roman" w:cstheme="minorHAnsi"/>
                <w:spacing w:val="-2"/>
              </w:rPr>
              <w:t>s</w:t>
            </w:r>
            <w:r w:rsidRPr="00A10B40">
              <w:rPr>
                <w:rFonts w:eastAsia="Times New Roman" w:cstheme="minorHAnsi"/>
                <w:spacing w:val="-2"/>
              </w:rPr>
              <w:t xml:space="preserve"> engage/reengage with behavioral health services if the member has not had behavioral health services, as specified in AMPM Policy 1040.</w:t>
            </w:r>
          </w:p>
        </w:tc>
        <w:tc>
          <w:tcPr>
            <w:tcW w:w="2070" w:type="dxa"/>
            <w:shd w:val="clear" w:color="auto" w:fill="auto"/>
            <w:vAlign w:val="center"/>
          </w:tcPr>
          <w:p w14:paraId="018C4A80" w14:textId="77777777" w:rsidR="00883236" w:rsidRPr="00A10B40" w:rsidRDefault="00883236" w:rsidP="00883236">
            <w:pPr>
              <w:spacing w:after="0"/>
              <w:jc w:val="center"/>
              <w:rPr>
                <w:rFonts w:cstheme="minorHAnsi"/>
              </w:rPr>
            </w:pPr>
          </w:p>
        </w:tc>
        <w:tc>
          <w:tcPr>
            <w:tcW w:w="1350" w:type="dxa"/>
            <w:shd w:val="clear" w:color="auto" w:fill="auto"/>
            <w:vAlign w:val="center"/>
          </w:tcPr>
          <w:p w14:paraId="32902D00" w14:textId="77777777" w:rsidR="00883236" w:rsidRPr="00A10B40" w:rsidRDefault="00883236" w:rsidP="00883236">
            <w:pPr>
              <w:jc w:val="center"/>
              <w:rPr>
                <w:rFonts w:cstheme="minorHAnsi"/>
              </w:rPr>
            </w:pPr>
          </w:p>
        </w:tc>
        <w:tc>
          <w:tcPr>
            <w:tcW w:w="2970" w:type="dxa"/>
            <w:shd w:val="clear" w:color="auto" w:fill="auto"/>
          </w:tcPr>
          <w:p w14:paraId="601B2FFD" w14:textId="77777777" w:rsidR="00883236" w:rsidRPr="00A10B40" w:rsidRDefault="00883236" w:rsidP="00883236">
            <w:pPr>
              <w:spacing w:after="0" w:line="240" w:lineRule="auto"/>
              <w:rPr>
                <w:rFonts w:eastAsia="Times New Roman" w:cstheme="minorHAnsi"/>
                <w:spacing w:val="-2"/>
              </w:rPr>
            </w:pPr>
          </w:p>
        </w:tc>
      </w:tr>
      <w:tr w:rsidR="00883236" w:rsidRPr="00A10B40" w14:paraId="3606081E" w14:textId="77777777" w:rsidTr="00A017FE">
        <w:tc>
          <w:tcPr>
            <w:tcW w:w="1530" w:type="dxa"/>
            <w:shd w:val="clear" w:color="auto" w:fill="F2F2F2" w:themeFill="background1" w:themeFillShade="F2"/>
            <w:vAlign w:val="center"/>
          </w:tcPr>
          <w:p w14:paraId="670BACEE" w14:textId="77EC00DF"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1040</w:t>
            </w:r>
          </w:p>
        </w:tc>
        <w:tc>
          <w:tcPr>
            <w:tcW w:w="6660" w:type="dxa"/>
            <w:shd w:val="clear" w:color="auto" w:fill="auto"/>
            <w:vAlign w:val="center"/>
          </w:tcPr>
          <w:p w14:paraId="45F6053F" w14:textId="027AED62"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Pr>
                <w:rFonts w:eastAsia="Times New Roman" w:cstheme="minorHAnsi"/>
                <w:spacing w:val="-2"/>
              </w:rPr>
              <w:t>A description of the Contractor’s requirements and process it will utilize to</w:t>
            </w:r>
            <w:r w:rsidRPr="00A10B40">
              <w:rPr>
                <w:rFonts w:eastAsia="Times New Roman" w:cstheme="minorHAnsi"/>
                <w:spacing w:val="-2"/>
              </w:rPr>
              <w:t xml:space="preserve"> ensure members seeking behavioral health services are engaged as identified in AMPM Policy 1040, Section B "Engagement".</w:t>
            </w:r>
          </w:p>
        </w:tc>
        <w:tc>
          <w:tcPr>
            <w:tcW w:w="2070" w:type="dxa"/>
            <w:shd w:val="clear" w:color="auto" w:fill="auto"/>
            <w:vAlign w:val="center"/>
          </w:tcPr>
          <w:p w14:paraId="0A34131D" w14:textId="77777777" w:rsidR="00883236" w:rsidRPr="00A10B40" w:rsidRDefault="00883236" w:rsidP="00883236">
            <w:pPr>
              <w:spacing w:after="0"/>
              <w:jc w:val="center"/>
              <w:rPr>
                <w:rFonts w:cstheme="minorHAnsi"/>
              </w:rPr>
            </w:pPr>
          </w:p>
        </w:tc>
        <w:tc>
          <w:tcPr>
            <w:tcW w:w="1350" w:type="dxa"/>
            <w:shd w:val="clear" w:color="auto" w:fill="auto"/>
            <w:vAlign w:val="center"/>
          </w:tcPr>
          <w:p w14:paraId="195B127D" w14:textId="77777777" w:rsidR="00883236" w:rsidRPr="00A10B40" w:rsidRDefault="00883236" w:rsidP="00883236">
            <w:pPr>
              <w:jc w:val="center"/>
              <w:rPr>
                <w:rFonts w:cstheme="minorHAnsi"/>
              </w:rPr>
            </w:pPr>
          </w:p>
        </w:tc>
        <w:tc>
          <w:tcPr>
            <w:tcW w:w="2970" w:type="dxa"/>
            <w:shd w:val="clear" w:color="auto" w:fill="auto"/>
          </w:tcPr>
          <w:p w14:paraId="55E10EEA" w14:textId="77777777" w:rsidR="00883236" w:rsidRPr="00A10B40" w:rsidRDefault="00883236" w:rsidP="00883236">
            <w:pPr>
              <w:spacing w:after="0" w:line="240" w:lineRule="auto"/>
              <w:rPr>
                <w:rFonts w:eastAsia="Times New Roman" w:cstheme="minorHAnsi"/>
                <w:spacing w:val="-2"/>
              </w:rPr>
            </w:pPr>
          </w:p>
        </w:tc>
      </w:tr>
      <w:tr w:rsidR="00883236" w:rsidRPr="00A10B40" w14:paraId="1F5A676D" w14:textId="77777777" w:rsidTr="00A017FE">
        <w:tc>
          <w:tcPr>
            <w:tcW w:w="1530" w:type="dxa"/>
            <w:shd w:val="clear" w:color="auto" w:fill="F2F2F2" w:themeFill="background1" w:themeFillShade="F2"/>
            <w:vAlign w:val="center"/>
          </w:tcPr>
          <w:p w14:paraId="496EA46F" w14:textId="65753F3F"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1040</w:t>
            </w:r>
          </w:p>
        </w:tc>
        <w:tc>
          <w:tcPr>
            <w:tcW w:w="6660" w:type="dxa"/>
            <w:shd w:val="clear" w:color="auto" w:fill="auto"/>
            <w:vAlign w:val="center"/>
          </w:tcPr>
          <w:p w14:paraId="34A70094" w14:textId="45DE5A86"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Pr>
                <w:rFonts w:eastAsia="Times New Roman" w:cstheme="minorHAnsi"/>
                <w:spacing w:val="-2"/>
              </w:rPr>
              <w:t xml:space="preserve">A description of the Contractor’s requirements and process it will utilize to </w:t>
            </w:r>
            <w:r w:rsidRPr="00A10B40">
              <w:rPr>
                <w:rFonts w:eastAsia="Times New Roman" w:cstheme="minorHAnsi"/>
                <w:spacing w:val="-2"/>
              </w:rPr>
              <w:t>ensure members are contacted for re-engagement of services according to the criteria identified in AMPM Policy 1040, Section C "Re-engagement".</w:t>
            </w:r>
          </w:p>
        </w:tc>
        <w:tc>
          <w:tcPr>
            <w:tcW w:w="2070" w:type="dxa"/>
            <w:shd w:val="clear" w:color="auto" w:fill="auto"/>
            <w:vAlign w:val="center"/>
          </w:tcPr>
          <w:p w14:paraId="05CE07D5" w14:textId="77777777" w:rsidR="00883236" w:rsidRPr="00A10B40" w:rsidRDefault="00883236" w:rsidP="00883236">
            <w:pPr>
              <w:spacing w:after="0"/>
              <w:jc w:val="center"/>
              <w:rPr>
                <w:rFonts w:cstheme="minorHAnsi"/>
              </w:rPr>
            </w:pPr>
          </w:p>
        </w:tc>
        <w:tc>
          <w:tcPr>
            <w:tcW w:w="1350" w:type="dxa"/>
            <w:shd w:val="clear" w:color="auto" w:fill="auto"/>
            <w:vAlign w:val="center"/>
          </w:tcPr>
          <w:p w14:paraId="7EAE323E" w14:textId="77777777" w:rsidR="00883236" w:rsidRPr="00A10B40" w:rsidRDefault="00883236" w:rsidP="00883236">
            <w:pPr>
              <w:jc w:val="center"/>
              <w:rPr>
                <w:rFonts w:cstheme="minorHAnsi"/>
              </w:rPr>
            </w:pPr>
          </w:p>
        </w:tc>
        <w:tc>
          <w:tcPr>
            <w:tcW w:w="2970" w:type="dxa"/>
            <w:shd w:val="clear" w:color="auto" w:fill="auto"/>
          </w:tcPr>
          <w:p w14:paraId="7BCA6A3C" w14:textId="77777777" w:rsidR="00883236" w:rsidRPr="00A10B40" w:rsidRDefault="00883236" w:rsidP="00883236">
            <w:pPr>
              <w:spacing w:after="0" w:line="240" w:lineRule="auto"/>
              <w:rPr>
                <w:rFonts w:eastAsia="Times New Roman" w:cstheme="minorHAnsi"/>
                <w:spacing w:val="-2"/>
              </w:rPr>
            </w:pPr>
          </w:p>
        </w:tc>
      </w:tr>
      <w:tr w:rsidR="00883236" w:rsidRPr="00A10B40" w14:paraId="5B92C36A" w14:textId="77777777" w:rsidTr="00A017FE">
        <w:tc>
          <w:tcPr>
            <w:tcW w:w="1530" w:type="dxa"/>
            <w:shd w:val="clear" w:color="auto" w:fill="F2F2F2" w:themeFill="background1" w:themeFillShade="F2"/>
            <w:vAlign w:val="center"/>
          </w:tcPr>
          <w:p w14:paraId="22AD7AD7" w14:textId="75709359" w:rsidR="00883236" w:rsidRPr="00A10B40" w:rsidRDefault="00883236" w:rsidP="00883236">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910</w:t>
            </w:r>
          </w:p>
        </w:tc>
        <w:tc>
          <w:tcPr>
            <w:tcW w:w="6660" w:type="dxa"/>
            <w:shd w:val="clear" w:color="auto" w:fill="auto"/>
            <w:vAlign w:val="center"/>
          </w:tcPr>
          <w:p w14:paraId="744E4A17" w14:textId="037D8239"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it will </w:t>
            </w:r>
            <w:r w:rsidRPr="00A10B40">
              <w:rPr>
                <w:rFonts w:eastAsia="Times New Roman" w:cstheme="minorHAnsi"/>
                <w:spacing w:val="-2"/>
              </w:rPr>
              <w:t>use to ensure that medication coordination occurs (bridge medications) when members are transitioning or transferring between systems (e.g.</w:t>
            </w:r>
            <w:r>
              <w:rPr>
                <w:rFonts w:eastAsia="Times New Roman" w:cstheme="minorHAnsi"/>
                <w:spacing w:val="-2"/>
              </w:rPr>
              <w:t>,</w:t>
            </w:r>
            <w:r w:rsidRPr="00A10B40">
              <w:rPr>
                <w:rFonts w:eastAsia="Times New Roman" w:cstheme="minorHAnsi"/>
                <w:spacing w:val="-2"/>
              </w:rPr>
              <w:t xml:space="preserve"> physical to behavioral or behavioral to physical). </w:t>
            </w:r>
          </w:p>
        </w:tc>
        <w:tc>
          <w:tcPr>
            <w:tcW w:w="2070" w:type="dxa"/>
            <w:shd w:val="clear" w:color="auto" w:fill="auto"/>
            <w:vAlign w:val="center"/>
          </w:tcPr>
          <w:p w14:paraId="7A7D5933" w14:textId="77777777" w:rsidR="00883236" w:rsidRPr="00A10B40" w:rsidRDefault="00883236" w:rsidP="00883236">
            <w:pPr>
              <w:spacing w:after="0"/>
              <w:jc w:val="center"/>
              <w:rPr>
                <w:rFonts w:cstheme="minorHAnsi"/>
              </w:rPr>
            </w:pPr>
          </w:p>
        </w:tc>
        <w:tc>
          <w:tcPr>
            <w:tcW w:w="1350" w:type="dxa"/>
            <w:shd w:val="clear" w:color="auto" w:fill="auto"/>
            <w:vAlign w:val="center"/>
          </w:tcPr>
          <w:p w14:paraId="206B0952" w14:textId="77777777" w:rsidR="00883236" w:rsidRPr="00A10B40" w:rsidRDefault="00883236" w:rsidP="00883236">
            <w:pPr>
              <w:jc w:val="center"/>
              <w:rPr>
                <w:rFonts w:cstheme="minorHAnsi"/>
              </w:rPr>
            </w:pPr>
          </w:p>
        </w:tc>
        <w:tc>
          <w:tcPr>
            <w:tcW w:w="2970" w:type="dxa"/>
            <w:shd w:val="clear" w:color="auto" w:fill="auto"/>
          </w:tcPr>
          <w:p w14:paraId="455150BA" w14:textId="77777777" w:rsidR="00883236" w:rsidRPr="00A10B40" w:rsidRDefault="00883236" w:rsidP="00883236">
            <w:pPr>
              <w:spacing w:after="0" w:line="240" w:lineRule="auto"/>
              <w:rPr>
                <w:rFonts w:eastAsia="Times New Roman" w:cstheme="minorHAnsi"/>
                <w:spacing w:val="-2"/>
              </w:rPr>
            </w:pPr>
          </w:p>
        </w:tc>
      </w:tr>
      <w:tr w:rsidR="00883236" w:rsidRPr="00A10B40" w14:paraId="39BC102C" w14:textId="77777777" w:rsidTr="00A017FE">
        <w:tc>
          <w:tcPr>
            <w:tcW w:w="1530" w:type="dxa"/>
            <w:shd w:val="clear" w:color="auto" w:fill="F2F2F2" w:themeFill="background1" w:themeFillShade="F2"/>
            <w:vAlign w:val="center"/>
          </w:tcPr>
          <w:p w14:paraId="285F9D2A" w14:textId="14191A04"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771D1E0F" w14:textId="50777753"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it will use</w:t>
            </w:r>
            <w:r w:rsidRPr="00A10B40">
              <w:rPr>
                <w:rFonts w:eastAsia="Times New Roman" w:cstheme="minorHAnsi"/>
                <w:spacing w:val="-2"/>
              </w:rPr>
              <w:t xml:space="preserve"> to ensure monitoring of psychotropic medications, including monitoring of side effects, as required </w:t>
            </w:r>
            <w:r>
              <w:rPr>
                <w:rFonts w:eastAsia="Times New Roman" w:cstheme="minorHAnsi"/>
                <w:spacing w:val="-2"/>
              </w:rPr>
              <w:t>in AMPM 910</w:t>
            </w:r>
            <w:r w:rsidRPr="00A10B40">
              <w:rPr>
                <w:rFonts w:eastAsia="Times New Roman" w:cstheme="minorHAnsi"/>
                <w:spacing w:val="-2"/>
              </w:rPr>
              <w:t xml:space="preserve"> (e.g.</w:t>
            </w:r>
            <w:r>
              <w:rPr>
                <w:rFonts w:eastAsia="Times New Roman" w:cstheme="minorHAnsi"/>
                <w:spacing w:val="-2"/>
              </w:rPr>
              <w:t>,</w:t>
            </w:r>
            <w:r w:rsidRPr="00A10B40">
              <w:rPr>
                <w:rFonts w:eastAsia="Times New Roman" w:cstheme="minorHAnsi"/>
                <w:spacing w:val="-2"/>
              </w:rPr>
              <w:t xml:space="preserve"> metabolic side effects). </w:t>
            </w:r>
          </w:p>
        </w:tc>
        <w:tc>
          <w:tcPr>
            <w:tcW w:w="2070" w:type="dxa"/>
            <w:shd w:val="clear" w:color="auto" w:fill="auto"/>
            <w:vAlign w:val="center"/>
          </w:tcPr>
          <w:p w14:paraId="3317226E" w14:textId="77777777" w:rsidR="00883236" w:rsidRPr="00A10B40" w:rsidRDefault="00883236" w:rsidP="00883236">
            <w:pPr>
              <w:spacing w:after="0"/>
              <w:jc w:val="center"/>
              <w:rPr>
                <w:rFonts w:cstheme="minorHAnsi"/>
              </w:rPr>
            </w:pPr>
          </w:p>
        </w:tc>
        <w:tc>
          <w:tcPr>
            <w:tcW w:w="1350" w:type="dxa"/>
            <w:shd w:val="clear" w:color="auto" w:fill="auto"/>
            <w:vAlign w:val="center"/>
          </w:tcPr>
          <w:p w14:paraId="5E929EB2" w14:textId="77777777" w:rsidR="00883236" w:rsidRPr="00A10B40" w:rsidRDefault="00883236" w:rsidP="00883236">
            <w:pPr>
              <w:jc w:val="center"/>
              <w:rPr>
                <w:rFonts w:cstheme="minorHAnsi"/>
              </w:rPr>
            </w:pPr>
          </w:p>
        </w:tc>
        <w:tc>
          <w:tcPr>
            <w:tcW w:w="2970" w:type="dxa"/>
            <w:shd w:val="clear" w:color="auto" w:fill="auto"/>
          </w:tcPr>
          <w:p w14:paraId="39DEF725" w14:textId="77777777" w:rsidR="00883236" w:rsidRPr="00A10B40" w:rsidRDefault="00883236" w:rsidP="00883236">
            <w:pPr>
              <w:spacing w:after="0" w:line="240" w:lineRule="auto"/>
              <w:rPr>
                <w:rFonts w:eastAsia="Times New Roman" w:cstheme="minorHAnsi"/>
                <w:spacing w:val="-2"/>
              </w:rPr>
            </w:pPr>
          </w:p>
        </w:tc>
      </w:tr>
      <w:tr w:rsidR="00883236" w:rsidRPr="00A10B40" w14:paraId="4977210C" w14:textId="77777777" w:rsidTr="00A017FE">
        <w:tc>
          <w:tcPr>
            <w:tcW w:w="1530" w:type="dxa"/>
            <w:shd w:val="clear" w:color="auto" w:fill="F2F2F2" w:themeFill="background1" w:themeFillShade="F2"/>
            <w:vAlign w:val="center"/>
          </w:tcPr>
          <w:p w14:paraId="7EC537A1" w14:textId="31296764" w:rsidR="00883236" w:rsidRPr="00A10B40" w:rsidRDefault="00883236" w:rsidP="00883236">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w:t>
            </w:r>
            <w:r w:rsidRPr="00A10B40">
              <w:rPr>
                <w:rFonts w:cstheme="minorHAnsi"/>
              </w:rPr>
              <w:lastRenderedPageBreak/>
              <w:t>962</w:t>
            </w:r>
          </w:p>
        </w:tc>
        <w:tc>
          <w:tcPr>
            <w:tcW w:w="6660" w:type="dxa"/>
            <w:shd w:val="clear" w:color="auto" w:fill="auto"/>
            <w:vAlign w:val="center"/>
          </w:tcPr>
          <w:p w14:paraId="6EF41EE9" w14:textId="527D44B7"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lastRenderedPageBreak/>
              <w:t xml:space="preserve">A description of the process </w:t>
            </w:r>
            <w:r>
              <w:rPr>
                <w:rFonts w:eastAsia="Times New Roman" w:cstheme="minorHAnsi"/>
                <w:spacing w:val="-2"/>
              </w:rPr>
              <w:t xml:space="preserve">it will </w:t>
            </w:r>
            <w:r w:rsidRPr="00A10B40">
              <w:rPr>
                <w:rFonts w:eastAsia="Times New Roman" w:cstheme="minorHAnsi"/>
                <w:spacing w:val="-2"/>
              </w:rPr>
              <w:t xml:space="preserve">use to ensure Seclusion and </w:t>
            </w:r>
            <w:r w:rsidRPr="00A10B40">
              <w:rPr>
                <w:rFonts w:eastAsia="Times New Roman" w:cstheme="minorHAnsi"/>
                <w:spacing w:val="-2"/>
              </w:rPr>
              <w:lastRenderedPageBreak/>
              <w:t>Restraint processes are utilized only to the extent permitted and in compliance with AMPM Policy 962, A.A.C. R9-10-225, A.A.C. R9-10-316, and A.A.C. R9-21-204.</w:t>
            </w:r>
          </w:p>
        </w:tc>
        <w:tc>
          <w:tcPr>
            <w:tcW w:w="2070" w:type="dxa"/>
            <w:shd w:val="clear" w:color="auto" w:fill="auto"/>
            <w:vAlign w:val="center"/>
          </w:tcPr>
          <w:p w14:paraId="2652C16A" w14:textId="77777777" w:rsidR="00883236" w:rsidRPr="00A10B40" w:rsidRDefault="00883236" w:rsidP="00883236">
            <w:pPr>
              <w:spacing w:after="0"/>
              <w:jc w:val="center"/>
              <w:rPr>
                <w:rFonts w:cstheme="minorHAnsi"/>
              </w:rPr>
            </w:pPr>
          </w:p>
        </w:tc>
        <w:tc>
          <w:tcPr>
            <w:tcW w:w="1350" w:type="dxa"/>
            <w:shd w:val="clear" w:color="auto" w:fill="auto"/>
            <w:vAlign w:val="center"/>
          </w:tcPr>
          <w:p w14:paraId="634B66A5" w14:textId="77777777" w:rsidR="00883236" w:rsidRPr="00A10B40" w:rsidRDefault="00883236" w:rsidP="00883236">
            <w:pPr>
              <w:jc w:val="center"/>
              <w:rPr>
                <w:rFonts w:cstheme="minorHAnsi"/>
              </w:rPr>
            </w:pPr>
          </w:p>
        </w:tc>
        <w:tc>
          <w:tcPr>
            <w:tcW w:w="2970" w:type="dxa"/>
            <w:shd w:val="clear" w:color="auto" w:fill="auto"/>
          </w:tcPr>
          <w:p w14:paraId="5EADB7F5" w14:textId="77777777" w:rsidR="00883236" w:rsidRPr="00A10B40" w:rsidRDefault="00883236" w:rsidP="00883236">
            <w:pPr>
              <w:spacing w:after="0" w:line="240" w:lineRule="auto"/>
              <w:rPr>
                <w:rFonts w:eastAsia="Times New Roman" w:cstheme="minorHAnsi"/>
                <w:spacing w:val="-2"/>
              </w:rPr>
            </w:pPr>
          </w:p>
        </w:tc>
      </w:tr>
      <w:tr w:rsidR="00883236" w:rsidRPr="00A10B40" w14:paraId="1F34B08E" w14:textId="77777777" w:rsidTr="00A017FE">
        <w:tc>
          <w:tcPr>
            <w:tcW w:w="1530" w:type="dxa"/>
            <w:shd w:val="clear" w:color="auto" w:fill="F2F2F2" w:themeFill="background1" w:themeFillShade="F2"/>
            <w:vAlign w:val="center"/>
          </w:tcPr>
          <w:p w14:paraId="11AFDB75" w14:textId="77777777" w:rsidR="00883236" w:rsidRPr="00A10B40" w:rsidRDefault="00883236" w:rsidP="00883236">
            <w:pPr>
              <w:spacing w:after="0"/>
              <w:rPr>
                <w:rFonts w:cstheme="minorHAnsi"/>
              </w:rPr>
            </w:pPr>
          </w:p>
        </w:tc>
        <w:tc>
          <w:tcPr>
            <w:tcW w:w="6660" w:type="dxa"/>
            <w:shd w:val="clear" w:color="auto" w:fill="auto"/>
            <w:vAlign w:val="center"/>
          </w:tcPr>
          <w:p w14:paraId="2282D8EB" w14:textId="0EA5C54A"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that will be </w:t>
            </w:r>
            <w:r w:rsidRPr="00EA462B">
              <w:rPr>
                <w:rFonts w:eastAsia="Times New Roman" w:cstheme="minorHAnsi"/>
                <w:spacing w:val="-2"/>
              </w:rPr>
              <w:t>implemented to</w:t>
            </w:r>
            <w:r w:rsidRPr="00A10B40">
              <w:rPr>
                <w:rFonts w:eastAsia="Times New Roman" w:cstheme="minorHAnsi"/>
                <w:spacing w:val="-2"/>
              </w:rPr>
              <w:t xml:space="preserve"> ensure providers utilize the Controlled Substances Prescription Monitoring Program (CSPMP).</w:t>
            </w:r>
          </w:p>
        </w:tc>
        <w:tc>
          <w:tcPr>
            <w:tcW w:w="2070" w:type="dxa"/>
            <w:shd w:val="clear" w:color="auto" w:fill="auto"/>
            <w:vAlign w:val="center"/>
          </w:tcPr>
          <w:p w14:paraId="10C878CE" w14:textId="77777777" w:rsidR="00883236" w:rsidRPr="00A10B40" w:rsidRDefault="00883236" w:rsidP="00883236">
            <w:pPr>
              <w:spacing w:after="0"/>
              <w:jc w:val="center"/>
              <w:rPr>
                <w:rFonts w:cstheme="minorHAnsi"/>
              </w:rPr>
            </w:pPr>
          </w:p>
        </w:tc>
        <w:tc>
          <w:tcPr>
            <w:tcW w:w="1350" w:type="dxa"/>
            <w:shd w:val="clear" w:color="auto" w:fill="auto"/>
            <w:vAlign w:val="center"/>
          </w:tcPr>
          <w:p w14:paraId="75CF2A9C" w14:textId="77777777" w:rsidR="00883236" w:rsidRPr="00A10B40" w:rsidRDefault="00883236" w:rsidP="00883236">
            <w:pPr>
              <w:jc w:val="center"/>
              <w:rPr>
                <w:rFonts w:cstheme="minorHAnsi"/>
              </w:rPr>
            </w:pPr>
          </w:p>
        </w:tc>
        <w:tc>
          <w:tcPr>
            <w:tcW w:w="2970" w:type="dxa"/>
            <w:shd w:val="clear" w:color="auto" w:fill="auto"/>
          </w:tcPr>
          <w:p w14:paraId="27A29038" w14:textId="77777777" w:rsidR="00883236" w:rsidRPr="00A10B40" w:rsidRDefault="00883236" w:rsidP="00883236">
            <w:pPr>
              <w:spacing w:after="0" w:line="240" w:lineRule="auto"/>
              <w:rPr>
                <w:rFonts w:eastAsia="Times New Roman" w:cstheme="minorHAnsi"/>
                <w:spacing w:val="-2"/>
              </w:rPr>
            </w:pPr>
          </w:p>
        </w:tc>
      </w:tr>
      <w:tr w:rsidR="00883236" w:rsidRPr="00A10B40" w14:paraId="1BB2D73C" w14:textId="77777777" w:rsidTr="00A017FE">
        <w:tc>
          <w:tcPr>
            <w:tcW w:w="1530" w:type="dxa"/>
            <w:shd w:val="clear" w:color="auto" w:fill="F2F2F2" w:themeFill="background1" w:themeFillShade="F2"/>
            <w:vAlign w:val="center"/>
          </w:tcPr>
          <w:p w14:paraId="7A3BAA8A" w14:textId="7DAF53EB" w:rsidR="00883236" w:rsidRPr="00A10B40" w:rsidRDefault="00883236" w:rsidP="00883236">
            <w:pPr>
              <w:spacing w:after="0"/>
              <w:rPr>
                <w:rFonts w:cstheme="minorHAnsi"/>
              </w:rPr>
            </w:pPr>
            <w:r w:rsidRPr="00A10B40">
              <w:rPr>
                <w:rFonts w:cstheme="minorHAnsi"/>
              </w:rPr>
              <w:t xml:space="preserve">AMPM </w:t>
            </w:r>
            <w:r w:rsidRPr="00A10B40">
              <w:rPr>
                <w:rFonts w:eastAsia="Times New Roman" w:cstheme="minorHAnsi"/>
                <w:spacing w:val="-2"/>
              </w:rPr>
              <w:t>Policy</w:t>
            </w:r>
            <w:r w:rsidRPr="00A10B40">
              <w:rPr>
                <w:rFonts w:cstheme="minorHAnsi"/>
              </w:rPr>
              <w:t xml:space="preserve"> 320-R</w:t>
            </w:r>
          </w:p>
        </w:tc>
        <w:tc>
          <w:tcPr>
            <w:tcW w:w="6660" w:type="dxa"/>
            <w:shd w:val="clear" w:color="auto" w:fill="auto"/>
            <w:vAlign w:val="center"/>
          </w:tcPr>
          <w:p w14:paraId="5E0A6086" w14:textId="45CECF0E"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that it will </w:t>
            </w:r>
            <w:r w:rsidRPr="00A10B40">
              <w:rPr>
                <w:rFonts w:eastAsia="Times New Roman" w:cstheme="minorHAnsi"/>
                <w:spacing w:val="-2"/>
              </w:rPr>
              <w:t xml:space="preserve">utilize to ensure members with a SMI are screened and </w:t>
            </w:r>
            <w:proofErr w:type="gramStart"/>
            <w:r w:rsidRPr="00A10B40">
              <w:rPr>
                <w:rFonts w:eastAsia="Times New Roman" w:cstheme="minorHAnsi"/>
                <w:spacing w:val="-2"/>
              </w:rPr>
              <w:t>referred</w:t>
            </w:r>
            <w:proofErr w:type="gramEnd"/>
            <w:r w:rsidRPr="00A10B40">
              <w:rPr>
                <w:rFonts w:eastAsia="Times New Roman" w:cstheme="minorHAnsi"/>
                <w:spacing w:val="-2"/>
              </w:rPr>
              <w:t xml:space="preserve"> for special assistance (as specified in AMPM Policy 320-R).</w:t>
            </w:r>
          </w:p>
        </w:tc>
        <w:tc>
          <w:tcPr>
            <w:tcW w:w="2070" w:type="dxa"/>
            <w:shd w:val="clear" w:color="auto" w:fill="auto"/>
            <w:vAlign w:val="center"/>
          </w:tcPr>
          <w:p w14:paraId="4F25E034" w14:textId="77777777" w:rsidR="00883236" w:rsidRPr="00A10B40" w:rsidRDefault="00883236" w:rsidP="00883236">
            <w:pPr>
              <w:spacing w:after="0"/>
              <w:jc w:val="center"/>
              <w:rPr>
                <w:rFonts w:cstheme="minorHAnsi"/>
              </w:rPr>
            </w:pPr>
          </w:p>
        </w:tc>
        <w:tc>
          <w:tcPr>
            <w:tcW w:w="1350" w:type="dxa"/>
            <w:shd w:val="clear" w:color="auto" w:fill="auto"/>
            <w:vAlign w:val="center"/>
          </w:tcPr>
          <w:p w14:paraId="3B20827F" w14:textId="77777777" w:rsidR="00883236" w:rsidRPr="00A10B40" w:rsidRDefault="00883236" w:rsidP="00883236">
            <w:pPr>
              <w:jc w:val="center"/>
              <w:rPr>
                <w:rFonts w:cstheme="minorHAnsi"/>
              </w:rPr>
            </w:pPr>
          </w:p>
        </w:tc>
        <w:tc>
          <w:tcPr>
            <w:tcW w:w="2970" w:type="dxa"/>
            <w:shd w:val="clear" w:color="auto" w:fill="auto"/>
          </w:tcPr>
          <w:p w14:paraId="693B1C20" w14:textId="77777777" w:rsidR="00883236" w:rsidRPr="00A10B40" w:rsidRDefault="00883236" w:rsidP="00883236">
            <w:pPr>
              <w:spacing w:after="0" w:line="240" w:lineRule="auto"/>
              <w:rPr>
                <w:rFonts w:eastAsia="Times New Roman" w:cstheme="minorHAnsi"/>
                <w:spacing w:val="-2"/>
              </w:rPr>
            </w:pPr>
          </w:p>
        </w:tc>
      </w:tr>
      <w:tr w:rsidR="00883236" w:rsidRPr="00A10B40" w14:paraId="0ABD34AD" w14:textId="77777777" w:rsidTr="00A017FE">
        <w:tc>
          <w:tcPr>
            <w:tcW w:w="1530" w:type="dxa"/>
            <w:shd w:val="clear" w:color="auto" w:fill="F2F2F2" w:themeFill="background1" w:themeFillShade="F2"/>
            <w:vAlign w:val="center"/>
          </w:tcPr>
          <w:p w14:paraId="498D06B2" w14:textId="4DF88EC1"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4246C463" w14:textId="47FF91D0"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how the Contractor will evaluate an entity’s ability to perform the delegated activities prior to delegation.</w:t>
            </w:r>
            <w:r w:rsidRPr="00A10B40">
              <w:rPr>
                <w:rFonts w:eastAsia="Times New Roman" w:cstheme="minorHAnsi"/>
                <w:spacing w:val="-2"/>
                <w:vertAlign w:val="superscript"/>
              </w:rPr>
              <w:t xml:space="preserve"> </w:t>
            </w:r>
          </w:p>
        </w:tc>
        <w:tc>
          <w:tcPr>
            <w:tcW w:w="2070" w:type="dxa"/>
            <w:shd w:val="clear" w:color="auto" w:fill="auto"/>
            <w:vAlign w:val="center"/>
          </w:tcPr>
          <w:p w14:paraId="2FE8EF1F" w14:textId="77777777" w:rsidR="00883236" w:rsidRPr="00A10B40" w:rsidRDefault="00883236" w:rsidP="00883236">
            <w:pPr>
              <w:spacing w:after="0"/>
              <w:jc w:val="center"/>
              <w:rPr>
                <w:rFonts w:cstheme="minorHAnsi"/>
              </w:rPr>
            </w:pPr>
          </w:p>
        </w:tc>
        <w:tc>
          <w:tcPr>
            <w:tcW w:w="1350" w:type="dxa"/>
            <w:shd w:val="clear" w:color="auto" w:fill="auto"/>
            <w:vAlign w:val="center"/>
          </w:tcPr>
          <w:p w14:paraId="6C18F51B" w14:textId="77777777" w:rsidR="00883236" w:rsidRPr="00A10B40" w:rsidRDefault="00883236" w:rsidP="00883236">
            <w:pPr>
              <w:jc w:val="center"/>
              <w:rPr>
                <w:rFonts w:cstheme="minorHAnsi"/>
              </w:rPr>
            </w:pPr>
          </w:p>
        </w:tc>
        <w:tc>
          <w:tcPr>
            <w:tcW w:w="2970" w:type="dxa"/>
            <w:shd w:val="clear" w:color="auto" w:fill="auto"/>
          </w:tcPr>
          <w:p w14:paraId="147FED3F" w14:textId="77777777" w:rsidR="00883236" w:rsidRPr="00A10B40" w:rsidRDefault="00883236" w:rsidP="00883236">
            <w:pPr>
              <w:spacing w:after="0" w:line="240" w:lineRule="auto"/>
              <w:rPr>
                <w:rFonts w:eastAsia="Times New Roman" w:cstheme="minorHAnsi"/>
                <w:spacing w:val="-2"/>
              </w:rPr>
            </w:pPr>
          </w:p>
        </w:tc>
      </w:tr>
      <w:tr w:rsidR="00883236" w:rsidRPr="00A10B40" w14:paraId="31CB8DF5" w14:textId="77777777" w:rsidTr="00A017FE">
        <w:tc>
          <w:tcPr>
            <w:tcW w:w="1530" w:type="dxa"/>
            <w:shd w:val="clear" w:color="auto" w:fill="F2F2F2" w:themeFill="background1" w:themeFillShade="F2"/>
            <w:vAlign w:val="center"/>
          </w:tcPr>
          <w:p w14:paraId="179A7976" w14:textId="53896697"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1C326894" w14:textId="02824200"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delegated activities </w:t>
            </w:r>
            <w:r>
              <w:rPr>
                <w:rFonts w:eastAsia="Times New Roman" w:cstheme="minorHAnsi"/>
                <w:spacing w:val="-2"/>
              </w:rPr>
              <w:t>will integrate</w:t>
            </w:r>
            <w:r w:rsidRPr="00A10B40">
              <w:rPr>
                <w:rFonts w:eastAsia="Times New Roman" w:cstheme="minorHAnsi"/>
                <w:spacing w:val="-2"/>
              </w:rPr>
              <w:t xml:space="preserve"> into the overall QM/PI Program and the </w:t>
            </w:r>
            <w:r>
              <w:rPr>
                <w:rFonts w:eastAsia="Times New Roman" w:cstheme="minorHAnsi"/>
                <w:spacing w:val="-2"/>
              </w:rPr>
              <w:t xml:space="preserve">Contractor’s </w:t>
            </w:r>
            <w:r w:rsidRPr="00A10B40">
              <w:rPr>
                <w:rFonts w:eastAsia="Times New Roman" w:cstheme="minorHAnsi"/>
                <w:spacing w:val="-2"/>
              </w:rPr>
              <w:t xml:space="preserve">methodologies </w:t>
            </w:r>
            <w:r>
              <w:rPr>
                <w:rFonts w:eastAsia="Times New Roman" w:cstheme="minorHAnsi"/>
                <w:spacing w:val="-2"/>
              </w:rPr>
              <w:t>to</w:t>
            </w:r>
            <w:r w:rsidRPr="00A10B40">
              <w:rPr>
                <w:rFonts w:eastAsia="Times New Roman" w:cstheme="minorHAnsi"/>
                <w:spacing w:val="-2"/>
              </w:rPr>
              <w:t xml:space="preserve"> </w:t>
            </w:r>
            <w:r>
              <w:rPr>
                <w:rFonts w:eastAsia="Times New Roman" w:cstheme="minorHAnsi"/>
                <w:spacing w:val="-2"/>
              </w:rPr>
              <w:t xml:space="preserve">conduct </w:t>
            </w:r>
            <w:r w:rsidRPr="00A10B40">
              <w:rPr>
                <w:rFonts w:eastAsia="Times New Roman" w:cstheme="minorHAnsi"/>
                <w:spacing w:val="-2"/>
              </w:rPr>
              <w:t xml:space="preserve">oversight and </w:t>
            </w:r>
            <w:r>
              <w:rPr>
                <w:rFonts w:eastAsia="Times New Roman" w:cstheme="minorHAnsi"/>
                <w:spacing w:val="-2"/>
              </w:rPr>
              <w:t xml:space="preserve">ensure </w:t>
            </w:r>
            <w:r w:rsidRPr="00A10B40">
              <w:rPr>
                <w:rFonts w:eastAsia="Times New Roman" w:cstheme="minorHAnsi"/>
                <w:spacing w:val="-2"/>
              </w:rPr>
              <w:t>accountability of all delegated functions.</w:t>
            </w:r>
            <w:r w:rsidRPr="00A10B40">
              <w:rPr>
                <w:rFonts w:eastAsia="Times New Roman" w:cstheme="minorHAnsi"/>
                <w:spacing w:val="-2"/>
                <w:vertAlign w:val="superscript"/>
              </w:rPr>
              <w:t xml:space="preserve"> </w:t>
            </w:r>
          </w:p>
        </w:tc>
        <w:tc>
          <w:tcPr>
            <w:tcW w:w="2070" w:type="dxa"/>
            <w:shd w:val="clear" w:color="auto" w:fill="auto"/>
            <w:vAlign w:val="center"/>
          </w:tcPr>
          <w:p w14:paraId="54E2BEE5" w14:textId="77777777" w:rsidR="00883236" w:rsidRPr="00A10B40" w:rsidRDefault="00883236" w:rsidP="00883236">
            <w:pPr>
              <w:spacing w:after="0"/>
              <w:jc w:val="center"/>
              <w:rPr>
                <w:rFonts w:cstheme="minorHAnsi"/>
              </w:rPr>
            </w:pPr>
          </w:p>
        </w:tc>
        <w:tc>
          <w:tcPr>
            <w:tcW w:w="1350" w:type="dxa"/>
            <w:shd w:val="clear" w:color="auto" w:fill="auto"/>
            <w:vAlign w:val="center"/>
          </w:tcPr>
          <w:p w14:paraId="4B7DBEF4" w14:textId="77777777" w:rsidR="00883236" w:rsidRPr="00A10B40" w:rsidRDefault="00883236" w:rsidP="00883236">
            <w:pPr>
              <w:jc w:val="center"/>
              <w:rPr>
                <w:rFonts w:cstheme="minorHAnsi"/>
              </w:rPr>
            </w:pPr>
          </w:p>
        </w:tc>
        <w:tc>
          <w:tcPr>
            <w:tcW w:w="2970" w:type="dxa"/>
            <w:shd w:val="clear" w:color="auto" w:fill="auto"/>
          </w:tcPr>
          <w:p w14:paraId="32138469" w14:textId="77777777" w:rsidR="00883236" w:rsidRPr="00A10B40" w:rsidRDefault="00883236" w:rsidP="00883236">
            <w:pPr>
              <w:spacing w:after="0" w:line="240" w:lineRule="auto"/>
              <w:rPr>
                <w:rFonts w:eastAsia="Times New Roman" w:cstheme="minorHAnsi"/>
                <w:spacing w:val="-2"/>
              </w:rPr>
            </w:pPr>
          </w:p>
        </w:tc>
      </w:tr>
      <w:tr w:rsidR="00883236" w:rsidRPr="00A10B40" w14:paraId="23761001" w14:textId="77777777" w:rsidTr="00A017FE">
        <w:tc>
          <w:tcPr>
            <w:tcW w:w="1530" w:type="dxa"/>
            <w:shd w:val="clear" w:color="auto" w:fill="F2F2F2" w:themeFill="background1" w:themeFillShade="F2"/>
            <w:vAlign w:val="center"/>
          </w:tcPr>
          <w:p w14:paraId="6911B35D" w14:textId="59319EF2"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671ADBF0" w14:textId="0567BAFE"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w:t>
            </w:r>
            <w:r>
              <w:rPr>
                <w:rFonts w:eastAsia="Times New Roman" w:cstheme="minorHAnsi"/>
                <w:spacing w:val="-2"/>
              </w:rPr>
              <w:t>incorporate and evaluate</w:t>
            </w:r>
            <w:r w:rsidRPr="00A10B40">
              <w:rPr>
                <w:rFonts w:eastAsia="Times New Roman" w:cstheme="minorHAnsi"/>
                <w:spacing w:val="-2"/>
              </w:rPr>
              <w:t xml:space="preserve"> information from delegated entities for the purposes of tracking, trending, reporting, and re-credentialing, as well as for process improvement.</w:t>
            </w:r>
          </w:p>
        </w:tc>
        <w:tc>
          <w:tcPr>
            <w:tcW w:w="2070" w:type="dxa"/>
            <w:shd w:val="clear" w:color="auto" w:fill="auto"/>
            <w:vAlign w:val="center"/>
          </w:tcPr>
          <w:p w14:paraId="0C746846" w14:textId="77777777" w:rsidR="00883236" w:rsidRPr="00A10B40" w:rsidRDefault="00883236" w:rsidP="00883236">
            <w:pPr>
              <w:spacing w:after="0"/>
              <w:jc w:val="center"/>
              <w:rPr>
                <w:rFonts w:cstheme="minorHAnsi"/>
              </w:rPr>
            </w:pPr>
          </w:p>
        </w:tc>
        <w:tc>
          <w:tcPr>
            <w:tcW w:w="1350" w:type="dxa"/>
            <w:shd w:val="clear" w:color="auto" w:fill="auto"/>
            <w:vAlign w:val="center"/>
          </w:tcPr>
          <w:p w14:paraId="32939D58" w14:textId="77777777" w:rsidR="00883236" w:rsidRPr="00A10B40" w:rsidRDefault="00883236" w:rsidP="00883236">
            <w:pPr>
              <w:jc w:val="center"/>
              <w:rPr>
                <w:rFonts w:cstheme="minorHAnsi"/>
              </w:rPr>
            </w:pPr>
          </w:p>
        </w:tc>
        <w:tc>
          <w:tcPr>
            <w:tcW w:w="2970" w:type="dxa"/>
            <w:shd w:val="clear" w:color="auto" w:fill="auto"/>
          </w:tcPr>
          <w:p w14:paraId="64080A0A" w14:textId="77777777" w:rsidR="00883236" w:rsidRPr="00A10B40" w:rsidRDefault="00883236" w:rsidP="00883236">
            <w:pPr>
              <w:spacing w:after="0" w:line="240" w:lineRule="auto"/>
              <w:rPr>
                <w:rFonts w:eastAsia="Times New Roman" w:cstheme="minorHAnsi"/>
                <w:spacing w:val="-2"/>
              </w:rPr>
            </w:pPr>
          </w:p>
        </w:tc>
      </w:tr>
      <w:tr w:rsidR="00883236" w:rsidRPr="00A10B40" w14:paraId="14036884" w14:textId="77777777" w:rsidTr="00A017FE">
        <w:tc>
          <w:tcPr>
            <w:tcW w:w="1530" w:type="dxa"/>
            <w:shd w:val="clear" w:color="auto" w:fill="F2F2F2" w:themeFill="background1" w:themeFillShade="F2"/>
            <w:vAlign w:val="center"/>
          </w:tcPr>
          <w:p w14:paraId="0350BF33" w14:textId="1D2F034D"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4BC3A9EB" w14:textId="79601887" w:rsidR="00883236" w:rsidRPr="00A10B40" w:rsidRDefault="00883236" w:rsidP="00883236">
            <w:pPr>
              <w:numPr>
                <w:ilvl w:val="0"/>
                <w:numId w:val="17"/>
              </w:numPr>
              <w:spacing w:after="0" w:line="240" w:lineRule="auto"/>
              <w:jc w:val="both"/>
              <w:rPr>
                <w:rFonts w:eastAsia="Times New Roman" w:cstheme="minorHAnsi"/>
                <w:spacing w:val="-2"/>
              </w:rPr>
            </w:pPr>
            <w:r w:rsidRPr="00A10B40">
              <w:rPr>
                <w:rFonts w:eastAsia="Times New Roman" w:cstheme="minorHAnsi"/>
                <w:spacing w:val="-2"/>
              </w:rPr>
              <w:t xml:space="preserve">A </w:t>
            </w:r>
            <w:r>
              <w:rPr>
                <w:rFonts w:eastAsia="Times New Roman" w:cstheme="minorHAnsi"/>
                <w:spacing w:val="-2"/>
              </w:rPr>
              <w:t xml:space="preserve">description of the </w:t>
            </w:r>
            <w:r w:rsidRPr="00A10B40">
              <w:rPr>
                <w:rFonts w:eastAsia="Times New Roman" w:cstheme="minorHAnsi"/>
                <w:spacing w:val="-2"/>
              </w:rPr>
              <w:t xml:space="preserve">process </w:t>
            </w:r>
            <w:r>
              <w:rPr>
                <w:rFonts w:eastAsia="Times New Roman" w:cstheme="minorHAnsi"/>
                <w:spacing w:val="-2"/>
              </w:rPr>
              <w:t>that will be utilized to</w:t>
            </w:r>
            <w:r w:rsidRPr="00A10B40">
              <w:rPr>
                <w:rFonts w:eastAsia="Times New Roman" w:cstheme="minorHAnsi"/>
                <w:spacing w:val="-2"/>
              </w:rPr>
              <w:t xml:space="preserve"> review and monitor the services/service sites by </w:t>
            </w:r>
            <w:r>
              <w:rPr>
                <w:rFonts w:eastAsia="Times New Roman" w:cstheme="minorHAnsi"/>
                <w:spacing w:val="-2"/>
              </w:rPr>
              <w:t xml:space="preserve">the </w:t>
            </w:r>
            <w:r w:rsidRPr="00A10B40">
              <w:rPr>
                <w:rFonts w:eastAsia="Times New Roman" w:cstheme="minorHAnsi"/>
                <w:spacing w:val="-2"/>
              </w:rPr>
              <w:t>Contractor</w:t>
            </w:r>
            <w:r>
              <w:rPr>
                <w:rFonts w:eastAsia="Times New Roman" w:cstheme="minorHAnsi"/>
                <w:spacing w:val="-2"/>
              </w:rPr>
              <w:t>’s</w:t>
            </w:r>
            <w:r w:rsidRPr="00A10B40">
              <w:rPr>
                <w:rFonts w:eastAsia="Times New Roman" w:cstheme="minorHAnsi"/>
                <w:spacing w:val="-2"/>
              </w:rPr>
              <w:t xml:space="preserve"> QM staff in accordance with the timing outlined in AMPM Exhibit 910-A. Monitoring</w:t>
            </w:r>
            <w:r>
              <w:rPr>
                <w:rFonts w:eastAsia="Times New Roman" w:cstheme="minorHAnsi"/>
                <w:spacing w:val="-2"/>
              </w:rPr>
              <w:t xml:space="preserve"> will</w:t>
            </w:r>
            <w:r w:rsidRPr="00A10B40">
              <w:rPr>
                <w:rFonts w:eastAsia="Times New Roman" w:cstheme="minorHAnsi"/>
                <w:spacing w:val="-2"/>
              </w:rPr>
              <w:t xml:space="preserve"> include</w:t>
            </w:r>
            <w:r>
              <w:rPr>
                <w:rFonts w:eastAsia="Times New Roman" w:cstheme="minorHAnsi"/>
                <w:spacing w:val="-2"/>
              </w:rPr>
              <w:t>,</w:t>
            </w:r>
            <w:r w:rsidRPr="00A10B40">
              <w:rPr>
                <w:rFonts w:eastAsia="Times New Roman" w:cstheme="minorHAnsi"/>
                <w:spacing w:val="-2"/>
              </w:rPr>
              <w:t xml:space="preserve"> but is not limited to</w:t>
            </w:r>
            <w:r>
              <w:rPr>
                <w:rFonts w:eastAsia="Times New Roman" w:cstheme="minorHAnsi"/>
                <w:spacing w:val="-2"/>
              </w:rPr>
              <w:t>:</w:t>
            </w:r>
            <w:r w:rsidRPr="00A10B40">
              <w:rPr>
                <w:rFonts w:eastAsia="Times New Roman" w:cstheme="minorHAnsi"/>
                <w:spacing w:val="-2"/>
              </w:rPr>
              <w:t xml:space="preserve"> performance, utilization, member/provider satisfaction, quality of services provided, and Quality of Care (QOC) concerns.</w:t>
            </w:r>
          </w:p>
        </w:tc>
        <w:tc>
          <w:tcPr>
            <w:tcW w:w="2070" w:type="dxa"/>
            <w:shd w:val="clear" w:color="auto" w:fill="auto"/>
            <w:vAlign w:val="center"/>
          </w:tcPr>
          <w:p w14:paraId="2C5A8486" w14:textId="77777777" w:rsidR="00883236" w:rsidRPr="00A10B40" w:rsidRDefault="00883236" w:rsidP="00883236">
            <w:pPr>
              <w:spacing w:after="0"/>
              <w:jc w:val="center"/>
              <w:rPr>
                <w:rFonts w:cstheme="minorHAnsi"/>
              </w:rPr>
            </w:pPr>
          </w:p>
        </w:tc>
        <w:tc>
          <w:tcPr>
            <w:tcW w:w="1350" w:type="dxa"/>
            <w:shd w:val="clear" w:color="auto" w:fill="auto"/>
            <w:vAlign w:val="center"/>
          </w:tcPr>
          <w:p w14:paraId="7C66B4AF" w14:textId="77777777" w:rsidR="00883236" w:rsidRPr="00A10B40" w:rsidRDefault="00883236" w:rsidP="00883236">
            <w:pPr>
              <w:jc w:val="center"/>
              <w:rPr>
                <w:rFonts w:cstheme="minorHAnsi"/>
              </w:rPr>
            </w:pPr>
          </w:p>
        </w:tc>
        <w:tc>
          <w:tcPr>
            <w:tcW w:w="2970" w:type="dxa"/>
            <w:shd w:val="clear" w:color="auto" w:fill="auto"/>
          </w:tcPr>
          <w:p w14:paraId="0B2E8DD2" w14:textId="77777777" w:rsidR="00883236" w:rsidRPr="00A10B40" w:rsidRDefault="00883236" w:rsidP="00883236">
            <w:pPr>
              <w:spacing w:after="0" w:line="240" w:lineRule="auto"/>
              <w:rPr>
                <w:rFonts w:eastAsia="Times New Roman" w:cstheme="minorHAnsi"/>
                <w:spacing w:val="-2"/>
              </w:rPr>
            </w:pPr>
          </w:p>
        </w:tc>
      </w:tr>
      <w:tr w:rsidR="00883236" w:rsidRPr="00A10B40" w14:paraId="795FB3A3" w14:textId="77777777" w:rsidTr="00A017FE">
        <w:tc>
          <w:tcPr>
            <w:tcW w:w="1530" w:type="dxa"/>
            <w:shd w:val="clear" w:color="auto" w:fill="F2F2F2" w:themeFill="background1" w:themeFillShade="F2"/>
            <w:vAlign w:val="center"/>
          </w:tcPr>
          <w:p w14:paraId="61CD3E68" w14:textId="255C42F9"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Pr>
                <w:rFonts w:cstheme="minorHAnsi"/>
              </w:rPr>
              <w:t xml:space="preserve"> and 961</w:t>
            </w:r>
          </w:p>
        </w:tc>
        <w:tc>
          <w:tcPr>
            <w:tcW w:w="6660" w:type="dxa"/>
            <w:shd w:val="clear" w:color="auto" w:fill="auto"/>
            <w:vAlign w:val="center"/>
          </w:tcPr>
          <w:p w14:paraId="19E00D4D" w14:textId="13F8ED78"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the process by which the Contractor</w:t>
            </w:r>
            <w:r>
              <w:rPr>
                <w:rFonts w:eastAsia="Times New Roman" w:cstheme="minorHAnsi"/>
                <w:spacing w:val="-2"/>
              </w:rPr>
              <w:t xml:space="preserve"> will</w:t>
            </w:r>
            <w:r w:rsidRPr="00A10B40">
              <w:rPr>
                <w:rFonts w:eastAsia="Times New Roman" w:cstheme="minorHAnsi"/>
                <w:spacing w:val="-2"/>
              </w:rPr>
              <w:t xml:space="preserve"> report incidents of healthcare acquired conditions, abuse, neglect, exploitation, injuries, suicide attempts, and unexpected death to AHCCCS.</w:t>
            </w:r>
            <w:r w:rsidRPr="00A10B40">
              <w:rPr>
                <w:rFonts w:eastAsia="Times New Roman" w:cstheme="minorHAnsi"/>
                <w:spacing w:val="-2"/>
                <w:vertAlign w:val="superscript"/>
              </w:rPr>
              <w:t xml:space="preserve"> </w:t>
            </w:r>
          </w:p>
        </w:tc>
        <w:tc>
          <w:tcPr>
            <w:tcW w:w="2070" w:type="dxa"/>
            <w:shd w:val="clear" w:color="auto" w:fill="auto"/>
            <w:vAlign w:val="center"/>
          </w:tcPr>
          <w:p w14:paraId="436AFD91" w14:textId="77777777" w:rsidR="00883236" w:rsidRPr="00A10B40" w:rsidRDefault="00883236" w:rsidP="00883236">
            <w:pPr>
              <w:spacing w:after="0"/>
              <w:jc w:val="center"/>
              <w:rPr>
                <w:rFonts w:cstheme="minorHAnsi"/>
              </w:rPr>
            </w:pPr>
          </w:p>
        </w:tc>
        <w:tc>
          <w:tcPr>
            <w:tcW w:w="1350" w:type="dxa"/>
            <w:shd w:val="clear" w:color="auto" w:fill="auto"/>
            <w:vAlign w:val="center"/>
          </w:tcPr>
          <w:p w14:paraId="47B13FC8" w14:textId="77777777" w:rsidR="00883236" w:rsidRPr="00A10B40" w:rsidRDefault="00883236" w:rsidP="00883236">
            <w:pPr>
              <w:jc w:val="center"/>
              <w:rPr>
                <w:rFonts w:cstheme="minorHAnsi"/>
              </w:rPr>
            </w:pPr>
          </w:p>
        </w:tc>
        <w:tc>
          <w:tcPr>
            <w:tcW w:w="2970" w:type="dxa"/>
            <w:shd w:val="clear" w:color="auto" w:fill="auto"/>
          </w:tcPr>
          <w:p w14:paraId="75E8A71B" w14:textId="7CBF6047" w:rsidR="00883236" w:rsidRPr="00A10B40" w:rsidRDefault="00883236" w:rsidP="00883236">
            <w:pPr>
              <w:spacing w:after="0" w:line="240" w:lineRule="auto"/>
              <w:rPr>
                <w:rFonts w:eastAsia="Times New Roman" w:cstheme="minorHAnsi"/>
                <w:spacing w:val="-2"/>
              </w:rPr>
            </w:pPr>
          </w:p>
        </w:tc>
      </w:tr>
      <w:tr w:rsidR="00883236" w:rsidRPr="00A10B40" w14:paraId="6ED54F51" w14:textId="77777777" w:rsidTr="00A017FE">
        <w:tc>
          <w:tcPr>
            <w:tcW w:w="1530" w:type="dxa"/>
            <w:shd w:val="clear" w:color="auto" w:fill="F2F2F2" w:themeFill="background1" w:themeFillShade="F2"/>
            <w:vAlign w:val="center"/>
          </w:tcPr>
          <w:p w14:paraId="23734370" w14:textId="2A651EE9"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r>
              <w:rPr>
                <w:rFonts w:cstheme="minorHAnsi"/>
              </w:rPr>
              <w:t xml:space="preserve"> and 961</w:t>
            </w:r>
          </w:p>
        </w:tc>
        <w:tc>
          <w:tcPr>
            <w:tcW w:w="6660" w:type="dxa"/>
            <w:shd w:val="clear" w:color="auto" w:fill="auto"/>
            <w:vAlign w:val="center"/>
          </w:tcPr>
          <w:p w14:paraId="17EEF6C2" w14:textId="262A846E"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the process by which the subcontract</w:t>
            </w:r>
            <w:r>
              <w:rPr>
                <w:rFonts w:eastAsia="Times New Roman" w:cstheme="minorHAnsi"/>
                <w:spacing w:val="-2"/>
              </w:rPr>
              <w:t xml:space="preserve">ed health plans, </w:t>
            </w:r>
            <w:r w:rsidRPr="00A10B40">
              <w:rPr>
                <w:rFonts w:eastAsia="Times New Roman" w:cstheme="minorHAnsi"/>
                <w:spacing w:val="-2"/>
              </w:rPr>
              <w:t>delegated entities</w:t>
            </w:r>
            <w:r>
              <w:rPr>
                <w:rFonts w:eastAsia="Times New Roman" w:cstheme="minorHAnsi"/>
                <w:spacing w:val="-2"/>
              </w:rPr>
              <w:t>,</w:t>
            </w:r>
            <w:r w:rsidRPr="00A10B40">
              <w:rPr>
                <w:rFonts w:eastAsia="Times New Roman" w:cstheme="minorHAnsi"/>
                <w:spacing w:val="-2"/>
              </w:rPr>
              <w:t xml:space="preserve"> </w:t>
            </w:r>
            <w:r>
              <w:rPr>
                <w:rFonts w:eastAsia="Times New Roman" w:cstheme="minorHAnsi"/>
                <w:spacing w:val="-2"/>
              </w:rPr>
              <w:t>and subcontractors</w:t>
            </w:r>
            <w:r w:rsidRPr="00A10B40">
              <w:rPr>
                <w:rFonts w:eastAsia="Times New Roman" w:cstheme="minorHAnsi"/>
                <w:spacing w:val="-2"/>
              </w:rPr>
              <w:t xml:space="preserve"> (when applicable) </w:t>
            </w:r>
            <w:r>
              <w:rPr>
                <w:rFonts w:eastAsia="Times New Roman" w:cstheme="minorHAnsi"/>
                <w:spacing w:val="-2"/>
              </w:rPr>
              <w:t xml:space="preserve">will </w:t>
            </w:r>
            <w:r w:rsidRPr="00A10B40">
              <w:rPr>
                <w:rFonts w:eastAsia="Times New Roman" w:cstheme="minorHAnsi"/>
                <w:spacing w:val="-2"/>
              </w:rPr>
              <w:t xml:space="preserve">report incidents of healthcare acquired conditions, abuse, neglect, </w:t>
            </w:r>
            <w:r w:rsidRPr="00A10B40">
              <w:rPr>
                <w:rFonts w:eastAsia="Times New Roman" w:cstheme="minorHAnsi"/>
                <w:spacing w:val="-2"/>
              </w:rPr>
              <w:lastRenderedPageBreak/>
              <w:t>exploitation, injuries, suicide attempts, and unexpected death to the Contractor.</w:t>
            </w:r>
          </w:p>
        </w:tc>
        <w:tc>
          <w:tcPr>
            <w:tcW w:w="2070" w:type="dxa"/>
            <w:shd w:val="clear" w:color="auto" w:fill="auto"/>
            <w:vAlign w:val="center"/>
          </w:tcPr>
          <w:p w14:paraId="457D2680" w14:textId="77777777" w:rsidR="00883236" w:rsidRPr="00A10B40" w:rsidRDefault="00883236" w:rsidP="00883236">
            <w:pPr>
              <w:spacing w:after="0"/>
              <w:jc w:val="center"/>
              <w:rPr>
                <w:rFonts w:cstheme="minorHAnsi"/>
              </w:rPr>
            </w:pPr>
          </w:p>
        </w:tc>
        <w:tc>
          <w:tcPr>
            <w:tcW w:w="1350" w:type="dxa"/>
            <w:shd w:val="clear" w:color="auto" w:fill="auto"/>
            <w:vAlign w:val="center"/>
          </w:tcPr>
          <w:p w14:paraId="0506FBBD" w14:textId="77777777" w:rsidR="00883236" w:rsidRPr="00A10B40" w:rsidRDefault="00883236" w:rsidP="00883236">
            <w:pPr>
              <w:jc w:val="center"/>
              <w:rPr>
                <w:rFonts w:cstheme="minorHAnsi"/>
              </w:rPr>
            </w:pPr>
          </w:p>
        </w:tc>
        <w:tc>
          <w:tcPr>
            <w:tcW w:w="2970" w:type="dxa"/>
            <w:shd w:val="clear" w:color="auto" w:fill="auto"/>
          </w:tcPr>
          <w:p w14:paraId="77F43655" w14:textId="77777777" w:rsidR="00883236" w:rsidRPr="00A10B40" w:rsidRDefault="00883236" w:rsidP="00883236">
            <w:pPr>
              <w:spacing w:after="0" w:line="240" w:lineRule="auto"/>
              <w:rPr>
                <w:rFonts w:eastAsia="Times New Roman" w:cstheme="minorHAnsi"/>
                <w:spacing w:val="-2"/>
              </w:rPr>
            </w:pPr>
          </w:p>
        </w:tc>
      </w:tr>
      <w:tr w:rsidR="00883236" w:rsidRPr="00A10B40" w14:paraId="6B68FB17" w14:textId="77777777" w:rsidTr="00A017FE">
        <w:tc>
          <w:tcPr>
            <w:tcW w:w="1530" w:type="dxa"/>
            <w:shd w:val="clear" w:color="auto" w:fill="F2F2F2" w:themeFill="background1" w:themeFillShade="F2"/>
            <w:vAlign w:val="center"/>
          </w:tcPr>
          <w:p w14:paraId="677B6594" w14:textId="3D6F908A"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03F4D83A" w14:textId="4DA72915"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the process</w:t>
            </w:r>
            <w:r>
              <w:rPr>
                <w:rFonts w:eastAsia="Times New Roman" w:cstheme="minorHAnsi"/>
                <w:spacing w:val="-2"/>
              </w:rPr>
              <w:t xml:space="preserve"> that will be</w:t>
            </w:r>
            <w:r w:rsidRPr="00A10B40">
              <w:rPr>
                <w:rFonts w:eastAsia="Times New Roman" w:cstheme="minorHAnsi"/>
                <w:spacing w:val="-2"/>
              </w:rPr>
              <w:t xml:space="preserve"> utilized to ensure </w:t>
            </w:r>
            <w:proofErr w:type="gramStart"/>
            <w:r w:rsidRPr="00A10B40">
              <w:rPr>
                <w:rFonts w:eastAsia="Times New Roman" w:cstheme="minorHAnsi"/>
                <w:spacing w:val="-2"/>
              </w:rPr>
              <w:t xml:space="preserve">all </w:t>
            </w:r>
            <w:r>
              <w:rPr>
                <w:rFonts w:eastAsia="Times New Roman" w:cstheme="minorHAnsi"/>
                <w:spacing w:val="-2"/>
              </w:rPr>
              <w:t>of</w:t>
            </w:r>
            <w:proofErr w:type="gramEnd"/>
            <w:r>
              <w:rPr>
                <w:rFonts w:eastAsia="Times New Roman" w:cstheme="minorHAnsi"/>
                <w:spacing w:val="-2"/>
              </w:rPr>
              <w:t xml:space="preserve"> the Contractor’s and subcontracted health plan (when applicable per Contract) </w:t>
            </w:r>
            <w:r w:rsidRPr="00A10B40">
              <w:rPr>
                <w:rFonts w:eastAsia="Times New Roman" w:cstheme="minorHAnsi"/>
                <w:spacing w:val="-2"/>
              </w:rPr>
              <w:t xml:space="preserve">staff </w:t>
            </w:r>
            <w:r>
              <w:rPr>
                <w:rFonts w:eastAsia="Times New Roman" w:cstheme="minorHAnsi"/>
                <w:spacing w:val="-2"/>
              </w:rPr>
              <w:t>will be</w:t>
            </w:r>
            <w:r w:rsidRPr="00A10B40">
              <w:rPr>
                <w:rFonts w:eastAsia="Times New Roman" w:cstheme="minorHAnsi"/>
                <w:spacing w:val="-2"/>
              </w:rPr>
              <w:t xml:space="preserve"> trained on how to refer suspected QOC concerns to the Quality Management Team. This training shall be provided during new employee orientation </w:t>
            </w:r>
            <w:r w:rsidRPr="00D030C4">
              <w:rPr>
                <w:rFonts w:eastAsia="Times New Roman" w:cstheme="minorHAnsi"/>
                <w:spacing w:val="-2"/>
              </w:rPr>
              <w:t>(no later than 30 days after the date of hire)</w:t>
            </w:r>
            <w:r>
              <w:rPr>
                <w:rFonts w:eastAsia="Times New Roman" w:cstheme="minorHAnsi"/>
                <w:spacing w:val="-2"/>
              </w:rPr>
              <w:t xml:space="preserve"> </w:t>
            </w:r>
            <w:r w:rsidRPr="00A10B40">
              <w:rPr>
                <w:rFonts w:eastAsia="Times New Roman" w:cstheme="minorHAnsi"/>
                <w:spacing w:val="-2"/>
              </w:rPr>
              <w:t>and, at a minimum, annually thereafter.</w:t>
            </w:r>
            <w:r w:rsidRPr="00A10B40">
              <w:rPr>
                <w:rFonts w:eastAsia="Times New Roman" w:cstheme="minorHAnsi"/>
                <w:spacing w:val="-2"/>
                <w:vertAlign w:val="superscript"/>
              </w:rPr>
              <w:t xml:space="preserve"> </w:t>
            </w:r>
          </w:p>
        </w:tc>
        <w:tc>
          <w:tcPr>
            <w:tcW w:w="2070" w:type="dxa"/>
            <w:shd w:val="clear" w:color="auto" w:fill="auto"/>
            <w:vAlign w:val="center"/>
          </w:tcPr>
          <w:p w14:paraId="6317ED67" w14:textId="77777777" w:rsidR="00883236" w:rsidRPr="00A10B40" w:rsidRDefault="00883236" w:rsidP="00883236">
            <w:pPr>
              <w:spacing w:after="0"/>
              <w:jc w:val="center"/>
              <w:rPr>
                <w:rFonts w:cstheme="minorHAnsi"/>
              </w:rPr>
            </w:pPr>
          </w:p>
        </w:tc>
        <w:tc>
          <w:tcPr>
            <w:tcW w:w="1350" w:type="dxa"/>
            <w:shd w:val="clear" w:color="auto" w:fill="auto"/>
            <w:vAlign w:val="center"/>
          </w:tcPr>
          <w:p w14:paraId="75BB2431" w14:textId="77777777" w:rsidR="00883236" w:rsidRPr="00A10B40" w:rsidRDefault="00883236" w:rsidP="00883236">
            <w:pPr>
              <w:jc w:val="center"/>
              <w:rPr>
                <w:rFonts w:cstheme="minorHAnsi"/>
              </w:rPr>
            </w:pPr>
          </w:p>
        </w:tc>
        <w:tc>
          <w:tcPr>
            <w:tcW w:w="2970" w:type="dxa"/>
            <w:shd w:val="clear" w:color="auto" w:fill="auto"/>
          </w:tcPr>
          <w:p w14:paraId="276867F5" w14:textId="77777777" w:rsidR="00883236" w:rsidRPr="00A10B40" w:rsidRDefault="00883236" w:rsidP="00883236">
            <w:pPr>
              <w:spacing w:after="0" w:line="240" w:lineRule="auto"/>
              <w:rPr>
                <w:rFonts w:eastAsia="Times New Roman" w:cstheme="minorHAnsi"/>
                <w:spacing w:val="-2"/>
              </w:rPr>
            </w:pPr>
          </w:p>
        </w:tc>
      </w:tr>
      <w:tr w:rsidR="00883236" w:rsidRPr="00A10B40" w14:paraId="24A7BCE5" w14:textId="77777777" w:rsidTr="00A017FE">
        <w:tc>
          <w:tcPr>
            <w:tcW w:w="1530" w:type="dxa"/>
            <w:shd w:val="clear" w:color="auto" w:fill="F2F2F2" w:themeFill="background1" w:themeFillShade="F2"/>
            <w:vAlign w:val="center"/>
          </w:tcPr>
          <w:p w14:paraId="3575A06F" w14:textId="0B085B6E"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auto"/>
          </w:tcPr>
          <w:p w14:paraId="7C989E8F" w14:textId="091F7ECF"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that will ensure</w:t>
            </w:r>
            <w:r w:rsidRPr="00A10B40">
              <w:rPr>
                <w:rFonts w:eastAsia="Times New Roman" w:cstheme="minorHAnsi"/>
                <w:spacing w:val="-2"/>
              </w:rPr>
              <w:t xml:space="preserve"> confidentiality of all member information.</w:t>
            </w:r>
            <w:r w:rsidRPr="00A10B40">
              <w:rPr>
                <w:rFonts w:eastAsia="Times New Roman" w:cstheme="minorHAnsi"/>
                <w:spacing w:val="-2"/>
                <w:vertAlign w:val="superscript"/>
              </w:rPr>
              <w:t xml:space="preserve"> </w:t>
            </w:r>
          </w:p>
        </w:tc>
        <w:tc>
          <w:tcPr>
            <w:tcW w:w="2070" w:type="dxa"/>
            <w:shd w:val="clear" w:color="auto" w:fill="auto"/>
            <w:vAlign w:val="center"/>
          </w:tcPr>
          <w:p w14:paraId="0607C4CC" w14:textId="77777777" w:rsidR="00883236" w:rsidRPr="00A10B40" w:rsidRDefault="00883236" w:rsidP="00883236">
            <w:pPr>
              <w:spacing w:after="0"/>
              <w:jc w:val="center"/>
              <w:rPr>
                <w:rFonts w:cstheme="minorHAnsi"/>
              </w:rPr>
            </w:pPr>
          </w:p>
        </w:tc>
        <w:tc>
          <w:tcPr>
            <w:tcW w:w="1350" w:type="dxa"/>
            <w:shd w:val="clear" w:color="auto" w:fill="auto"/>
            <w:vAlign w:val="center"/>
          </w:tcPr>
          <w:p w14:paraId="17511EE9" w14:textId="77777777" w:rsidR="00883236" w:rsidRPr="00A10B40" w:rsidRDefault="00883236" w:rsidP="00883236">
            <w:pPr>
              <w:jc w:val="center"/>
              <w:rPr>
                <w:rFonts w:cstheme="minorHAnsi"/>
              </w:rPr>
            </w:pPr>
          </w:p>
        </w:tc>
        <w:tc>
          <w:tcPr>
            <w:tcW w:w="2970" w:type="dxa"/>
            <w:shd w:val="clear" w:color="auto" w:fill="auto"/>
          </w:tcPr>
          <w:p w14:paraId="1E1B9ECC" w14:textId="77777777" w:rsidR="00883236" w:rsidRPr="00A10B40" w:rsidRDefault="00883236" w:rsidP="00883236">
            <w:pPr>
              <w:spacing w:after="0" w:line="240" w:lineRule="auto"/>
              <w:rPr>
                <w:rFonts w:eastAsia="Times New Roman" w:cstheme="minorHAnsi"/>
                <w:spacing w:val="-2"/>
              </w:rPr>
            </w:pPr>
          </w:p>
        </w:tc>
      </w:tr>
      <w:tr w:rsidR="00883236" w:rsidRPr="00A10B40" w14:paraId="25C993F3" w14:textId="77777777" w:rsidTr="00A017FE">
        <w:tc>
          <w:tcPr>
            <w:tcW w:w="1530" w:type="dxa"/>
            <w:shd w:val="clear" w:color="auto" w:fill="F2F2F2" w:themeFill="background1" w:themeFillShade="F2"/>
            <w:vAlign w:val="center"/>
          </w:tcPr>
          <w:p w14:paraId="52066D4A" w14:textId="023C8E34"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auto"/>
          </w:tcPr>
          <w:p w14:paraId="5B9B9064" w14:textId="154E575D"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Pr>
                <w:rFonts w:eastAsia="Times New Roman" w:cstheme="minorHAnsi"/>
                <w:spacing w:val="-2"/>
              </w:rPr>
              <w:t>A description of t</w:t>
            </w:r>
            <w:r w:rsidRPr="00A10B40">
              <w:rPr>
                <w:rFonts w:eastAsia="Times New Roman" w:cstheme="minorHAnsi"/>
                <w:spacing w:val="-2"/>
              </w:rPr>
              <w:t xml:space="preserve">he process </w:t>
            </w:r>
            <w:r w:rsidRPr="00A10B40" w:rsidDel="0012765D">
              <w:rPr>
                <w:rFonts w:eastAsia="Times New Roman" w:cstheme="minorHAnsi"/>
                <w:spacing w:val="-2"/>
              </w:rPr>
              <w:t>for</w:t>
            </w:r>
            <w:r w:rsidRPr="00A10B40">
              <w:rPr>
                <w:rFonts w:eastAsia="Times New Roman" w:cstheme="minorHAnsi"/>
                <w:spacing w:val="-2"/>
              </w:rPr>
              <w:t xml:space="preserve"> the written acknowledgement of receipt of QOC concerns</w:t>
            </w:r>
            <w:r>
              <w:rPr>
                <w:rFonts w:eastAsia="Times New Roman" w:cstheme="minorHAnsi"/>
                <w:spacing w:val="-2"/>
              </w:rPr>
              <w:t>, sent to the member or provider</w:t>
            </w:r>
            <w:r w:rsidRPr="00A10B40">
              <w:rPr>
                <w:rFonts w:eastAsia="Times New Roman" w:cstheme="minorHAnsi"/>
                <w:spacing w:val="-2"/>
              </w:rPr>
              <w:t xml:space="preserve">, </w:t>
            </w:r>
            <w:r>
              <w:rPr>
                <w:rFonts w:eastAsia="Times New Roman" w:cstheme="minorHAnsi"/>
                <w:spacing w:val="-2"/>
              </w:rPr>
              <w:t xml:space="preserve">will </w:t>
            </w:r>
            <w:r w:rsidRPr="00A10B40">
              <w:rPr>
                <w:rFonts w:eastAsia="Times New Roman" w:cstheme="minorHAnsi"/>
                <w:spacing w:val="-2"/>
              </w:rPr>
              <w:t>explai</w:t>
            </w:r>
            <w:r>
              <w:rPr>
                <w:rFonts w:eastAsia="Times New Roman" w:cstheme="minorHAnsi"/>
                <w:spacing w:val="-2"/>
              </w:rPr>
              <w:t>n</w:t>
            </w:r>
            <w:r w:rsidRPr="00A10B40">
              <w:rPr>
                <w:rFonts w:eastAsia="Times New Roman" w:cstheme="minorHAnsi"/>
                <w:spacing w:val="-2"/>
              </w:rPr>
              <w:t xml:space="preserve"> the process </w:t>
            </w:r>
            <w:r>
              <w:rPr>
                <w:rFonts w:eastAsia="Times New Roman" w:cstheme="minorHAnsi"/>
                <w:spacing w:val="-2"/>
              </w:rPr>
              <w:t xml:space="preserve">that will </w:t>
            </w:r>
            <w:r w:rsidRPr="00A10B40">
              <w:rPr>
                <w:rFonts w:eastAsia="Times New Roman" w:cstheme="minorHAnsi"/>
                <w:spacing w:val="-2"/>
              </w:rPr>
              <w:t>be followed in resolving the member’s concern.</w:t>
            </w:r>
          </w:p>
        </w:tc>
        <w:tc>
          <w:tcPr>
            <w:tcW w:w="2070" w:type="dxa"/>
            <w:shd w:val="clear" w:color="auto" w:fill="auto"/>
            <w:vAlign w:val="center"/>
          </w:tcPr>
          <w:p w14:paraId="79FF245E" w14:textId="77777777" w:rsidR="00883236" w:rsidRPr="00A10B40" w:rsidRDefault="00883236" w:rsidP="00883236">
            <w:pPr>
              <w:spacing w:after="0"/>
              <w:jc w:val="center"/>
              <w:rPr>
                <w:rFonts w:cstheme="minorHAnsi"/>
              </w:rPr>
            </w:pPr>
          </w:p>
        </w:tc>
        <w:tc>
          <w:tcPr>
            <w:tcW w:w="1350" w:type="dxa"/>
            <w:shd w:val="clear" w:color="auto" w:fill="auto"/>
            <w:vAlign w:val="center"/>
          </w:tcPr>
          <w:p w14:paraId="78D25642" w14:textId="77777777" w:rsidR="00883236" w:rsidRPr="00A10B40" w:rsidRDefault="00883236" w:rsidP="00883236">
            <w:pPr>
              <w:jc w:val="center"/>
              <w:rPr>
                <w:rFonts w:cstheme="minorHAnsi"/>
              </w:rPr>
            </w:pPr>
          </w:p>
        </w:tc>
        <w:tc>
          <w:tcPr>
            <w:tcW w:w="2970" w:type="dxa"/>
            <w:shd w:val="clear" w:color="auto" w:fill="auto"/>
          </w:tcPr>
          <w:p w14:paraId="38440D93" w14:textId="77777777" w:rsidR="00883236" w:rsidRPr="00A10B40" w:rsidRDefault="00883236" w:rsidP="00883236">
            <w:pPr>
              <w:spacing w:after="0" w:line="240" w:lineRule="auto"/>
              <w:rPr>
                <w:rFonts w:eastAsia="Times New Roman" w:cstheme="minorHAnsi"/>
                <w:spacing w:val="-2"/>
              </w:rPr>
            </w:pPr>
          </w:p>
        </w:tc>
      </w:tr>
      <w:tr w:rsidR="00883236" w:rsidRPr="00A10B40" w14:paraId="15EE38F4" w14:textId="77777777" w:rsidTr="00A017FE">
        <w:tc>
          <w:tcPr>
            <w:tcW w:w="1530" w:type="dxa"/>
            <w:shd w:val="clear" w:color="auto" w:fill="F2F2F2" w:themeFill="background1" w:themeFillShade="F2"/>
            <w:vAlign w:val="center"/>
          </w:tcPr>
          <w:p w14:paraId="413D990F" w14:textId="15946AA9"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auto"/>
          </w:tcPr>
          <w:p w14:paraId="7325AEBC" w14:textId="2587DAC6"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that will inform</w:t>
            </w:r>
            <w:r w:rsidRPr="00A10B40">
              <w:rPr>
                <w:rFonts w:eastAsia="Times New Roman" w:cstheme="minorHAnsi"/>
                <w:spacing w:val="-2"/>
              </w:rPr>
              <w:t xml:space="preserve"> the member or provider of all applicable mechanisms for resolving</w:t>
            </w:r>
            <w:r>
              <w:rPr>
                <w:rFonts w:eastAsia="Times New Roman" w:cstheme="minorHAnsi"/>
                <w:spacing w:val="-2"/>
              </w:rPr>
              <w:t xml:space="preserve"> QOC concerns</w:t>
            </w:r>
            <w:r w:rsidRPr="00A10B40">
              <w:rPr>
                <w:rFonts w:eastAsia="Times New Roman" w:cstheme="minorHAnsi"/>
                <w:spacing w:val="-2"/>
              </w:rPr>
              <w:t xml:space="preserve"> external to the Contractor</w:t>
            </w:r>
            <w:r>
              <w:rPr>
                <w:rFonts w:eastAsia="Times New Roman" w:cstheme="minorHAnsi"/>
                <w:spacing w:val="-2"/>
              </w:rPr>
              <w:t>’s</w:t>
            </w:r>
            <w:r w:rsidRPr="00A10B40">
              <w:rPr>
                <w:rFonts w:eastAsia="Times New Roman" w:cstheme="minorHAnsi"/>
                <w:spacing w:val="-2"/>
              </w:rPr>
              <w:t xml:space="preserve"> process.</w:t>
            </w:r>
          </w:p>
        </w:tc>
        <w:tc>
          <w:tcPr>
            <w:tcW w:w="2070" w:type="dxa"/>
            <w:shd w:val="clear" w:color="auto" w:fill="auto"/>
            <w:vAlign w:val="center"/>
          </w:tcPr>
          <w:p w14:paraId="07AD5DC8" w14:textId="77777777" w:rsidR="00883236" w:rsidRPr="00A10B40" w:rsidRDefault="00883236" w:rsidP="00883236">
            <w:pPr>
              <w:spacing w:after="0"/>
              <w:jc w:val="center"/>
              <w:rPr>
                <w:rFonts w:cstheme="minorHAnsi"/>
              </w:rPr>
            </w:pPr>
          </w:p>
        </w:tc>
        <w:tc>
          <w:tcPr>
            <w:tcW w:w="1350" w:type="dxa"/>
            <w:shd w:val="clear" w:color="auto" w:fill="auto"/>
            <w:vAlign w:val="center"/>
          </w:tcPr>
          <w:p w14:paraId="38DB5443" w14:textId="77777777" w:rsidR="00883236" w:rsidRPr="00A10B40" w:rsidRDefault="00883236" w:rsidP="00883236">
            <w:pPr>
              <w:jc w:val="center"/>
              <w:rPr>
                <w:rFonts w:cstheme="minorHAnsi"/>
              </w:rPr>
            </w:pPr>
          </w:p>
        </w:tc>
        <w:tc>
          <w:tcPr>
            <w:tcW w:w="2970" w:type="dxa"/>
            <w:shd w:val="clear" w:color="auto" w:fill="auto"/>
          </w:tcPr>
          <w:p w14:paraId="513C6B53" w14:textId="77777777" w:rsidR="00883236" w:rsidRPr="00A10B40" w:rsidRDefault="00883236" w:rsidP="00883236">
            <w:pPr>
              <w:spacing w:after="0" w:line="240" w:lineRule="auto"/>
              <w:rPr>
                <w:rFonts w:eastAsia="Times New Roman" w:cstheme="minorHAnsi"/>
                <w:spacing w:val="-2"/>
              </w:rPr>
            </w:pPr>
          </w:p>
        </w:tc>
      </w:tr>
      <w:tr w:rsidR="00883236" w:rsidRPr="00A10B40" w14:paraId="462ACCDD" w14:textId="77777777" w:rsidTr="00A017FE">
        <w:tc>
          <w:tcPr>
            <w:tcW w:w="1530" w:type="dxa"/>
            <w:shd w:val="clear" w:color="auto" w:fill="F2F2F2" w:themeFill="background1" w:themeFillShade="F2"/>
            <w:vAlign w:val="center"/>
          </w:tcPr>
          <w:p w14:paraId="6F0BAE65" w14:textId="71F8C425"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auto"/>
          </w:tcPr>
          <w:p w14:paraId="2E2E5D04" w14:textId="71A297E6"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A description of documentation</w:t>
            </w:r>
            <w:r>
              <w:rPr>
                <w:rFonts w:eastAsia="Times New Roman" w:cstheme="minorHAnsi"/>
                <w:spacing w:val="-2"/>
              </w:rPr>
              <w:t xml:space="preserve"> that will be required</w:t>
            </w:r>
            <w:r w:rsidRPr="00A10B40">
              <w:rPr>
                <w:rFonts w:eastAsia="Times New Roman" w:cstheme="minorHAnsi"/>
                <w:spacing w:val="-2"/>
              </w:rPr>
              <w:t xml:space="preserve"> for each QOC concern raised, </w:t>
            </w:r>
            <w:r>
              <w:rPr>
                <w:rFonts w:eastAsia="Times New Roman" w:cstheme="minorHAnsi"/>
                <w:spacing w:val="-2"/>
              </w:rPr>
              <w:t xml:space="preserve">including </w:t>
            </w:r>
            <w:r w:rsidRPr="00A10B40">
              <w:rPr>
                <w:rFonts w:eastAsia="Times New Roman" w:cstheme="minorHAnsi"/>
                <w:spacing w:val="-2"/>
              </w:rPr>
              <w:t xml:space="preserve">when and from whom </w:t>
            </w:r>
            <w:r>
              <w:rPr>
                <w:rFonts w:eastAsia="Times New Roman" w:cstheme="minorHAnsi"/>
                <w:spacing w:val="-2"/>
              </w:rPr>
              <w:t xml:space="preserve">a QOC concern is </w:t>
            </w:r>
            <w:r w:rsidRPr="00313353">
              <w:rPr>
                <w:rFonts w:eastAsia="Times New Roman" w:cstheme="minorHAnsi"/>
                <w:spacing w:val="-2"/>
              </w:rPr>
              <w:t>received,</w:t>
            </w:r>
            <w:r w:rsidRPr="00A10B40">
              <w:rPr>
                <w:rFonts w:eastAsia="Times New Roman" w:cstheme="minorHAnsi"/>
                <w:spacing w:val="-2"/>
              </w:rPr>
              <w:t xml:space="preserve"> and the projected time frame for resolution.</w:t>
            </w:r>
          </w:p>
        </w:tc>
        <w:tc>
          <w:tcPr>
            <w:tcW w:w="2070" w:type="dxa"/>
            <w:shd w:val="clear" w:color="auto" w:fill="auto"/>
            <w:vAlign w:val="center"/>
          </w:tcPr>
          <w:p w14:paraId="43B333C0" w14:textId="77777777" w:rsidR="00883236" w:rsidRPr="00A10B40" w:rsidRDefault="00883236" w:rsidP="00883236">
            <w:pPr>
              <w:spacing w:after="0"/>
              <w:jc w:val="center"/>
              <w:rPr>
                <w:rFonts w:cstheme="minorHAnsi"/>
              </w:rPr>
            </w:pPr>
          </w:p>
        </w:tc>
        <w:tc>
          <w:tcPr>
            <w:tcW w:w="1350" w:type="dxa"/>
            <w:shd w:val="clear" w:color="auto" w:fill="auto"/>
            <w:vAlign w:val="center"/>
          </w:tcPr>
          <w:p w14:paraId="28AC1B3A" w14:textId="77777777" w:rsidR="00883236" w:rsidRPr="00A10B40" w:rsidRDefault="00883236" w:rsidP="00883236">
            <w:pPr>
              <w:jc w:val="center"/>
              <w:rPr>
                <w:rFonts w:cstheme="minorHAnsi"/>
              </w:rPr>
            </w:pPr>
          </w:p>
        </w:tc>
        <w:tc>
          <w:tcPr>
            <w:tcW w:w="2970" w:type="dxa"/>
            <w:shd w:val="clear" w:color="auto" w:fill="auto"/>
          </w:tcPr>
          <w:p w14:paraId="6D9D49F2" w14:textId="77777777" w:rsidR="00883236" w:rsidRPr="00A10B40" w:rsidRDefault="00883236" w:rsidP="00883236">
            <w:pPr>
              <w:spacing w:after="0" w:line="240" w:lineRule="auto"/>
              <w:rPr>
                <w:rFonts w:eastAsia="Times New Roman" w:cstheme="minorHAnsi"/>
                <w:spacing w:val="-2"/>
              </w:rPr>
            </w:pPr>
          </w:p>
        </w:tc>
      </w:tr>
      <w:tr w:rsidR="00883236" w:rsidRPr="00A10B40" w14:paraId="50AA550C" w14:textId="77777777" w:rsidTr="00A017FE">
        <w:tc>
          <w:tcPr>
            <w:tcW w:w="1530" w:type="dxa"/>
            <w:tcBorders>
              <w:bottom w:val="single" w:sz="4" w:space="0" w:color="auto"/>
            </w:tcBorders>
            <w:shd w:val="clear" w:color="auto" w:fill="F2F2F2" w:themeFill="background1" w:themeFillShade="F2"/>
            <w:vAlign w:val="center"/>
          </w:tcPr>
          <w:p w14:paraId="73020F2D" w14:textId="6F89A2A5"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tcBorders>
              <w:bottom w:val="single" w:sz="4" w:space="0" w:color="auto"/>
            </w:tcBorders>
            <w:shd w:val="clear" w:color="auto" w:fill="auto"/>
          </w:tcPr>
          <w:p w14:paraId="310D29D5" w14:textId="559AA010"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that will be </w:t>
            </w:r>
            <w:r w:rsidRPr="00A10B40">
              <w:rPr>
                <w:rFonts w:eastAsia="Times New Roman" w:cstheme="minorHAnsi"/>
                <w:spacing w:val="-2"/>
              </w:rPr>
              <w:t xml:space="preserve">utilized </w:t>
            </w:r>
            <w:r>
              <w:rPr>
                <w:rFonts w:eastAsia="Times New Roman" w:cstheme="minorHAnsi"/>
                <w:spacing w:val="-2"/>
              </w:rPr>
              <w:t>to</w:t>
            </w:r>
            <w:r w:rsidRPr="00A10B40">
              <w:rPr>
                <w:rFonts w:eastAsia="Times New Roman" w:cstheme="minorHAnsi"/>
                <w:spacing w:val="-2"/>
              </w:rPr>
              <w:t xml:space="preserve"> review, evaluat</w:t>
            </w:r>
            <w:r>
              <w:rPr>
                <w:rFonts w:eastAsia="Times New Roman" w:cstheme="minorHAnsi"/>
                <w:spacing w:val="-2"/>
              </w:rPr>
              <w:t>e</w:t>
            </w:r>
            <w:r w:rsidRPr="00A10B40">
              <w:rPr>
                <w:rFonts w:eastAsia="Times New Roman" w:cstheme="minorHAnsi"/>
                <w:spacing w:val="-2"/>
              </w:rPr>
              <w:t>, and resolv</w:t>
            </w:r>
            <w:r>
              <w:rPr>
                <w:rFonts w:eastAsia="Times New Roman" w:cstheme="minorHAnsi"/>
                <w:spacing w:val="-2"/>
              </w:rPr>
              <w:t>e</w:t>
            </w:r>
            <w:r w:rsidRPr="00A10B40">
              <w:rPr>
                <w:rFonts w:eastAsia="Times New Roman" w:cstheme="minorHAnsi"/>
                <w:spacing w:val="-2"/>
              </w:rPr>
              <w:t xml:space="preserve"> QOC </w:t>
            </w:r>
            <w:proofErr w:type="gramStart"/>
            <w:r w:rsidRPr="00A10B40">
              <w:rPr>
                <w:rFonts w:eastAsia="Times New Roman" w:cstheme="minorHAnsi"/>
                <w:spacing w:val="-2"/>
              </w:rPr>
              <w:t>concerns</w:t>
            </w:r>
            <w:proofErr w:type="gramEnd"/>
            <w:r w:rsidRPr="00A10B40">
              <w:rPr>
                <w:rFonts w:eastAsia="Times New Roman" w:cstheme="minorHAnsi"/>
                <w:spacing w:val="-2"/>
              </w:rPr>
              <w:t xml:space="preserve"> and service issues raised by members/Health Care Decision Makers, contracted providers, and stakeholders. All issues </w:t>
            </w:r>
            <w:proofErr w:type="gramStart"/>
            <w:r w:rsidRPr="00A10B40">
              <w:rPr>
                <w:rFonts w:eastAsia="Times New Roman" w:cstheme="minorHAnsi"/>
                <w:spacing w:val="-2"/>
              </w:rPr>
              <w:t>shall</w:t>
            </w:r>
            <w:proofErr w:type="gramEnd"/>
            <w:r w:rsidRPr="00A10B40">
              <w:rPr>
                <w:rFonts w:eastAsia="Times New Roman" w:cstheme="minorHAnsi"/>
                <w:spacing w:val="-2"/>
              </w:rPr>
              <w:t xml:space="preserve"> be addressed regardless of source (external or internal).</w:t>
            </w:r>
            <w:r w:rsidRPr="00A10B40">
              <w:rPr>
                <w:rFonts w:eastAsia="Times New Roman" w:cstheme="minorHAnsi"/>
                <w:spacing w:val="-2"/>
                <w:vertAlign w:val="superscript"/>
              </w:rPr>
              <w:t xml:space="preserve"> </w:t>
            </w:r>
          </w:p>
        </w:tc>
        <w:tc>
          <w:tcPr>
            <w:tcW w:w="2070" w:type="dxa"/>
            <w:tcBorders>
              <w:bottom w:val="single" w:sz="4" w:space="0" w:color="auto"/>
            </w:tcBorders>
            <w:shd w:val="clear" w:color="auto" w:fill="auto"/>
            <w:vAlign w:val="center"/>
          </w:tcPr>
          <w:p w14:paraId="610AAD37" w14:textId="77777777" w:rsidR="00883236" w:rsidRPr="00A10B40" w:rsidRDefault="00883236" w:rsidP="00883236">
            <w:pPr>
              <w:spacing w:after="0"/>
              <w:jc w:val="center"/>
              <w:rPr>
                <w:rFonts w:cstheme="minorHAnsi"/>
              </w:rPr>
            </w:pPr>
          </w:p>
        </w:tc>
        <w:tc>
          <w:tcPr>
            <w:tcW w:w="1350" w:type="dxa"/>
            <w:tcBorders>
              <w:bottom w:val="single" w:sz="4" w:space="0" w:color="auto"/>
            </w:tcBorders>
            <w:shd w:val="clear" w:color="auto" w:fill="auto"/>
            <w:vAlign w:val="center"/>
          </w:tcPr>
          <w:p w14:paraId="39A81678" w14:textId="77777777" w:rsidR="00883236" w:rsidRPr="00A10B40" w:rsidRDefault="00883236" w:rsidP="00883236">
            <w:pPr>
              <w:jc w:val="center"/>
              <w:rPr>
                <w:rFonts w:cstheme="minorHAnsi"/>
              </w:rPr>
            </w:pPr>
          </w:p>
        </w:tc>
        <w:tc>
          <w:tcPr>
            <w:tcW w:w="2970" w:type="dxa"/>
            <w:tcBorders>
              <w:bottom w:val="single" w:sz="4" w:space="0" w:color="auto"/>
            </w:tcBorders>
            <w:shd w:val="clear" w:color="auto" w:fill="auto"/>
          </w:tcPr>
          <w:p w14:paraId="0072D6E2" w14:textId="77777777" w:rsidR="00883236" w:rsidRPr="00A10B40" w:rsidRDefault="00883236" w:rsidP="00883236">
            <w:pPr>
              <w:spacing w:after="0" w:line="240" w:lineRule="auto"/>
              <w:rPr>
                <w:rFonts w:eastAsia="Times New Roman" w:cstheme="minorHAnsi"/>
                <w:spacing w:val="-2"/>
              </w:rPr>
            </w:pPr>
          </w:p>
        </w:tc>
      </w:tr>
      <w:tr w:rsidR="00883236" w:rsidRPr="00A10B40" w14:paraId="71231481" w14:textId="77777777" w:rsidTr="00A017FE">
        <w:trPr>
          <w:trHeight w:val="432"/>
        </w:trPr>
        <w:tc>
          <w:tcPr>
            <w:tcW w:w="1530" w:type="dxa"/>
            <w:tcBorders>
              <w:top w:val="single" w:sz="4" w:space="0" w:color="auto"/>
            </w:tcBorders>
            <w:shd w:val="clear" w:color="auto" w:fill="F2F2F2" w:themeFill="background1" w:themeFillShade="F2"/>
            <w:vAlign w:val="center"/>
          </w:tcPr>
          <w:p w14:paraId="318D8900" w14:textId="337CD500"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 and ACOM Policy 446 </w:t>
            </w:r>
          </w:p>
        </w:tc>
        <w:tc>
          <w:tcPr>
            <w:tcW w:w="13050" w:type="dxa"/>
            <w:gridSpan w:val="4"/>
            <w:tcBorders>
              <w:top w:val="single" w:sz="4" w:space="0" w:color="auto"/>
            </w:tcBorders>
            <w:shd w:val="clear" w:color="auto" w:fill="D9D9D9" w:themeFill="background1" w:themeFillShade="D9"/>
            <w:vAlign w:val="center"/>
          </w:tcPr>
          <w:p w14:paraId="1DCD8990" w14:textId="2EEDB916" w:rsidR="00883236" w:rsidRPr="00A10B40" w:rsidRDefault="00883236" w:rsidP="00883236">
            <w:pPr>
              <w:numPr>
                <w:ilvl w:val="0"/>
                <w:numId w:val="17"/>
              </w:numPr>
              <w:spacing w:after="0" w:line="240" w:lineRule="auto"/>
              <w:rPr>
                <w:rFonts w:eastAsia="Times New Roman" w:cstheme="minorHAnsi"/>
                <w:spacing w:val="-2"/>
              </w:rPr>
            </w:pPr>
            <w:r w:rsidRPr="00A10B40">
              <w:rPr>
                <w:rFonts w:eastAsia="Times New Roman" w:cstheme="minorHAnsi"/>
                <w:spacing w:val="-2"/>
              </w:rPr>
              <w:t xml:space="preserve">A description of how the Contractor </w:t>
            </w:r>
            <w:r>
              <w:rPr>
                <w:rFonts w:eastAsia="Times New Roman" w:cstheme="minorHAnsi"/>
                <w:spacing w:val="-2"/>
              </w:rPr>
              <w:t xml:space="preserve">will </w:t>
            </w:r>
            <w:r w:rsidRPr="00A10B40">
              <w:rPr>
                <w:rFonts w:eastAsia="Times New Roman" w:cstheme="minorHAnsi"/>
                <w:spacing w:val="-2"/>
              </w:rPr>
              <w:t xml:space="preserve">determine whether </w:t>
            </w:r>
            <w:r>
              <w:rPr>
                <w:rFonts w:eastAsia="Times New Roman" w:cstheme="minorHAnsi"/>
                <w:spacing w:val="-2"/>
              </w:rPr>
              <w:t>a</w:t>
            </w:r>
            <w:r w:rsidRPr="00A10B40">
              <w:rPr>
                <w:rFonts w:eastAsia="Times New Roman" w:cstheme="minorHAnsi"/>
                <w:spacing w:val="-2"/>
              </w:rPr>
              <w:t xml:space="preserve"> concern </w:t>
            </w:r>
            <w:r>
              <w:rPr>
                <w:rFonts w:eastAsia="Times New Roman" w:cstheme="minorHAnsi"/>
                <w:spacing w:val="-2"/>
              </w:rPr>
              <w:t>will</w:t>
            </w:r>
            <w:r w:rsidRPr="00A10B40">
              <w:rPr>
                <w:rFonts w:eastAsia="Times New Roman" w:cstheme="minorHAnsi"/>
                <w:spacing w:val="-2"/>
              </w:rPr>
              <w:t xml:space="preserve"> be resolved through the Contractor’s established: </w:t>
            </w:r>
          </w:p>
        </w:tc>
      </w:tr>
      <w:tr w:rsidR="00883236" w:rsidRPr="00A10B40" w14:paraId="2D77660A" w14:textId="77777777" w:rsidTr="00A017FE">
        <w:trPr>
          <w:trHeight w:val="260"/>
        </w:trPr>
        <w:tc>
          <w:tcPr>
            <w:tcW w:w="1530" w:type="dxa"/>
            <w:shd w:val="clear" w:color="auto" w:fill="F2F2F2" w:themeFill="background1" w:themeFillShade="F2"/>
            <w:vAlign w:val="center"/>
          </w:tcPr>
          <w:p w14:paraId="69D685BB"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65D55449" w14:textId="23DC2B71" w:rsidR="00883236" w:rsidRPr="00A10B40" w:rsidRDefault="00883236" w:rsidP="00883236">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 xml:space="preserve">Quality Management process, </w:t>
            </w:r>
          </w:p>
        </w:tc>
        <w:tc>
          <w:tcPr>
            <w:tcW w:w="2070" w:type="dxa"/>
            <w:shd w:val="clear" w:color="auto" w:fill="FFFFFF" w:themeFill="background1"/>
            <w:vAlign w:val="center"/>
          </w:tcPr>
          <w:p w14:paraId="440F704D"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77F05F93" w14:textId="77777777" w:rsidR="00883236" w:rsidRPr="00A10B40" w:rsidRDefault="00883236" w:rsidP="00883236">
            <w:pPr>
              <w:jc w:val="center"/>
              <w:rPr>
                <w:rFonts w:cstheme="minorHAnsi"/>
              </w:rPr>
            </w:pPr>
          </w:p>
        </w:tc>
        <w:tc>
          <w:tcPr>
            <w:tcW w:w="2970" w:type="dxa"/>
            <w:shd w:val="clear" w:color="auto" w:fill="FFFFFF" w:themeFill="background1"/>
          </w:tcPr>
          <w:p w14:paraId="5B8F8F40" w14:textId="77777777" w:rsidR="00883236" w:rsidRPr="00A10B40" w:rsidRDefault="00883236" w:rsidP="00883236">
            <w:pPr>
              <w:spacing w:after="0" w:line="240" w:lineRule="auto"/>
              <w:rPr>
                <w:rFonts w:eastAsia="Times New Roman" w:cstheme="minorHAnsi"/>
                <w:spacing w:val="-2"/>
              </w:rPr>
            </w:pPr>
          </w:p>
        </w:tc>
      </w:tr>
      <w:tr w:rsidR="00883236" w:rsidRPr="00A10B40" w14:paraId="2ECB5591" w14:textId="77777777" w:rsidTr="00A017FE">
        <w:trPr>
          <w:trHeight w:val="368"/>
        </w:trPr>
        <w:tc>
          <w:tcPr>
            <w:tcW w:w="1530" w:type="dxa"/>
            <w:shd w:val="clear" w:color="auto" w:fill="F2F2F2" w:themeFill="background1" w:themeFillShade="F2"/>
            <w:vAlign w:val="center"/>
          </w:tcPr>
          <w:p w14:paraId="589254AA"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00C6DF18" w14:textId="507B5ED3" w:rsidR="00883236" w:rsidRPr="00A10B40" w:rsidRDefault="00883236" w:rsidP="00883236">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Grievance and Appeals process,</w:t>
            </w:r>
          </w:p>
        </w:tc>
        <w:tc>
          <w:tcPr>
            <w:tcW w:w="2070" w:type="dxa"/>
            <w:shd w:val="clear" w:color="auto" w:fill="FFFFFF" w:themeFill="background1"/>
            <w:vAlign w:val="center"/>
          </w:tcPr>
          <w:p w14:paraId="68694D52"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5B695954" w14:textId="77777777" w:rsidR="00883236" w:rsidRPr="00A10B40" w:rsidRDefault="00883236" w:rsidP="00883236">
            <w:pPr>
              <w:jc w:val="center"/>
              <w:rPr>
                <w:rFonts w:cstheme="minorHAnsi"/>
              </w:rPr>
            </w:pPr>
          </w:p>
        </w:tc>
        <w:tc>
          <w:tcPr>
            <w:tcW w:w="2970" w:type="dxa"/>
            <w:shd w:val="clear" w:color="auto" w:fill="FFFFFF" w:themeFill="background1"/>
          </w:tcPr>
          <w:p w14:paraId="7394CEB8" w14:textId="77777777" w:rsidR="00883236" w:rsidRPr="00A10B40" w:rsidRDefault="00883236" w:rsidP="00883236">
            <w:pPr>
              <w:spacing w:after="0" w:line="240" w:lineRule="auto"/>
              <w:rPr>
                <w:rFonts w:eastAsia="Times New Roman" w:cstheme="minorHAnsi"/>
                <w:spacing w:val="-2"/>
              </w:rPr>
            </w:pPr>
          </w:p>
        </w:tc>
      </w:tr>
      <w:tr w:rsidR="00883236" w:rsidRPr="00A10B40" w14:paraId="31356175" w14:textId="77777777" w:rsidTr="00A017FE">
        <w:trPr>
          <w:trHeight w:val="576"/>
        </w:trPr>
        <w:tc>
          <w:tcPr>
            <w:tcW w:w="1530" w:type="dxa"/>
            <w:shd w:val="clear" w:color="auto" w:fill="F2F2F2" w:themeFill="background1" w:themeFillShade="F2"/>
            <w:vAlign w:val="center"/>
          </w:tcPr>
          <w:p w14:paraId="1C7E62F5"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37A716A6" w14:textId="285B1044" w:rsidR="00883236" w:rsidRPr="00A10B40" w:rsidRDefault="00883236" w:rsidP="00883236">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Process for making initial determinations on coverage and payment issues,</w:t>
            </w:r>
          </w:p>
        </w:tc>
        <w:tc>
          <w:tcPr>
            <w:tcW w:w="2070" w:type="dxa"/>
            <w:shd w:val="clear" w:color="auto" w:fill="FFFFFF" w:themeFill="background1"/>
            <w:vAlign w:val="center"/>
          </w:tcPr>
          <w:p w14:paraId="201CADFE"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7EA8F6CD" w14:textId="77777777" w:rsidR="00883236" w:rsidRPr="00A10B40" w:rsidRDefault="00883236" w:rsidP="00883236">
            <w:pPr>
              <w:jc w:val="center"/>
              <w:rPr>
                <w:rFonts w:cstheme="minorHAnsi"/>
              </w:rPr>
            </w:pPr>
          </w:p>
        </w:tc>
        <w:tc>
          <w:tcPr>
            <w:tcW w:w="2970" w:type="dxa"/>
            <w:shd w:val="clear" w:color="auto" w:fill="FFFFFF" w:themeFill="background1"/>
          </w:tcPr>
          <w:p w14:paraId="331113E7" w14:textId="77777777" w:rsidR="00883236" w:rsidRPr="00A10B40" w:rsidRDefault="00883236" w:rsidP="00883236">
            <w:pPr>
              <w:spacing w:after="0" w:line="240" w:lineRule="auto"/>
              <w:rPr>
                <w:rFonts w:eastAsia="Times New Roman" w:cstheme="minorHAnsi"/>
                <w:spacing w:val="-2"/>
              </w:rPr>
            </w:pPr>
          </w:p>
        </w:tc>
      </w:tr>
      <w:tr w:rsidR="00883236" w:rsidRPr="00A10B40" w14:paraId="27339F8B" w14:textId="77777777" w:rsidTr="00A017FE">
        <w:trPr>
          <w:trHeight w:val="576"/>
        </w:trPr>
        <w:tc>
          <w:tcPr>
            <w:tcW w:w="1530" w:type="dxa"/>
            <w:shd w:val="clear" w:color="auto" w:fill="F2F2F2" w:themeFill="background1" w:themeFillShade="F2"/>
            <w:vAlign w:val="center"/>
          </w:tcPr>
          <w:p w14:paraId="499E64BB"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5C8B3798" w14:textId="43ED47DA" w:rsidR="00883236" w:rsidRPr="00A10B40" w:rsidRDefault="00883236" w:rsidP="00883236">
            <w:pPr>
              <w:numPr>
                <w:ilvl w:val="0"/>
                <w:numId w:val="19"/>
              </w:numPr>
              <w:spacing w:after="0" w:line="240" w:lineRule="auto"/>
              <w:ind w:left="708"/>
              <w:rPr>
                <w:rFonts w:eastAsia="Times New Roman" w:cstheme="minorHAnsi"/>
                <w:spacing w:val="-2"/>
              </w:rPr>
            </w:pPr>
            <w:r w:rsidRPr="00A10B40">
              <w:rPr>
                <w:rFonts w:eastAsia="Times New Roman" w:cstheme="minorHAnsi"/>
                <w:spacing w:val="-2"/>
              </w:rPr>
              <w:t>Process for resolving disputed initial determinations</w:t>
            </w:r>
            <w:r>
              <w:rPr>
                <w:rFonts w:eastAsia="Times New Roman" w:cstheme="minorHAnsi"/>
                <w:spacing w:val="-2"/>
              </w:rPr>
              <w:t>, and</w:t>
            </w:r>
          </w:p>
        </w:tc>
        <w:tc>
          <w:tcPr>
            <w:tcW w:w="2070" w:type="dxa"/>
            <w:shd w:val="clear" w:color="auto" w:fill="FFFFFF" w:themeFill="background1"/>
            <w:vAlign w:val="center"/>
          </w:tcPr>
          <w:p w14:paraId="63E09E01"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01BDE8D0" w14:textId="77777777" w:rsidR="00883236" w:rsidRPr="00A10B40" w:rsidRDefault="00883236" w:rsidP="00883236">
            <w:pPr>
              <w:jc w:val="center"/>
              <w:rPr>
                <w:rFonts w:cstheme="minorHAnsi"/>
              </w:rPr>
            </w:pPr>
          </w:p>
        </w:tc>
        <w:tc>
          <w:tcPr>
            <w:tcW w:w="2970" w:type="dxa"/>
            <w:shd w:val="clear" w:color="auto" w:fill="FFFFFF" w:themeFill="background1"/>
          </w:tcPr>
          <w:p w14:paraId="6D99252A" w14:textId="77777777" w:rsidR="00883236" w:rsidRPr="00A10B40" w:rsidRDefault="00883236" w:rsidP="00883236">
            <w:pPr>
              <w:spacing w:after="0" w:line="240" w:lineRule="auto"/>
              <w:rPr>
                <w:rFonts w:eastAsia="Times New Roman" w:cstheme="minorHAnsi"/>
                <w:spacing w:val="-2"/>
              </w:rPr>
            </w:pPr>
          </w:p>
        </w:tc>
      </w:tr>
      <w:tr w:rsidR="00883236" w:rsidRPr="00A10B40" w14:paraId="0A1AEE71" w14:textId="77777777" w:rsidTr="00A017FE">
        <w:trPr>
          <w:trHeight w:val="242"/>
        </w:trPr>
        <w:tc>
          <w:tcPr>
            <w:tcW w:w="1530" w:type="dxa"/>
            <w:shd w:val="clear" w:color="auto" w:fill="F2F2F2" w:themeFill="background1" w:themeFillShade="F2"/>
            <w:vAlign w:val="center"/>
          </w:tcPr>
          <w:p w14:paraId="027C5577"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76E77205" w14:textId="0FA2E558" w:rsidR="00883236" w:rsidRPr="00A10B40" w:rsidRDefault="00883236" w:rsidP="00883236">
            <w:pPr>
              <w:pStyle w:val="ListParagraph"/>
              <w:numPr>
                <w:ilvl w:val="0"/>
                <w:numId w:val="19"/>
              </w:numPr>
              <w:autoSpaceDE w:val="0"/>
              <w:autoSpaceDN w:val="0"/>
              <w:adjustRightInd w:val="0"/>
              <w:ind w:hanging="12"/>
              <w:rPr>
                <w:rFonts w:asciiTheme="minorHAnsi" w:hAnsiTheme="minorHAnsi" w:cstheme="minorHAnsi"/>
                <w:sz w:val="22"/>
                <w:szCs w:val="22"/>
              </w:rPr>
            </w:pPr>
            <w:r w:rsidRPr="00A10B40">
              <w:rPr>
                <w:rFonts w:asciiTheme="minorHAnsi" w:hAnsiTheme="minorHAnsi" w:cstheme="minorHAnsi"/>
                <w:sz w:val="22"/>
                <w:szCs w:val="22"/>
              </w:rPr>
              <w:t xml:space="preserve"> SMI Grievance and Appeal process</w:t>
            </w:r>
            <w:r>
              <w:rPr>
                <w:rFonts w:asciiTheme="minorHAnsi" w:hAnsiTheme="minorHAnsi" w:cstheme="minorHAnsi"/>
                <w:sz w:val="22"/>
                <w:szCs w:val="22"/>
              </w:rPr>
              <w:t xml:space="preserve"> (when applicable).</w:t>
            </w:r>
          </w:p>
        </w:tc>
        <w:tc>
          <w:tcPr>
            <w:tcW w:w="2070" w:type="dxa"/>
            <w:shd w:val="clear" w:color="auto" w:fill="FFFFFF" w:themeFill="background1"/>
            <w:vAlign w:val="center"/>
          </w:tcPr>
          <w:p w14:paraId="280E2813"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00FFF2F2" w14:textId="77777777" w:rsidR="00883236" w:rsidRPr="00A10B40" w:rsidRDefault="00883236" w:rsidP="00883236">
            <w:pPr>
              <w:jc w:val="center"/>
              <w:rPr>
                <w:rFonts w:cstheme="minorHAnsi"/>
              </w:rPr>
            </w:pPr>
          </w:p>
        </w:tc>
        <w:tc>
          <w:tcPr>
            <w:tcW w:w="2970" w:type="dxa"/>
            <w:shd w:val="clear" w:color="auto" w:fill="FFFFFF" w:themeFill="background1"/>
          </w:tcPr>
          <w:p w14:paraId="7617CCDB" w14:textId="77777777" w:rsidR="00883236" w:rsidRPr="00A10B40" w:rsidRDefault="00883236" w:rsidP="00883236">
            <w:pPr>
              <w:spacing w:after="0" w:line="240" w:lineRule="auto"/>
              <w:rPr>
                <w:rFonts w:eastAsia="Times New Roman" w:cstheme="minorHAnsi"/>
                <w:spacing w:val="-2"/>
              </w:rPr>
            </w:pPr>
          </w:p>
        </w:tc>
      </w:tr>
      <w:tr w:rsidR="00883236" w:rsidRPr="00A10B40" w14:paraId="10BC8F99" w14:textId="77777777" w:rsidTr="00A017FE">
        <w:tc>
          <w:tcPr>
            <w:tcW w:w="1530" w:type="dxa"/>
            <w:shd w:val="clear" w:color="auto" w:fill="F2F2F2" w:themeFill="background1" w:themeFillShade="F2"/>
            <w:vAlign w:val="center"/>
          </w:tcPr>
          <w:p w14:paraId="4A13EE66" w14:textId="23852541"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auto"/>
          </w:tcPr>
          <w:p w14:paraId="79ADA208" w14:textId="61AEF3C3"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 xml:space="preserve">that will assist </w:t>
            </w:r>
            <w:r w:rsidRPr="00A10B40">
              <w:rPr>
                <w:rFonts w:eastAsia="Times New Roman" w:cstheme="minorHAnsi"/>
                <w:spacing w:val="-2"/>
              </w:rPr>
              <w:t>member</w:t>
            </w:r>
            <w:r>
              <w:rPr>
                <w:rFonts w:eastAsia="Times New Roman" w:cstheme="minorHAnsi"/>
                <w:spacing w:val="-2"/>
              </w:rPr>
              <w:t>s</w:t>
            </w:r>
            <w:r w:rsidRPr="00A10B40">
              <w:rPr>
                <w:rFonts w:eastAsia="Times New Roman" w:cstheme="minorHAnsi"/>
                <w:spacing w:val="-2"/>
              </w:rPr>
              <w:t xml:space="preserve"> or provider</w:t>
            </w:r>
            <w:r>
              <w:rPr>
                <w:rFonts w:eastAsia="Times New Roman" w:cstheme="minorHAnsi"/>
                <w:spacing w:val="-2"/>
              </w:rPr>
              <w:t>s</w:t>
            </w:r>
            <w:r w:rsidRPr="00A10B40">
              <w:rPr>
                <w:rFonts w:eastAsia="Times New Roman" w:cstheme="minorHAnsi"/>
                <w:spacing w:val="-2"/>
              </w:rPr>
              <w:t xml:space="preserve">, as needed, </w:t>
            </w:r>
            <w:r>
              <w:rPr>
                <w:rFonts w:eastAsia="Times New Roman" w:cstheme="minorHAnsi"/>
                <w:spacing w:val="-2"/>
              </w:rPr>
              <w:t>to complete</w:t>
            </w:r>
            <w:r w:rsidRPr="00A10B40">
              <w:rPr>
                <w:rFonts w:eastAsia="Times New Roman" w:cstheme="minorHAnsi"/>
                <w:spacing w:val="-2"/>
              </w:rPr>
              <w:t xml:space="preserve"> forms or tak</w:t>
            </w:r>
            <w:r>
              <w:rPr>
                <w:rFonts w:eastAsia="Times New Roman" w:cstheme="minorHAnsi"/>
                <w:spacing w:val="-2"/>
              </w:rPr>
              <w:t>e</w:t>
            </w:r>
            <w:r w:rsidRPr="00A10B40">
              <w:rPr>
                <w:rFonts w:eastAsia="Times New Roman" w:cstheme="minorHAnsi"/>
                <w:spacing w:val="-2"/>
              </w:rPr>
              <w:t xml:space="preserve"> other necessary actions to obtain resolution of QOC concern</w:t>
            </w:r>
            <w:r>
              <w:rPr>
                <w:rFonts w:eastAsia="Times New Roman" w:cstheme="minorHAnsi"/>
                <w:spacing w:val="-2"/>
              </w:rPr>
              <w:t>.</w:t>
            </w:r>
          </w:p>
        </w:tc>
        <w:tc>
          <w:tcPr>
            <w:tcW w:w="2070" w:type="dxa"/>
            <w:shd w:val="clear" w:color="auto" w:fill="auto"/>
            <w:vAlign w:val="center"/>
          </w:tcPr>
          <w:p w14:paraId="152E0B17" w14:textId="77777777" w:rsidR="00883236" w:rsidRPr="00A10B40" w:rsidRDefault="00883236" w:rsidP="00883236">
            <w:pPr>
              <w:spacing w:after="0"/>
              <w:jc w:val="center"/>
              <w:rPr>
                <w:rFonts w:cstheme="minorHAnsi"/>
              </w:rPr>
            </w:pPr>
          </w:p>
        </w:tc>
        <w:tc>
          <w:tcPr>
            <w:tcW w:w="1350" w:type="dxa"/>
            <w:shd w:val="clear" w:color="auto" w:fill="auto"/>
            <w:vAlign w:val="center"/>
          </w:tcPr>
          <w:p w14:paraId="292158D0" w14:textId="77777777" w:rsidR="00883236" w:rsidRPr="00A10B40" w:rsidRDefault="00883236" w:rsidP="00883236">
            <w:pPr>
              <w:jc w:val="center"/>
              <w:rPr>
                <w:rFonts w:cstheme="minorHAnsi"/>
              </w:rPr>
            </w:pPr>
          </w:p>
        </w:tc>
        <w:tc>
          <w:tcPr>
            <w:tcW w:w="2970" w:type="dxa"/>
            <w:shd w:val="clear" w:color="auto" w:fill="auto"/>
          </w:tcPr>
          <w:p w14:paraId="7F58E7AB" w14:textId="77777777" w:rsidR="00883236" w:rsidRPr="00A10B40" w:rsidRDefault="00883236" w:rsidP="00883236">
            <w:pPr>
              <w:spacing w:after="0" w:line="240" w:lineRule="auto"/>
              <w:rPr>
                <w:rFonts w:eastAsia="Times New Roman" w:cstheme="minorHAnsi"/>
                <w:spacing w:val="-2"/>
              </w:rPr>
            </w:pPr>
          </w:p>
        </w:tc>
      </w:tr>
      <w:tr w:rsidR="00883236" w:rsidRPr="00A10B40" w14:paraId="136698B4" w14:textId="77777777" w:rsidTr="00A017FE">
        <w:tc>
          <w:tcPr>
            <w:tcW w:w="1530" w:type="dxa"/>
            <w:tcBorders>
              <w:bottom w:val="single" w:sz="4" w:space="0" w:color="auto"/>
            </w:tcBorders>
            <w:shd w:val="clear" w:color="auto" w:fill="F2F2F2" w:themeFill="background1" w:themeFillShade="F2"/>
            <w:vAlign w:val="center"/>
          </w:tcPr>
          <w:p w14:paraId="2CDD9974" w14:textId="42E7E19C"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tcBorders>
              <w:bottom w:val="single" w:sz="4" w:space="0" w:color="auto"/>
            </w:tcBorders>
            <w:shd w:val="clear" w:color="auto" w:fill="auto"/>
          </w:tcPr>
          <w:p w14:paraId="4C54CBCF" w14:textId="50A09525"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w:t>
            </w:r>
            <w:r>
              <w:rPr>
                <w:rFonts w:eastAsia="Times New Roman" w:cstheme="minorHAnsi"/>
                <w:spacing w:val="-2"/>
              </w:rPr>
              <w:t>of</w:t>
            </w:r>
            <w:r w:rsidRPr="00A10B40">
              <w:rPr>
                <w:rFonts w:eastAsia="Times New Roman" w:cstheme="minorHAnsi"/>
                <w:spacing w:val="-2"/>
              </w:rPr>
              <w:t xml:space="preserve"> how the Contractor </w:t>
            </w:r>
            <w:r>
              <w:rPr>
                <w:rFonts w:eastAsia="Times New Roman" w:cstheme="minorHAnsi"/>
                <w:spacing w:val="-2"/>
              </w:rPr>
              <w:t xml:space="preserve">will </w:t>
            </w:r>
            <w:r w:rsidRPr="00A10B40">
              <w:rPr>
                <w:rFonts w:eastAsia="Times New Roman" w:cstheme="minorHAnsi"/>
                <w:spacing w:val="-2"/>
              </w:rPr>
              <w:t>document all processes</w:t>
            </w:r>
            <w:r>
              <w:rPr>
                <w:rFonts w:eastAsia="Times New Roman" w:cstheme="minorHAnsi"/>
                <w:spacing w:val="-2"/>
              </w:rPr>
              <w:t xml:space="preserve"> that will be</w:t>
            </w:r>
            <w:r w:rsidRPr="00A10B40">
              <w:rPr>
                <w:rFonts w:eastAsia="Times New Roman" w:cstheme="minorHAnsi"/>
                <w:spacing w:val="-2"/>
              </w:rPr>
              <w:t xml:space="preserve"> implemented to ensure complete resolution of each complaint, grievance</w:t>
            </w:r>
            <w:r>
              <w:rPr>
                <w:rFonts w:eastAsia="Times New Roman" w:cstheme="minorHAnsi"/>
                <w:spacing w:val="-2"/>
              </w:rPr>
              <w:t>,</w:t>
            </w:r>
            <w:r w:rsidRPr="00A10B40">
              <w:rPr>
                <w:rFonts w:eastAsia="Times New Roman" w:cstheme="minorHAnsi"/>
                <w:spacing w:val="-2"/>
              </w:rPr>
              <w:t xml:space="preserve"> or appeal</w:t>
            </w:r>
            <w:r>
              <w:rPr>
                <w:rFonts w:eastAsia="Times New Roman" w:cstheme="minorHAnsi"/>
                <w:spacing w:val="-2"/>
              </w:rPr>
              <w:t xml:space="preserve"> </w:t>
            </w:r>
            <w:r w:rsidRPr="00A10B40">
              <w:rPr>
                <w:rFonts w:eastAsia="Times New Roman" w:cstheme="minorHAnsi"/>
                <w:spacing w:val="-2"/>
              </w:rPr>
              <w:t>(including detailed steps used during the investigation and resolution stages).</w:t>
            </w:r>
          </w:p>
        </w:tc>
        <w:tc>
          <w:tcPr>
            <w:tcW w:w="2070" w:type="dxa"/>
            <w:tcBorders>
              <w:bottom w:val="single" w:sz="4" w:space="0" w:color="auto"/>
            </w:tcBorders>
            <w:shd w:val="clear" w:color="auto" w:fill="auto"/>
            <w:vAlign w:val="center"/>
          </w:tcPr>
          <w:p w14:paraId="6C1BA7C7" w14:textId="77777777" w:rsidR="00883236" w:rsidRPr="00A10B40" w:rsidRDefault="00883236" w:rsidP="00883236">
            <w:pPr>
              <w:spacing w:after="0"/>
              <w:jc w:val="center"/>
              <w:rPr>
                <w:rFonts w:cstheme="minorHAnsi"/>
              </w:rPr>
            </w:pPr>
          </w:p>
        </w:tc>
        <w:tc>
          <w:tcPr>
            <w:tcW w:w="1350" w:type="dxa"/>
            <w:tcBorders>
              <w:bottom w:val="single" w:sz="4" w:space="0" w:color="auto"/>
            </w:tcBorders>
            <w:shd w:val="clear" w:color="auto" w:fill="auto"/>
            <w:vAlign w:val="center"/>
          </w:tcPr>
          <w:p w14:paraId="3668CA83" w14:textId="77777777" w:rsidR="00883236" w:rsidRPr="00A10B40" w:rsidRDefault="00883236" w:rsidP="00883236">
            <w:pPr>
              <w:jc w:val="center"/>
              <w:rPr>
                <w:rFonts w:cstheme="minorHAnsi"/>
              </w:rPr>
            </w:pPr>
          </w:p>
        </w:tc>
        <w:tc>
          <w:tcPr>
            <w:tcW w:w="2970" w:type="dxa"/>
            <w:tcBorders>
              <w:bottom w:val="single" w:sz="4" w:space="0" w:color="auto"/>
            </w:tcBorders>
            <w:shd w:val="clear" w:color="auto" w:fill="auto"/>
          </w:tcPr>
          <w:p w14:paraId="6D2DDC3A" w14:textId="77777777" w:rsidR="00883236" w:rsidRPr="00A10B40" w:rsidRDefault="00883236" w:rsidP="00883236">
            <w:pPr>
              <w:spacing w:after="0" w:line="240" w:lineRule="auto"/>
              <w:rPr>
                <w:rFonts w:eastAsia="Times New Roman" w:cstheme="minorHAnsi"/>
                <w:spacing w:val="-2"/>
              </w:rPr>
            </w:pPr>
          </w:p>
        </w:tc>
      </w:tr>
      <w:tr w:rsidR="00883236" w:rsidRPr="00A10B40" w14:paraId="018FE19A" w14:textId="77777777" w:rsidTr="00A017FE">
        <w:trPr>
          <w:trHeight w:val="432"/>
        </w:trPr>
        <w:tc>
          <w:tcPr>
            <w:tcW w:w="1530" w:type="dxa"/>
            <w:tcBorders>
              <w:top w:val="single" w:sz="4" w:space="0" w:color="auto"/>
            </w:tcBorders>
            <w:shd w:val="clear" w:color="auto" w:fill="F2F2F2" w:themeFill="background1" w:themeFillShade="F2"/>
            <w:vAlign w:val="center"/>
          </w:tcPr>
          <w:p w14:paraId="61FCFFFD" w14:textId="7B98DA3A"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 and 961</w:t>
            </w:r>
          </w:p>
        </w:tc>
        <w:tc>
          <w:tcPr>
            <w:tcW w:w="13050" w:type="dxa"/>
            <w:gridSpan w:val="4"/>
            <w:tcBorders>
              <w:top w:val="single" w:sz="4" w:space="0" w:color="auto"/>
            </w:tcBorders>
            <w:shd w:val="clear" w:color="auto" w:fill="D9D9D9" w:themeFill="background1" w:themeFillShade="D9"/>
            <w:vAlign w:val="center"/>
          </w:tcPr>
          <w:p w14:paraId="41F57B81" w14:textId="7D85EBEC" w:rsidR="00883236" w:rsidRPr="00A10B40" w:rsidRDefault="00883236" w:rsidP="00883236">
            <w:pPr>
              <w:numPr>
                <w:ilvl w:val="0"/>
                <w:numId w:val="17"/>
              </w:numPr>
              <w:spacing w:after="0" w:line="240" w:lineRule="auto"/>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that will</w:t>
            </w:r>
            <w:r w:rsidRPr="00A10B40">
              <w:rPr>
                <w:rFonts w:eastAsia="Times New Roman" w:cstheme="minorHAnsi"/>
                <w:spacing w:val="-2"/>
              </w:rPr>
              <w:t xml:space="preserve"> analyz</w:t>
            </w:r>
            <w:r>
              <w:rPr>
                <w:rFonts w:eastAsia="Times New Roman" w:cstheme="minorHAnsi"/>
                <w:spacing w:val="-2"/>
              </w:rPr>
              <w:t>e</w:t>
            </w:r>
            <w:r w:rsidRPr="00A10B40">
              <w:rPr>
                <w:rFonts w:eastAsia="Times New Roman" w:cstheme="minorHAnsi"/>
                <w:spacing w:val="-2"/>
              </w:rPr>
              <w:t xml:space="preserve"> QOC concerns through:</w:t>
            </w:r>
          </w:p>
        </w:tc>
      </w:tr>
      <w:tr w:rsidR="00883236" w:rsidRPr="00A10B40" w14:paraId="46C82C50" w14:textId="77777777" w:rsidTr="00A017FE">
        <w:trPr>
          <w:trHeight w:val="576"/>
        </w:trPr>
        <w:tc>
          <w:tcPr>
            <w:tcW w:w="1530" w:type="dxa"/>
            <w:shd w:val="clear" w:color="auto" w:fill="F2F2F2" w:themeFill="background1" w:themeFillShade="F2"/>
            <w:vAlign w:val="center"/>
          </w:tcPr>
          <w:p w14:paraId="07CE8D57"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1A110585" w14:textId="79A6798D" w:rsidR="00883236" w:rsidRPr="00A10B40" w:rsidRDefault="00883236" w:rsidP="00883236">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 xml:space="preserve">Identification of the QOC concerns (either through </w:t>
            </w:r>
            <w:r>
              <w:rPr>
                <w:rFonts w:eastAsia="Times New Roman" w:cstheme="minorHAnsi"/>
                <w:spacing w:val="-2"/>
              </w:rPr>
              <w:t>incident, accident, and deaths</w:t>
            </w:r>
            <w:r w:rsidRPr="00A10B40">
              <w:rPr>
                <w:rFonts w:eastAsia="Times New Roman" w:cstheme="minorHAnsi"/>
                <w:spacing w:val="-2"/>
              </w:rPr>
              <w:t xml:space="preserve"> </w:t>
            </w:r>
            <w:r>
              <w:rPr>
                <w:rFonts w:eastAsia="Times New Roman" w:cstheme="minorHAnsi"/>
                <w:spacing w:val="-2"/>
              </w:rPr>
              <w:t>reporting</w:t>
            </w:r>
            <w:r w:rsidRPr="00A10B40">
              <w:rPr>
                <w:rFonts w:eastAsia="Times New Roman" w:cstheme="minorHAnsi"/>
                <w:spacing w:val="-2"/>
              </w:rPr>
              <w:t xml:space="preserve"> via the QM Portal or other means),</w:t>
            </w:r>
          </w:p>
        </w:tc>
        <w:tc>
          <w:tcPr>
            <w:tcW w:w="2070" w:type="dxa"/>
            <w:shd w:val="clear" w:color="auto" w:fill="FFFFFF" w:themeFill="background1"/>
            <w:vAlign w:val="center"/>
          </w:tcPr>
          <w:p w14:paraId="1A0D862A"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2EB27A00" w14:textId="77777777" w:rsidR="00883236" w:rsidRPr="00A10B40" w:rsidRDefault="00883236" w:rsidP="00883236">
            <w:pPr>
              <w:jc w:val="center"/>
              <w:rPr>
                <w:rFonts w:cstheme="minorHAnsi"/>
              </w:rPr>
            </w:pPr>
          </w:p>
        </w:tc>
        <w:tc>
          <w:tcPr>
            <w:tcW w:w="2970" w:type="dxa"/>
            <w:shd w:val="clear" w:color="auto" w:fill="FFFFFF" w:themeFill="background1"/>
          </w:tcPr>
          <w:p w14:paraId="0FFF0DFC" w14:textId="446110B1" w:rsidR="00883236" w:rsidRPr="00A10B40" w:rsidRDefault="00883236" w:rsidP="00883236">
            <w:pPr>
              <w:spacing w:after="0" w:line="240" w:lineRule="auto"/>
              <w:rPr>
                <w:rFonts w:eastAsia="Times New Roman" w:cstheme="minorHAnsi"/>
                <w:spacing w:val="-2"/>
              </w:rPr>
            </w:pPr>
          </w:p>
        </w:tc>
      </w:tr>
      <w:tr w:rsidR="00883236" w:rsidRPr="00A10B40" w14:paraId="48DC0987" w14:textId="77777777" w:rsidTr="00A017FE">
        <w:trPr>
          <w:trHeight w:val="576"/>
        </w:trPr>
        <w:tc>
          <w:tcPr>
            <w:tcW w:w="1530" w:type="dxa"/>
            <w:shd w:val="clear" w:color="auto" w:fill="F2F2F2" w:themeFill="background1" w:themeFillShade="F2"/>
            <w:vAlign w:val="center"/>
          </w:tcPr>
          <w:p w14:paraId="0858DE42"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54533609" w14:textId="63110F12" w:rsidR="00883236" w:rsidRPr="00A10B40" w:rsidRDefault="00883236" w:rsidP="00883236">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Initial assessment for severity of the QOC concerns,</w:t>
            </w:r>
          </w:p>
        </w:tc>
        <w:tc>
          <w:tcPr>
            <w:tcW w:w="2070" w:type="dxa"/>
            <w:shd w:val="clear" w:color="auto" w:fill="FFFFFF" w:themeFill="background1"/>
            <w:vAlign w:val="center"/>
          </w:tcPr>
          <w:p w14:paraId="174CC99E"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53E90ACA" w14:textId="77777777" w:rsidR="00883236" w:rsidRPr="00A10B40" w:rsidRDefault="00883236" w:rsidP="00883236">
            <w:pPr>
              <w:jc w:val="center"/>
              <w:rPr>
                <w:rFonts w:cstheme="minorHAnsi"/>
              </w:rPr>
            </w:pPr>
          </w:p>
        </w:tc>
        <w:tc>
          <w:tcPr>
            <w:tcW w:w="2970" w:type="dxa"/>
            <w:shd w:val="clear" w:color="auto" w:fill="FFFFFF" w:themeFill="background1"/>
          </w:tcPr>
          <w:p w14:paraId="2E4FDCF2" w14:textId="77777777" w:rsidR="00883236" w:rsidRPr="00A10B40" w:rsidRDefault="00883236" w:rsidP="00883236">
            <w:pPr>
              <w:spacing w:after="0" w:line="240" w:lineRule="auto"/>
              <w:rPr>
                <w:rFonts w:eastAsia="Times New Roman" w:cstheme="minorHAnsi"/>
                <w:spacing w:val="-2"/>
              </w:rPr>
            </w:pPr>
          </w:p>
        </w:tc>
      </w:tr>
      <w:tr w:rsidR="00883236" w:rsidRPr="00A10B40" w14:paraId="23508278" w14:textId="77777777" w:rsidTr="00A017FE">
        <w:trPr>
          <w:trHeight w:val="576"/>
        </w:trPr>
        <w:tc>
          <w:tcPr>
            <w:tcW w:w="1530" w:type="dxa"/>
            <w:shd w:val="clear" w:color="auto" w:fill="F2F2F2" w:themeFill="background1" w:themeFillShade="F2"/>
            <w:vAlign w:val="center"/>
          </w:tcPr>
          <w:p w14:paraId="3C66632C"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3EF774BD" w14:textId="77777777" w:rsidR="00883236" w:rsidRPr="00A10B40" w:rsidRDefault="00883236" w:rsidP="00883236">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Prioritization of action(s) needed to resolve immediate care needs, when appropriate,</w:t>
            </w:r>
          </w:p>
        </w:tc>
        <w:tc>
          <w:tcPr>
            <w:tcW w:w="2070" w:type="dxa"/>
            <w:shd w:val="clear" w:color="auto" w:fill="FFFFFF" w:themeFill="background1"/>
            <w:vAlign w:val="center"/>
          </w:tcPr>
          <w:p w14:paraId="364643C3"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3135EFF6" w14:textId="77777777" w:rsidR="00883236" w:rsidRPr="00A10B40" w:rsidRDefault="00883236" w:rsidP="00883236">
            <w:pPr>
              <w:jc w:val="center"/>
              <w:rPr>
                <w:rFonts w:cstheme="minorHAnsi"/>
              </w:rPr>
            </w:pPr>
          </w:p>
        </w:tc>
        <w:tc>
          <w:tcPr>
            <w:tcW w:w="2970" w:type="dxa"/>
            <w:shd w:val="clear" w:color="auto" w:fill="FFFFFF" w:themeFill="background1"/>
          </w:tcPr>
          <w:p w14:paraId="7D438BA0" w14:textId="77777777" w:rsidR="00883236" w:rsidRPr="00A10B40" w:rsidRDefault="00883236" w:rsidP="00883236">
            <w:pPr>
              <w:spacing w:after="0" w:line="240" w:lineRule="auto"/>
              <w:rPr>
                <w:rFonts w:eastAsia="Times New Roman" w:cstheme="minorHAnsi"/>
                <w:spacing w:val="-2"/>
              </w:rPr>
            </w:pPr>
          </w:p>
        </w:tc>
      </w:tr>
      <w:tr w:rsidR="00883236" w:rsidRPr="00A10B40" w14:paraId="73883611" w14:textId="77777777" w:rsidTr="00A017FE">
        <w:trPr>
          <w:trHeight w:val="576"/>
        </w:trPr>
        <w:tc>
          <w:tcPr>
            <w:tcW w:w="1530" w:type="dxa"/>
            <w:shd w:val="clear" w:color="auto" w:fill="F2F2F2" w:themeFill="background1" w:themeFillShade="F2"/>
            <w:vAlign w:val="center"/>
          </w:tcPr>
          <w:p w14:paraId="62AA0D7C"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30D42A5C" w14:textId="77777777" w:rsidR="00883236" w:rsidRPr="00A10B40" w:rsidRDefault="00883236" w:rsidP="00883236">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Review of trend reports obtained from the Contractor’s QOC data system to determine possible trends related to the provider(s),</w:t>
            </w:r>
          </w:p>
        </w:tc>
        <w:tc>
          <w:tcPr>
            <w:tcW w:w="2070" w:type="dxa"/>
            <w:shd w:val="clear" w:color="auto" w:fill="FFFFFF" w:themeFill="background1"/>
            <w:vAlign w:val="center"/>
          </w:tcPr>
          <w:p w14:paraId="5669DCDE"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7A6AB1B9" w14:textId="77777777" w:rsidR="00883236" w:rsidRPr="00A10B40" w:rsidRDefault="00883236" w:rsidP="00883236">
            <w:pPr>
              <w:jc w:val="center"/>
              <w:rPr>
                <w:rFonts w:cstheme="minorHAnsi"/>
              </w:rPr>
            </w:pPr>
          </w:p>
        </w:tc>
        <w:tc>
          <w:tcPr>
            <w:tcW w:w="2970" w:type="dxa"/>
            <w:shd w:val="clear" w:color="auto" w:fill="FFFFFF" w:themeFill="background1"/>
          </w:tcPr>
          <w:p w14:paraId="6A30F732" w14:textId="77777777" w:rsidR="00883236" w:rsidRPr="00A10B40" w:rsidRDefault="00883236" w:rsidP="00883236">
            <w:pPr>
              <w:spacing w:after="0" w:line="240" w:lineRule="auto"/>
              <w:rPr>
                <w:rFonts w:eastAsia="Times New Roman" w:cstheme="minorHAnsi"/>
                <w:spacing w:val="-2"/>
              </w:rPr>
            </w:pPr>
          </w:p>
        </w:tc>
      </w:tr>
      <w:tr w:rsidR="00883236" w:rsidRPr="00A10B40" w14:paraId="341F2B80" w14:textId="77777777" w:rsidTr="00A017FE">
        <w:trPr>
          <w:trHeight w:val="576"/>
        </w:trPr>
        <w:tc>
          <w:tcPr>
            <w:tcW w:w="1530" w:type="dxa"/>
            <w:shd w:val="clear" w:color="auto" w:fill="F2F2F2" w:themeFill="background1" w:themeFillShade="F2"/>
            <w:vAlign w:val="center"/>
          </w:tcPr>
          <w:p w14:paraId="4B8F2283"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4D2BCA7D" w14:textId="7E7F410C" w:rsidR="00883236" w:rsidRPr="00A10B40" w:rsidRDefault="00883236" w:rsidP="00883236">
            <w:pPr>
              <w:numPr>
                <w:ilvl w:val="0"/>
                <w:numId w:val="20"/>
              </w:numPr>
              <w:spacing w:after="0" w:line="240" w:lineRule="auto"/>
              <w:ind w:left="708"/>
              <w:rPr>
                <w:rFonts w:eastAsia="Times New Roman" w:cstheme="minorHAnsi"/>
                <w:spacing w:val="-2"/>
              </w:rPr>
            </w:pPr>
            <w:r w:rsidRPr="00E92977">
              <w:rPr>
                <w:rFonts w:eastAsia="Times New Roman" w:cstheme="minorHAnsi"/>
                <w:spacing w:val="-2"/>
              </w:rPr>
              <w:t>Research, including but not limited to: a</w:t>
            </w:r>
            <w:r w:rsidRPr="00A10B40">
              <w:rPr>
                <w:rFonts w:eastAsia="Times New Roman" w:cstheme="minorHAnsi"/>
                <w:spacing w:val="-2"/>
              </w:rPr>
              <w:t xml:space="preserve"> review of the log of events, documentation of conversation, and medical records review, mortality review, etc.</w:t>
            </w:r>
            <w:r>
              <w:rPr>
                <w:rFonts w:eastAsia="Times New Roman" w:cstheme="minorHAnsi"/>
                <w:spacing w:val="-2"/>
              </w:rPr>
              <w:t>,</w:t>
            </w:r>
            <w:r w:rsidRPr="00A10B40">
              <w:rPr>
                <w:rFonts w:eastAsia="Times New Roman" w:cstheme="minorHAnsi"/>
                <w:spacing w:val="-2"/>
              </w:rPr>
              <w:t xml:space="preserve"> </w:t>
            </w:r>
          </w:p>
        </w:tc>
        <w:tc>
          <w:tcPr>
            <w:tcW w:w="2070" w:type="dxa"/>
            <w:shd w:val="clear" w:color="auto" w:fill="FFFFFF" w:themeFill="background1"/>
            <w:vAlign w:val="center"/>
          </w:tcPr>
          <w:p w14:paraId="24040184"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46EA9925" w14:textId="77777777" w:rsidR="00883236" w:rsidRPr="00A10B40" w:rsidRDefault="00883236" w:rsidP="00883236">
            <w:pPr>
              <w:jc w:val="center"/>
              <w:rPr>
                <w:rFonts w:cstheme="minorHAnsi"/>
              </w:rPr>
            </w:pPr>
          </w:p>
        </w:tc>
        <w:tc>
          <w:tcPr>
            <w:tcW w:w="2970" w:type="dxa"/>
            <w:shd w:val="clear" w:color="auto" w:fill="FFFFFF" w:themeFill="background1"/>
          </w:tcPr>
          <w:p w14:paraId="3101FBA1" w14:textId="77777777" w:rsidR="00883236" w:rsidRPr="00A10B40" w:rsidRDefault="00883236" w:rsidP="00883236">
            <w:pPr>
              <w:spacing w:after="0" w:line="240" w:lineRule="auto"/>
              <w:rPr>
                <w:rFonts w:eastAsia="Times New Roman" w:cstheme="minorHAnsi"/>
                <w:spacing w:val="-2"/>
              </w:rPr>
            </w:pPr>
          </w:p>
        </w:tc>
      </w:tr>
      <w:tr w:rsidR="00883236" w:rsidRPr="00A10B40" w14:paraId="5D061411" w14:textId="77777777" w:rsidTr="00A017FE">
        <w:trPr>
          <w:trHeight w:val="576"/>
        </w:trPr>
        <w:tc>
          <w:tcPr>
            <w:tcW w:w="1530" w:type="dxa"/>
            <w:shd w:val="clear" w:color="auto" w:fill="F2F2F2" w:themeFill="background1" w:themeFillShade="F2"/>
            <w:vAlign w:val="center"/>
          </w:tcPr>
          <w:p w14:paraId="2AD4A970"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3B7502A8" w14:textId="5575FF0F" w:rsidR="00883236" w:rsidRPr="00A10B40" w:rsidRDefault="00883236" w:rsidP="00883236">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 xml:space="preserve">Quantitative and qualitative analysis of the research, which </w:t>
            </w:r>
            <w:proofErr w:type="gramStart"/>
            <w:r w:rsidRPr="00A10B40">
              <w:rPr>
                <w:rFonts w:eastAsia="Times New Roman" w:cstheme="minorHAnsi"/>
                <w:spacing w:val="-2"/>
              </w:rPr>
              <w:t>shall</w:t>
            </w:r>
            <w:proofErr w:type="gramEnd"/>
            <w:r w:rsidRPr="00A10B40">
              <w:rPr>
                <w:rFonts w:eastAsia="Times New Roman" w:cstheme="minorHAnsi"/>
                <w:spacing w:val="-2"/>
              </w:rPr>
              <w:t xml:space="preserve"> include root cause analysis, and</w:t>
            </w:r>
          </w:p>
        </w:tc>
        <w:tc>
          <w:tcPr>
            <w:tcW w:w="2070" w:type="dxa"/>
            <w:shd w:val="clear" w:color="auto" w:fill="FFFFFF" w:themeFill="background1"/>
            <w:vAlign w:val="center"/>
          </w:tcPr>
          <w:p w14:paraId="12F3C020"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1F3C7C0F" w14:textId="77777777" w:rsidR="00883236" w:rsidRPr="00A10B40" w:rsidRDefault="00883236" w:rsidP="00883236">
            <w:pPr>
              <w:jc w:val="center"/>
              <w:rPr>
                <w:rFonts w:cstheme="minorHAnsi"/>
              </w:rPr>
            </w:pPr>
          </w:p>
        </w:tc>
        <w:tc>
          <w:tcPr>
            <w:tcW w:w="2970" w:type="dxa"/>
            <w:shd w:val="clear" w:color="auto" w:fill="FFFFFF" w:themeFill="background1"/>
          </w:tcPr>
          <w:p w14:paraId="6E7015ED" w14:textId="77777777" w:rsidR="00883236" w:rsidRPr="00A10B40" w:rsidRDefault="00883236" w:rsidP="00883236">
            <w:pPr>
              <w:spacing w:after="0" w:line="240" w:lineRule="auto"/>
              <w:rPr>
                <w:rFonts w:eastAsia="Times New Roman" w:cstheme="minorHAnsi"/>
                <w:spacing w:val="-2"/>
              </w:rPr>
            </w:pPr>
          </w:p>
        </w:tc>
      </w:tr>
      <w:tr w:rsidR="00883236" w:rsidRPr="00A10B40" w14:paraId="5FD2E870" w14:textId="77777777" w:rsidTr="00A017FE">
        <w:trPr>
          <w:trHeight w:val="576"/>
        </w:trPr>
        <w:tc>
          <w:tcPr>
            <w:tcW w:w="1530" w:type="dxa"/>
            <w:shd w:val="clear" w:color="auto" w:fill="F2F2F2" w:themeFill="background1" w:themeFillShade="F2"/>
            <w:vAlign w:val="center"/>
          </w:tcPr>
          <w:p w14:paraId="2485FEE5"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43906365" w14:textId="787E0D0B" w:rsidR="00883236" w:rsidRPr="00A10B40" w:rsidRDefault="00883236" w:rsidP="00883236">
            <w:pPr>
              <w:numPr>
                <w:ilvl w:val="0"/>
                <w:numId w:val="20"/>
              </w:numPr>
              <w:spacing w:after="0" w:line="240" w:lineRule="auto"/>
              <w:ind w:left="708"/>
              <w:rPr>
                <w:rFonts w:eastAsia="Times New Roman" w:cstheme="minorHAnsi"/>
                <w:spacing w:val="-2"/>
              </w:rPr>
            </w:pPr>
            <w:r w:rsidRPr="00A10B40">
              <w:rPr>
                <w:rFonts w:eastAsia="Times New Roman" w:cstheme="minorHAnsi"/>
                <w:spacing w:val="-2"/>
              </w:rPr>
              <w:t xml:space="preserve">Direct interviews </w:t>
            </w:r>
            <w:proofErr w:type="gramStart"/>
            <w:r w:rsidRPr="00A10B40">
              <w:rPr>
                <w:rFonts w:eastAsia="Times New Roman" w:cstheme="minorHAnsi"/>
                <w:spacing w:val="-2"/>
              </w:rPr>
              <w:t>of</w:t>
            </w:r>
            <w:proofErr w:type="gramEnd"/>
            <w:r w:rsidRPr="00A10B40">
              <w:rPr>
                <w:rFonts w:eastAsia="Times New Roman" w:cstheme="minorHAnsi"/>
                <w:spacing w:val="-2"/>
              </w:rPr>
              <w:t xml:space="preserve"> members, direct care staff, and </w:t>
            </w:r>
            <w:proofErr w:type="gramStart"/>
            <w:r w:rsidRPr="00A10B40">
              <w:rPr>
                <w:rFonts w:eastAsia="Times New Roman" w:cstheme="minorHAnsi"/>
                <w:spacing w:val="-2"/>
              </w:rPr>
              <w:t>witness</w:t>
            </w:r>
            <w:proofErr w:type="gramEnd"/>
            <w:r w:rsidRPr="00A10B40">
              <w:rPr>
                <w:rFonts w:eastAsia="Times New Roman" w:cstheme="minorHAnsi"/>
                <w:spacing w:val="-2"/>
              </w:rPr>
              <w:t xml:space="preserve"> to a reportable event, when applicable and appropriate.</w:t>
            </w:r>
          </w:p>
        </w:tc>
        <w:tc>
          <w:tcPr>
            <w:tcW w:w="2070" w:type="dxa"/>
            <w:shd w:val="clear" w:color="auto" w:fill="FFFFFF" w:themeFill="background1"/>
            <w:vAlign w:val="center"/>
          </w:tcPr>
          <w:p w14:paraId="1541E91E"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31A4ABDB" w14:textId="77777777" w:rsidR="00883236" w:rsidRPr="00A10B40" w:rsidRDefault="00883236" w:rsidP="00883236">
            <w:pPr>
              <w:jc w:val="center"/>
              <w:rPr>
                <w:rFonts w:cstheme="minorHAnsi"/>
              </w:rPr>
            </w:pPr>
          </w:p>
        </w:tc>
        <w:tc>
          <w:tcPr>
            <w:tcW w:w="2970" w:type="dxa"/>
            <w:shd w:val="clear" w:color="auto" w:fill="FFFFFF" w:themeFill="background1"/>
          </w:tcPr>
          <w:p w14:paraId="1561B113" w14:textId="77777777" w:rsidR="00883236" w:rsidRPr="00A10B40" w:rsidRDefault="00883236" w:rsidP="00883236">
            <w:pPr>
              <w:spacing w:after="0" w:line="240" w:lineRule="auto"/>
              <w:rPr>
                <w:rFonts w:eastAsia="Times New Roman" w:cstheme="minorHAnsi"/>
                <w:spacing w:val="-2"/>
              </w:rPr>
            </w:pPr>
          </w:p>
        </w:tc>
      </w:tr>
      <w:tr w:rsidR="00883236" w:rsidRPr="00A10B40" w14:paraId="11B24B71" w14:textId="77777777" w:rsidTr="00A017FE">
        <w:tc>
          <w:tcPr>
            <w:tcW w:w="1530" w:type="dxa"/>
            <w:tcBorders>
              <w:bottom w:val="single" w:sz="4" w:space="0" w:color="auto"/>
            </w:tcBorders>
            <w:shd w:val="clear" w:color="auto" w:fill="F2F2F2" w:themeFill="background1" w:themeFillShade="F2"/>
            <w:vAlign w:val="center"/>
          </w:tcPr>
          <w:p w14:paraId="50BF6946" w14:textId="5348B138"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tcBorders>
              <w:bottom w:val="single" w:sz="4" w:space="0" w:color="auto"/>
            </w:tcBorders>
            <w:shd w:val="clear" w:color="auto" w:fill="auto"/>
            <w:vAlign w:val="center"/>
          </w:tcPr>
          <w:p w14:paraId="5A3673BA" w14:textId="5E3345B5"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process </w:t>
            </w:r>
            <w:r w:rsidR="00D76235">
              <w:rPr>
                <w:rFonts w:eastAsia="Times New Roman" w:cstheme="minorHAnsi"/>
                <w:spacing w:val="-2"/>
              </w:rPr>
              <w:t xml:space="preserve">that </w:t>
            </w:r>
            <w:r>
              <w:rPr>
                <w:rFonts w:eastAsia="Times New Roman" w:cstheme="minorHAnsi"/>
                <w:spacing w:val="-2"/>
              </w:rPr>
              <w:t>will be</w:t>
            </w:r>
            <w:r w:rsidRPr="00A10B40">
              <w:rPr>
                <w:rFonts w:eastAsia="Times New Roman" w:cstheme="minorHAnsi"/>
                <w:spacing w:val="-2"/>
              </w:rPr>
              <w:t xml:space="preserve"> utilized to </w:t>
            </w:r>
            <w:proofErr w:type="gramStart"/>
            <w:r w:rsidRPr="00A10B40">
              <w:rPr>
                <w:rFonts w:eastAsia="Times New Roman" w:cstheme="minorHAnsi"/>
                <w:spacing w:val="-2"/>
              </w:rPr>
              <w:t>refer</w:t>
            </w:r>
            <w:proofErr w:type="gramEnd"/>
            <w:r w:rsidRPr="00A10B40">
              <w:rPr>
                <w:rFonts w:eastAsia="Times New Roman" w:cstheme="minorHAnsi"/>
                <w:spacing w:val="-2"/>
              </w:rPr>
              <w:t xml:space="preserve"> </w:t>
            </w:r>
            <w:r>
              <w:rPr>
                <w:rFonts w:eastAsia="Times New Roman" w:cstheme="minorHAnsi"/>
                <w:spacing w:val="-2"/>
              </w:rPr>
              <w:t>a</w:t>
            </w:r>
            <w:r w:rsidRPr="00A10B40">
              <w:rPr>
                <w:rFonts w:eastAsia="Times New Roman" w:cstheme="minorHAnsi"/>
                <w:spacing w:val="-2"/>
              </w:rPr>
              <w:t xml:space="preserve"> concern to the Contractor’s Peer Review Committee</w:t>
            </w:r>
            <w:r>
              <w:rPr>
                <w:rFonts w:eastAsia="Times New Roman" w:cstheme="minorHAnsi"/>
                <w:spacing w:val="-2"/>
              </w:rPr>
              <w:t>,</w:t>
            </w:r>
            <w:r w:rsidRPr="00A10B40">
              <w:rPr>
                <w:rFonts w:eastAsia="Times New Roman" w:cstheme="minorHAnsi"/>
                <w:spacing w:val="-2"/>
              </w:rPr>
              <w:t xml:space="preserve"> when appropriate.</w:t>
            </w:r>
          </w:p>
        </w:tc>
        <w:tc>
          <w:tcPr>
            <w:tcW w:w="2070" w:type="dxa"/>
            <w:tcBorders>
              <w:bottom w:val="single" w:sz="4" w:space="0" w:color="auto"/>
            </w:tcBorders>
            <w:shd w:val="clear" w:color="auto" w:fill="auto"/>
            <w:vAlign w:val="center"/>
          </w:tcPr>
          <w:p w14:paraId="7602837A" w14:textId="77777777" w:rsidR="00883236" w:rsidRPr="00A10B40" w:rsidRDefault="00883236" w:rsidP="00883236">
            <w:pPr>
              <w:spacing w:after="0"/>
              <w:jc w:val="center"/>
              <w:rPr>
                <w:rFonts w:cstheme="minorHAnsi"/>
              </w:rPr>
            </w:pPr>
          </w:p>
        </w:tc>
        <w:tc>
          <w:tcPr>
            <w:tcW w:w="1350" w:type="dxa"/>
            <w:tcBorders>
              <w:bottom w:val="single" w:sz="4" w:space="0" w:color="auto"/>
            </w:tcBorders>
            <w:shd w:val="clear" w:color="auto" w:fill="auto"/>
            <w:vAlign w:val="center"/>
          </w:tcPr>
          <w:p w14:paraId="5B36D9E8" w14:textId="77777777" w:rsidR="00883236" w:rsidRPr="00A10B40" w:rsidRDefault="00883236" w:rsidP="00883236">
            <w:pPr>
              <w:jc w:val="center"/>
              <w:rPr>
                <w:rFonts w:cstheme="minorHAnsi"/>
              </w:rPr>
            </w:pPr>
          </w:p>
        </w:tc>
        <w:tc>
          <w:tcPr>
            <w:tcW w:w="2970" w:type="dxa"/>
            <w:tcBorders>
              <w:bottom w:val="single" w:sz="4" w:space="0" w:color="auto"/>
            </w:tcBorders>
            <w:shd w:val="clear" w:color="auto" w:fill="auto"/>
          </w:tcPr>
          <w:p w14:paraId="62527DD5" w14:textId="77777777" w:rsidR="00883236" w:rsidRPr="00A10B40" w:rsidRDefault="00883236" w:rsidP="00883236">
            <w:pPr>
              <w:spacing w:after="0" w:line="240" w:lineRule="auto"/>
              <w:rPr>
                <w:rFonts w:eastAsia="Times New Roman" w:cstheme="minorHAnsi"/>
                <w:spacing w:val="-2"/>
              </w:rPr>
            </w:pPr>
          </w:p>
        </w:tc>
      </w:tr>
      <w:tr w:rsidR="00883236" w:rsidRPr="00A10B40" w14:paraId="19DB8565" w14:textId="77777777" w:rsidTr="00A017FE">
        <w:tc>
          <w:tcPr>
            <w:tcW w:w="1530" w:type="dxa"/>
            <w:tcBorders>
              <w:top w:val="single" w:sz="4" w:space="0" w:color="auto"/>
              <w:bottom w:val="single" w:sz="4" w:space="0" w:color="auto"/>
              <w:right w:val="single" w:sz="4" w:space="0" w:color="auto"/>
            </w:tcBorders>
            <w:shd w:val="clear" w:color="auto" w:fill="F2F2F2" w:themeFill="background1" w:themeFillShade="F2"/>
            <w:vAlign w:val="center"/>
          </w:tcPr>
          <w:p w14:paraId="0004F995" w14:textId="2B308BC7"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59E78033" w14:textId="456FA083"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7A529B">
              <w:rPr>
                <w:rFonts w:eastAsia="Times New Roman" w:cstheme="minorHAnsi"/>
                <w:spacing w:val="-2"/>
              </w:rPr>
              <w:t>A description of how the Contractor will report and document concerns to the appropriate regulatory agency</w:t>
            </w:r>
            <w:r>
              <w:rPr>
                <w:rFonts w:eastAsia="Times New Roman" w:cstheme="minorHAnsi"/>
                <w:spacing w:val="-2"/>
              </w:rPr>
              <w:t>(s)</w:t>
            </w:r>
            <w:r w:rsidRPr="007A529B">
              <w:rPr>
                <w:rFonts w:eastAsia="Times New Roman" w:cstheme="minorHAnsi"/>
                <w:spacing w:val="-2"/>
              </w:rPr>
              <w:t>,</w:t>
            </w:r>
            <w:r>
              <w:rPr>
                <w:rFonts w:eastAsia="Times New Roman" w:cstheme="minorHAnsi"/>
                <w:spacing w:val="-2"/>
              </w:rPr>
              <w:t xml:space="preserve"> </w:t>
            </w:r>
            <w:r w:rsidRPr="007A529B">
              <w:rPr>
                <w:rFonts w:eastAsia="Times New Roman" w:cstheme="minorHAnsi"/>
                <w:spacing w:val="-2"/>
              </w:rPr>
              <w:t>including</w:t>
            </w:r>
            <w:r>
              <w:rPr>
                <w:rFonts w:eastAsia="Times New Roman" w:cstheme="minorHAnsi"/>
                <w:spacing w:val="-2"/>
              </w:rPr>
              <w:t xml:space="preserve"> but not limited to </w:t>
            </w:r>
            <w:r w:rsidRPr="00AF4880">
              <w:rPr>
                <w:rFonts w:eastAsia="Times New Roman" w:cstheme="minorHAnsi"/>
                <w:spacing w:val="-2"/>
              </w:rPr>
              <w:t>Department of Child Safety (DCS), Adult Protective Services (APS), Arizona Department of Health Services (ADHS), the Attorney General’s Office, law enforcement, AHCCCS/Office of the Inspector General (OIG), and AHCCCS/DHCM,</w:t>
            </w:r>
            <w:r>
              <w:rPr>
                <w:rFonts w:eastAsia="Times New Roman" w:cstheme="minorHAnsi"/>
                <w:spacing w:val="-2"/>
              </w:rPr>
              <w:t xml:space="preserve"> </w:t>
            </w:r>
            <w:r w:rsidRPr="00AF4880">
              <w:rPr>
                <w:rFonts w:eastAsia="Times New Roman" w:cstheme="minorHAnsi"/>
                <w:spacing w:val="-2"/>
              </w:rPr>
              <w:t>QM for further research, review, or action</w:t>
            </w:r>
            <w:r w:rsidRPr="007A529B">
              <w:rPr>
                <w:rFonts w:eastAsia="Times New Roman" w:cstheme="minorHAnsi"/>
                <w:spacing w:val="-2"/>
              </w:rPr>
              <w:t>.</w:t>
            </w:r>
            <w:r>
              <w:rPr>
                <w:rFonts w:eastAsia="Times New Roman" w:cstheme="minorHAnsi"/>
                <w:spacing w:val="-2"/>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12E11C7" w14:textId="77777777" w:rsidR="00883236" w:rsidRPr="00A10B40" w:rsidRDefault="00883236" w:rsidP="00883236">
            <w:pPr>
              <w:spacing w:after="0"/>
              <w:jc w:val="cente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2F9470" w14:textId="77777777" w:rsidR="00883236" w:rsidRPr="00A10B40" w:rsidRDefault="00883236" w:rsidP="00883236">
            <w:pPr>
              <w:jc w:val="center"/>
              <w:rPr>
                <w:rFonts w:cstheme="minorHAnsi"/>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15E4DCE" w14:textId="77777777" w:rsidR="00883236" w:rsidRPr="00A10B40" w:rsidRDefault="00883236" w:rsidP="00883236">
            <w:pPr>
              <w:spacing w:after="0" w:line="240" w:lineRule="auto"/>
              <w:rPr>
                <w:rFonts w:eastAsia="Times New Roman" w:cstheme="minorHAnsi"/>
                <w:spacing w:val="-2"/>
              </w:rPr>
            </w:pPr>
          </w:p>
        </w:tc>
      </w:tr>
      <w:tr w:rsidR="00883236" w:rsidRPr="00A10B40" w14:paraId="6C69F04A" w14:textId="77777777" w:rsidTr="00A017FE">
        <w:trPr>
          <w:trHeight w:val="576"/>
        </w:trPr>
        <w:tc>
          <w:tcPr>
            <w:tcW w:w="1530" w:type="dxa"/>
            <w:tcBorders>
              <w:top w:val="single" w:sz="4" w:space="0" w:color="auto"/>
            </w:tcBorders>
            <w:shd w:val="clear" w:color="auto" w:fill="F2F2F2" w:themeFill="background1" w:themeFillShade="F2"/>
            <w:vAlign w:val="center"/>
          </w:tcPr>
          <w:p w14:paraId="159937F5" w14:textId="62D1611B"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13050" w:type="dxa"/>
            <w:gridSpan w:val="4"/>
            <w:tcBorders>
              <w:top w:val="single" w:sz="4" w:space="0" w:color="auto"/>
            </w:tcBorders>
            <w:shd w:val="clear" w:color="auto" w:fill="D9D9D9" w:themeFill="background1" w:themeFillShade="D9"/>
            <w:vAlign w:val="center"/>
          </w:tcPr>
          <w:p w14:paraId="32045CD4" w14:textId="6EC651A6" w:rsidR="00883236" w:rsidRPr="00A10B40" w:rsidRDefault="00883236" w:rsidP="00883236">
            <w:pPr>
              <w:numPr>
                <w:ilvl w:val="0"/>
                <w:numId w:val="17"/>
              </w:numPr>
              <w:spacing w:after="0" w:line="240" w:lineRule="auto"/>
              <w:rPr>
                <w:rFonts w:eastAsia="Times New Roman" w:cstheme="minorHAnsi"/>
                <w:spacing w:val="-2"/>
              </w:rPr>
            </w:pPr>
            <w:r w:rsidRPr="00A10B40">
              <w:rPr>
                <w:rFonts w:eastAsia="Times New Roman" w:cstheme="minorHAnsi"/>
                <w:spacing w:val="-2"/>
              </w:rPr>
              <w:t xml:space="preserve">A description of the process </w:t>
            </w:r>
            <w:r>
              <w:rPr>
                <w:rFonts w:eastAsia="Times New Roman" w:cstheme="minorHAnsi"/>
                <w:spacing w:val="-2"/>
              </w:rPr>
              <w:t>that will</w:t>
            </w:r>
            <w:r w:rsidRPr="0059641B">
              <w:rPr>
                <w:rFonts w:eastAsia="Times New Roman" w:cstheme="minorHAnsi"/>
                <w:spacing w:val="-2"/>
              </w:rPr>
              <w:t xml:space="preserve"> </w:t>
            </w:r>
            <w:r>
              <w:rPr>
                <w:rFonts w:eastAsia="Times New Roman" w:cstheme="minorHAnsi"/>
                <w:spacing w:val="-2"/>
              </w:rPr>
              <w:t xml:space="preserve">be utilized to </w:t>
            </w:r>
            <w:r w:rsidRPr="0059641B">
              <w:t xml:space="preserve">document the criteria and closure </w:t>
            </w:r>
            <w:r>
              <w:t>process for</w:t>
            </w:r>
            <w:r w:rsidRPr="0059641B">
              <w:t xml:space="preserve"> QOC reviews and investigations, including</w:t>
            </w:r>
            <w:r w:rsidRPr="00A10B40" w:rsidDel="0059641B">
              <w:rPr>
                <w:rFonts w:eastAsia="Times New Roman" w:cstheme="minorHAnsi"/>
                <w:spacing w:val="-2"/>
              </w:rPr>
              <w:t xml:space="preserve"> </w:t>
            </w:r>
            <w:r w:rsidRPr="00A10B40">
              <w:rPr>
                <w:rFonts w:eastAsia="Times New Roman" w:cstheme="minorHAnsi"/>
                <w:spacing w:val="-2"/>
              </w:rPr>
              <w:t>but not limited to the following:</w:t>
            </w:r>
          </w:p>
        </w:tc>
      </w:tr>
      <w:tr w:rsidR="00883236" w:rsidRPr="00A10B40" w14:paraId="6B7AD295" w14:textId="77777777" w:rsidTr="00A017FE">
        <w:trPr>
          <w:trHeight w:val="638"/>
        </w:trPr>
        <w:tc>
          <w:tcPr>
            <w:tcW w:w="1530" w:type="dxa"/>
            <w:shd w:val="clear" w:color="auto" w:fill="F2F2F2" w:themeFill="background1" w:themeFillShade="F2"/>
            <w:vAlign w:val="center"/>
          </w:tcPr>
          <w:p w14:paraId="37344314"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6AFE1F9E" w14:textId="1E8736F4" w:rsidR="00883236" w:rsidRPr="00A10B40" w:rsidRDefault="00883236" w:rsidP="00883236">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 xml:space="preserve">A description of the </w:t>
            </w:r>
            <w:r>
              <w:rPr>
                <w:rFonts w:eastAsia="Times New Roman" w:cstheme="minorHAnsi"/>
                <w:spacing w:val="-2"/>
              </w:rPr>
              <w:t>QOC concerns</w:t>
            </w:r>
            <w:r w:rsidRPr="00A10B40">
              <w:rPr>
                <w:rFonts w:eastAsia="Times New Roman" w:cstheme="minorHAnsi"/>
                <w:spacing w:val="-2"/>
              </w:rPr>
              <w:t xml:space="preserve">, including new allegations identified during the investigation/review process, </w:t>
            </w:r>
          </w:p>
        </w:tc>
        <w:tc>
          <w:tcPr>
            <w:tcW w:w="2070" w:type="dxa"/>
            <w:shd w:val="clear" w:color="auto" w:fill="FFFFFF" w:themeFill="background1"/>
            <w:vAlign w:val="center"/>
          </w:tcPr>
          <w:p w14:paraId="320FE9EF"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17655786" w14:textId="77777777" w:rsidR="00883236" w:rsidRPr="00A10B40" w:rsidRDefault="00883236" w:rsidP="00883236">
            <w:pPr>
              <w:jc w:val="center"/>
              <w:rPr>
                <w:rFonts w:cstheme="minorHAnsi"/>
              </w:rPr>
            </w:pPr>
          </w:p>
        </w:tc>
        <w:tc>
          <w:tcPr>
            <w:tcW w:w="2970" w:type="dxa"/>
            <w:shd w:val="clear" w:color="auto" w:fill="FFFFFF" w:themeFill="background1"/>
          </w:tcPr>
          <w:p w14:paraId="25DB5C90" w14:textId="77777777" w:rsidR="00883236" w:rsidRPr="00A10B40" w:rsidRDefault="00883236" w:rsidP="00883236">
            <w:pPr>
              <w:spacing w:after="0" w:line="240" w:lineRule="auto"/>
              <w:rPr>
                <w:rFonts w:eastAsia="Times New Roman" w:cstheme="minorHAnsi"/>
                <w:spacing w:val="-2"/>
              </w:rPr>
            </w:pPr>
          </w:p>
        </w:tc>
      </w:tr>
      <w:tr w:rsidR="00883236" w:rsidRPr="00A10B40" w14:paraId="2C66903C" w14:textId="77777777" w:rsidTr="00A017FE">
        <w:trPr>
          <w:trHeight w:val="576"/>
        </w:trPr>
        <w:tc>
          <w:tcPr>
            <w:tcW w:w="1530" w:type="dxa"/>
            <w:shd w:val="clear" w:color="auto" w:fill="F2F2F2" w:themeFill="background1" w:themeFillShade="F2"/>
            <w:vAlign w:val="center"/>
          </w:tcPr>
          <w:p w14:paraId="32A0D474"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5F0339AF" w14:textId="7A6C2E4C" w:rsidR="00883236" w:rsidRPr="00A10B40" w:rsidRDefault="00883236" w:rsidP="00883236">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The substantiation and the severity level for each allegation as well as the case overall. The substantiation and severity level shall be congruent with definitions found in the QM Portal</w:t>
            </w:r>
            <w:r>
              <w:rPr>
                <w:rFonts w:eastAsia="Times New Roman" w:cstheme="minorHAnsi"/>
                <w:spacing w:val="-2"/>
              </w:rPr>
              <w:t>,</w:t>
            </w:r>
          </w:p>
        </w:tc>
        <w:tc>
          <w:tcPr>
            <w:tcW w:w="2070" w:type="dxa"/>
            <w:shd w:val="clear" w:color="auto" w:fill="FFFFFF" w:themeFill="background1"/>
            <w:vAlign w:val="center"/>
          </w:tcPr>
          <w:p w14:paraId="19C8DCB9"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26104279" w14:textId="77777777" w:rsidR="00883236" w:rsidRPr="00A10B40" w:rsidRDefault="00883236" w:rsidP="00883236">
            <w:pPr>
              <w:jc w:val="center"/>
              <w:rPr>
                <w:rFonts w:cstheme="minorHAnsi"/>
              </w:rPr>
            </w:pPr>
          </w:p>
        </w:tc>
        <w:tc>
          <w:tcPr>
            <w:tcW w:w="2970" w:type="dxa"/>
            <w:shd w:val="clear" w:color="auto" w:fill="FFFFFF" w:themeFill="background1"/>
          </w:tcPr>
          <w:p w14:paraId="58D2DC9E" w14:textId="77777777" w:rsidR="00883236" w:rsidRPr="00A10B40" w:rsidRDefault="00883236" w:rsidP="00883236">
            <w:pPr>
              <w:spacing w:after="0" w:line="240" w:lineRule="auto"/>
              <w:rPr>
                <w:rFonts w:eastAsia="Times New Roman" w:cstheme="minorHAnsi"/>
                <w:spacing w:val="-2"/>
              </w:rPr>
            </w:pPr>
          </w:p>
        </w:tc>
      </w:tr>
      <w:tr w:rsidR="00883236" w:rsidRPr="00A10B40" w14:paraId="120D2548" w14:textId="77777777" w:rsidTr="00A017FE">
        <w:trPr>
          <w:trHeight w:val="576"/>
        </w:trPr>
        <w:tc>
          <w:tcPr>
            <w:tcW w:w="1530" w:type="dxa"/>
            <w:shd w:val="clear" w:color="auto" w:fill="F2F2F2" w:themeFill="background1" w:themeFillShade="F2"/>
            <w:vAlign w:val="center"/>
          </w:tcPr>
          <w:p w14:paraId="61ED88E6"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70A9D99C" w14:textId="7D0F5788" w:rsidR="00883236" w:rsidRPr="00A10B40" w:rsidRDefault="00883236" w:rsidP="00883236">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 xml:space="preserve">Written response, or summary of the documents, received from referrals made to outside agencies such as accrediting bodies or Medical Examiner, and </w:t>
            </w:r>
          </w:p>
        </w:tc>
        <w:tc>
          <w:tcPr>
            <w:tcW w:w="2070" w:type="dxa"/>
            <w:shd w:val="clear" w:color="auto" w:fill="FFFFFF" w:themeFill="background1"/>
            <w:vAlign w:val="center"/>
          </w:tcPr>
          <w:p w14:paraId="3F0E31C1"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36C279C3" w14:textId="77777777" w:rsidR="00883236" w:rsidRPr="00A10B40" w:rsidRDefault="00883236" w:rsidP="00883236">
            <w:pPr>
              <w:jc w:val="center"/>
              <w:rPr>
                <w:rFonts w:cstheme="minorHAnsi"/>
              </w:rPr>
            </w:pPr>
          </w:p>
        </w:tc>
        <w:tc>
          <w:tcPr>
            <w:tcW w:w="2970" w:type="dxa"/>
            <w:shd w:val="clear" w:color="auto" w:fill="FFFFFF" w:themeFill="background1"/>
          </w:tcPr>
          <w:p w14:paraId="5DC60DD2" w14:textId="77777777" w:rsidR="00883236" w:rsidRPr="00A10B40" w:rsidRDefault="00883236" w:rsidP="00883236">
            <w:pPr>
              <w:spacing w:after="0" w:line="240" w:lineRule="auto"/>
              <w:rPr>
                <w:rFonts w:eastAsia="Times New Roman" w:cstheme="minorHAnsi"/>
                <w:spacing w:val="-2"/>
              </w:rPr>
            </w:pPr>
          </w:p>
        </w:tc>
      </w:tr>
      <w:tr w:rsidR="00883236" w:rsidRPr="00A10B40" w14:paraId="20C867E6" w14:textId="77777777" w:rsidTr="00A017FE">
        <w:trPr>
          <w:trHeight w:val="576"/>
        </w:trPr>
        <w:tc>
          <w:tcPr>
            <w:tcW w:w="1530" w:type="dxa"/>
            <w:shd w:val="clear" w:color="auto" w:fill="F2F2F2" w:themeFill="background1" w:themeFillShade="F2"/>
            <w:vAlign w:val="center"/>
          </w:tcPr>
          <w:p w14:paraId="4035AD64"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6649B71C" w14:textId="35712227" w:rsidR="00883236" w:rsidRPr="00A10B40" w:rsidRDefault="00883236" w:rsidP="00883236">
            <w:pPr>
              <w:numPr>
                <w:ilvl w:val="0"/>
                <w:numId w:val="22"/>
              </w:numPr>
              <w:spacing w:after="0" w:line="240" w:lineRule="auto"/>
              <w:ind w:left="708"/>
              <w:jc w:val="both"/>
              <w:rPr>
                <w:rFonts w:eastAsia="Times New Roman" w:cstheme="minorHAnsi"/>
                <w:spacing w:val="-2"/>
              </w:rPr>
            </w:pPr>
            <w:r w:rsidRPr="00A10B40">
              <w:rPr>
                <w:rFonts w:eastAsia="Times New Roman" w:cstheme="minorHAnsi"/>
                <w:spacing w:val="-2"/>
              </w:rPr>
              <w:t>Interventions imposed as part of the investigation (such as education, root/cause analysis, ongoing monitoring).</w:t>
            </w:r>
          </w:p>
        </w:tc>
        <w:tc>
          <w:tcPr>
            <w:tcW w:w="2070" w:type="dxa"/>
            <w:shd w:val="clear" w:color="auto" w:fill="FFFFFF" w:themeFill="background1"/>
            <w:vAlign w:val="center"/>
          </w:tcPr>
          <w:p w14:paraId="35028896"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288174EF" w14:textId="77777777" w:rsidR="00883236" w:rsidRPr="00A10B40" w:rsidRDefault="00883236" w:rsidP="00883236">
            <w:pPr>
              <w:jc w:val="center"/>
              <w:rPr>
                <w:rFonts w:cstheme="minorHAnsi"/>
              </w:rPr>
            </w:pPr>
          </w:p>
        </w:tc>
        <w:tc>
          <w:tcPr>
            <w:tcW w:w="2970" w:type="dxa"/>
            <w:shd w:val="clear" w:color="auto" w:fill="FFFFFF" w:themeFill="background1"/>
          </w:tcPr>
          <w:p w14:paraId="096FCAEC" w14:textId="77777777" w:rsidR="00883236" w:rsidRPr="00A10B40" w:rsidRDefault="00883236" w:rsidP="00883236">
            <w:pPr>
              <w:spacing w:after="0" w:line="240" w:lineRule="auto"/>
              <w:rPr>
                <w:rFonts w:eastAsia="Times New Roman" w:cstheme="minorHAnsi"/>
                <w:spacing w:val="-2"/>
              </w:rPr>
            </w:pPr>
          </w:p>
        </w:tc>
      </w:tr>
      <w:tr w:rsidR="00883236" w:rsidRPr="00A10B40" w14:paraId="78333D2F" w14:textId="77777777" w:rsidTr="00A017FE">
        <w:tc>
          <w:tcPr>
            <w:tcW w:w="1530" w:type="dxa"/>
            <w:shd w:val="clear" w:color="auto" w:fill="F2F2F2" w:themeFill="background1" w:themeFillShade="F2"/>
            <w:vAlign w:val="center"/>
          </w:tcPr>
          <w:p w14:paraId="6461BAFD" w14:textId="25A0325E"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FFFFFF" w:themeFill="background1"/>
            <w:vAlign w:val="center"/>
          </w:tcPr>
          <w:p w14:paraId="144F609E" w14:textId="385D0FDB" w:rsidR="00883236" w:rsidRPr="00A10B40" w:rsidRDefault="00883236" w:rsidP="00883236">
            <w:pPr>
              <w:pStyle w:val="ListParagraph"/>
              <w:numPr>
                <w:ilvl w:val="0"/>
                <w:numId w:val="17"/>
              </w:numPr>
              <w:autoSpaceDE w:val="0"/>
              <w:autoSpaceDN w:val="0"/>
              <w:adjustRightInd w:val="0"/>
              <w:jc w:val="both"/>
              <w:rPr>
                <w:rFonts w:asciiTheme="minorHAnsi" w:hAnsiTheme="minorHAnsi" w:cstheme="minorHAnsi"/>
                <w:sz w:val="22"/>
                <w:szCs w:val="22"/>
              </w:rPr>
            </w:pPr>
            <w:r w:rsidRPr="00A10B40">
              <w:rPr>
                <w:rFonts w:asciiTheme="minorHAnsi" w:hAnsiTheme="minorHAnsi" w:cstheme="minorHAnsi"/>
                <w:sz w:val="22"/>
                <w:szCs w:val="22"/>
              </w:rPr>
              <w:t xml:space="preserve">A description of the process </w:t>
            </w:r>
            <w:r>
              <w:rPr>
                <w:rFonts w:asciiTheme="minorHAnsi" w:hAnsiTheme="minorHAnsi" w:cstheme="minorHAnsi"/>
                <w:sz w:val="22"/>
                <w:szCs w:val="22"/>
              </w:rPr>
              <w:t>that will be</w:t>
            </w:r>
            <w:r w:rsidRPr="00A10B40">
              <w:rPr>
                <w:rFonts w:asciiTheme="minorHAnsi" w:hAnsiTheme="minorHAnsi" w:cstheme="minorHAnsi"/>
                <w:sz w:val="22"/>
                <w:szCs w:val="22"/>
              </w:rPr>
              <w:t xml:space="preserve"> utilized to provide </w:t>
            </w:r>
            <w:proofErr w:type="gramStart"/>
            <w:r w:rsidRPr="00A10B40">
              <w:rPr>
                <w:rFonts w:asciiTheme="minorHAnsi" w:hAnsiTheme="minorHAnsi" w:cstheme="minorHAnsi"/>
                <w:sz w:val="22"/>
                <w:szCs w:val="22"/>
              </w:rPr>
              <w:t>resolution</w:t>
            </w:r>
            <w:proofErr w:type="gramEnd"/>
            <w:r w:rsidRPr="00A10B40">
              <w:rPr>
                <w:rFonts w:asciiTheme="minorHAnsi" w:hAnsiTheme="minorHAnsi" w:cstheme="minorHAnsi"/>
                <w:sz w:val="22"/>
                <w:szCs w:val="22"/>
              </w:rPr>
              <w:t xml:space="preserve"> of the QOC concern. </w:t>
            </w:r>
            <w:r>
              <w:rPr>
                <w:rFonts w:asciiTheme="minorHAnsi" w:hAnsiTheme="minorHAnsi" w:cstheme="minorHAnsi"/>
                <w:sz w:val="22"/>
                <w:szCs w:val="22"/>
              </w:rPr>
              <w:t>(</w:t>
            </w:r>
            <w:r w:rsidRPr="00A10B40">
              <w:rPr>
                <w:rFonts w:asciiTheme="minorHAnsi" w:hAnsiTheme="minorHAnsi" w:cstheme="minorHAnsi"/>
                <w:sz w:val="22"/>
                <w:szCs w:val="22"/>
              </w:rPr>
              <w:t>Member and system resolutions may occur independently from one another.</w:t>
            </w:r>
            <w:r>
              <w:rPr>
                <w:rFonts w:asciiTheme="minorHAnsi" w:hAnsiTheme="minorHAnsi" w:cstheme="minorHAnsi"/>
                <w:sz w:val="22"/>
                <w:szCs w:val="22"/>
              </w:rPr>
              <w:t>)</w:t>
            </w:r>
          </w:p>
        </w:tc>
        <w:tc>
          <w:tcPr>
            <w:tcW w:w="2070" w:type="dxa"/>
            <w:shd w:val="clear" w:color="auto" w:fill="FFFFFF" w:themeFill="background1"/>
            <w:vAlign w:val="center"/>
          </w:tcPr>
          <w:p w14:paraId="443A45AB" w14:textId="77777777" w:rsidR="00883236" w:rsidRPr="00A10B40" w:rsidRDefault="00883236" w:rsidP="00883236">
            <w:pPr>
              <w:spacing w:after="0"/>
              <w:ind w:left="348" w:hanging="348"/>
              <w:jc w:val="center"/>
              <w:rPr>
                <w:rFonts w:cstheme="minorHAnsi"/>
              </w:rPr>
            </w:pPr>
          </w:p>
        </w:tc>
        <w:tc>
          <w:tcPr>
            <w:tcW w:w="1350" w:type="dxa"/>
            <w:shd w:val="clear" w:color="auto" w:fill="FFFFFF" w:themeFill="background1"/>
            <w:vAlign w:val="center"/>
          </w:tcPr>
          <w:p w14:paraId="423155C0" w14:textId="77777777" w:rsidR="00883236" w:rsidRPr="00A10B40" w:rsidRDefault="00883236" w:rsidP="00883236">
            <w:pPr>
              <w:ind w:left="348" w:hanging="348"/>
              <w:jc w:val="center"/>
              <w:rPr>
                <w:rFonts w:cstheme="minorHAnsi"/>
              </w:rPr>
            </w:pPr>
          </w:p>
        </w:tc>
        <w:tc>
          <w:tcPr>
            <w:tcW w:w="2970" w:type="dxa"/>
            <w:shd w:val="clear" w:color="auto" w:fill="FFFFFF" w:themeFill="background1"/>
          </w:tcPr>
          <w:p w14:paraId="79B38CF3" w14:textId="77777777" w:rsidR="00883236" w:rsidRPr="00A10B40" w:rsidRDefault="00883236" w:rsidP="00883236">
            <w:pPr>
              <w:spacing w:after="0" w:line="240" w:lineRule="auto"/>
              <w:ind w:left="348" w:hanging="348"/>
              <w:rPr>
                <w:rFonts w:eastAsia="Times New Roman" w:cstheme="minorHAnsi"/>
                <w:spacing w:val="-2"/>
              </w:rPr>
            </w:pPr>
          </w:p>
        </w:tc>
      </w:tr>
      <w:tr w:rsidR="00883236" w:rsidRPr="00A10B40" w14:paraId="6EF1249E" w14:textId="77777777" w:rsidTr="00A017FE">
        <w:trPr>
          <w:trHeight w:val="432"/>
        </w:trPr>
        <w:tc>
          <w:tcPr>
            <w:tcW w:w="1530" w:type="dxa"/>
            <w:shd w:val="clear" w:color="auto" w:fill="F2F2F2" w:themeFill="background1" w:themeFillShade="F2"/>
            <w:vAlign w:val="center"/>
          </w:tcPr>
          <w:p w14:paraId="60BF3E77" w14:textId="0DB904F0"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13050" w:type="dxa"/>
            <w:gridSpan w:val="4"/>
            <w:shd w:val="clear" w:color="auto" w:fill="D9D9D9" w:themeFill="background1" w:themeFillShade="D9"/>
            <w:vAlign w:val="center"/>
          </w:tcPr>
          <w:p w14:paraId="23CC47F4" w14:textId="1B92895F" w:rsidR="00883236" w:rsidRPr="00A10B40" w:rsidRDefault="00883236" w:rsidP="00883236">
            <w:pPr>
              <w:numPr>
                <w:ilvl w:val="0"/>
                <w:numId w:val="17"/>
              </w:numPr>
              <w:spacing w:after="0" w:line="240" w:lineRule="auto"/>
              <w:rPr>
                <w:rFonts w:eastAsia="Times New Roman"/>
                <w:spacing w:val="-2"/>
              </w:rPr>
            </w:pPr>
            <w:r w:rsidRPr="441A6D68">
              <w:rPr>
                <w:rFonts w:eastAsia="Times New Roman"/>
                <w:spacing w:val="-2"/>
              </w:rPr>
              <w:t xml:space="preserve">A description of the process that will be utilized to </w:t>
            </w:r>
            <w:proofErr w:type="gramStart"/>
            <w:r w:rsidRPr="441A6D68">
              <w:rPr>
                <w:rFonts w:eastAsia="Times New Roman"/>
                <w:spacing w:val="-2"/>
              </w:rPr>
              <w:t>assure</w:t>
            </w:r>
            <w:proofErr w:type="gramEnd"/>
            <w:r w:rsidRPr="441A6D68">
              <w:rPr>
                <w:rFonts w:eastAsia="Times New Roman"/>
                <w:spacing w:val="-2"/>
              </w:rPr>
              <w:t xml:space="preserve"> action will be taken specific to QOC Concern CAPs, including but not limited to:</w:t>
            </w:r>
          </w:p>
        </w:tc>
      </w:tr>
      <w:tr w:rsidR="00883236" w:rsidRPr="00A10B40" w14:paraId="2359CCB5" w14:textId="77777777" w:rsidTr="00A017FE">
        <w:trPr>
          <w:trHeight w:val="576"/>
        </w:trPr>
        <w:tc>
          <w:tcPr>
            <w:tcW w:w="1530" w:type="dxa"/>
            <w:shd w:val="clear" w:color="auto" w:fill="F2F2F2" w:themeFill="background1" w:themeFillShade="F2"/>
            <w:vAlign w:val="center"/>
          </w:tcPr>
          <w:p w14:paraId="3416BE74"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6795481F" w14:textId="0D9BA257" w:rsidR="00883236" w:rsidRPr="00A10B40" w:rsidRDefault="00883236" w:rsidP="00883236">
            <w:pPr>
              <w:numPr>
                <w:ilvl w:val="0"/>
                <w:numId w:val="23"/>
              </w:numPr>
              <w:spacing w:after="0" w:line="240" w:lineRule="auto"/>
              <w:rPr>
                <w:rFonts w:eastAsia="Times New Roman" w:cstheme="minorHAnsi"/>
                <w:spacing w:val="-2"/>
              </w:rPr>
            </w:pPr>
            <w:r w:rsidRPr="00A10B40">
              <w:rPr>
                <w:rFonts w:eastAsia="Times New Roman" w:cstheme="minorHAnsi"/>
                <w:spacing w:val="-2"/>
              </w:rPr>
              <w:t>Developing an action plan to reduce/eliminate the likelihood of the concern reoccurring,</w:t>
            </w:r>
          </w:p>
        </w:tc>
        <w:tc>
          <w:tcPr>
            <w:tcW w:w="2070" w:type="dxa"/>
            <w:shd w:val="clear" w:color="auto" w:fill="FFFFFF" w:themeFill="background1"/>
            <w:vAlign w:val="center"/>
          </w:tcPr>
          <w:p w14:paraId="64FCC140"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2BF64E22" w14:textId="77777777" w:rsidR="00883236" w:rsidRPr="00A10B40" w:rsidRDefault="00883236" w:rsidP="00883236">
            <w:pPr>
              <w:jc w:val="center"/>
              <w:rPr>
                <w:rFonts w:cstheme="minorHAnsi"/>
              </w:rPr>
            </w:pPr>
          </w:p>
        </w:tc>
        <w:tc>
          <w:tcPr>
            <w:tcW w:w="2970" w:type="dxa"/>
            <w:shd w:val="clear" w:color="auto" w:fill="FFFFFF" w:themeFill="background1"/>
          </w:tcPr>
          <w:p w14:paraId="232025E0" w14:textId="77777777" w:rsidR="00883236" w:rsidRPr="00A10B40" w:rsidRDefault="00883236" w:rsidP="00883236">
            <w:pPr>
              <w:spacing w:after="0" w:line="240" w:lineRule="auto"/>
              <w:rPr>
                <w:rFonts w:eastAsia="Times New Roman" w:cstheme="minorHAnsi"/>
                <w:spacing w:val="-2"/>
              </w:rPr>
            </w:pPr>
          </w:p>
        </w:tc>
      </w:tr>
      <w:tr w:rsidR="00883236" w:rsidRPr="00A10B40" w14:paraId="341763D6" w14:textId="77777777" w:rsidTr="00A017FE">
        <w:trPr>
          <w:trHeight w:val="576"/>
        </w:trPr>
        <w:tc>
          <w:tcPr>
            <w:tcW w:w="1530" w:type="dxa"/>
            <w:shd w:val="clear" w:color="auto" w:fill="F2F2F2" w:themeFill="background1" w:themeFillShade="F2"/>
            <w:vAlign w:val="center"/>
          </w:tcPr>
          <w:p w14:paraId="470EF66C"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24106FB1" w14:textId="65241501" w:rsidR="00883236" w:rsidRPr="00A10B40" w:rsidRDefault="00883236" w:rsidP="00883236">
            <w:pPr>
              <w:numPr>
                <w:ilvl w:val="0"/>
                <w:numId w:val="23"/>
              </w:numPr>
              <w:spacing w:after="0" w:line="240" w:lineRule="auto"/>
              <w:rPr>
                <w:rFonts w:eastAsia="Times New Roman" w:cstheme="minorHAnsi"/>
                <w:spacing w:val="-2"/>
              </w:rPr>
            </w:pPr>
            <w:r w:rsidRPr="00A10B40">
              <w:rPr>
                <w:rFonts w:eastAsia="Times New Roman" w:cstheme="minorHAnsi"/>
                <w:spacing w:val="-2"/>
              </w:rPr>
              <w:t>Determining, implementing, and documenting appropriate interventions,</w:t>
            </w:r>
          </w:p>
        </w:tc>
        <w:tc>
          <w:tcPr>
            <w:tcW w:w="2070" w:type="dxa"/>
            <w:shd w:val="clear" w:color="auto" w:fill="FFFFFF" w:themeFill="background1"/>
            <w:vAlign w:val="center"/>
          </w:tcPr>
          <w:p w14:paraId="2599A6B4"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2EF71E4A" w14:textId="77777777" w:rsidR="00883236" w:rsidRPr="00A10B40" w:rsidRDefault="00883236" w:rsidP="00883236">
            <w:pPr>
              <w:jc w:val="center"/>
              <w:rPr>
                <w:rFonts w:cstheme="minorHAnsi"/>
              </w:rPr>
            </w:pPr>
          </w:p>
        </w:tc>
        <w:tc>
          <w:tcPr>
            <w:tcW w:w="2970" w:type="dxa"/>
            <w:shd w:val="clear" w:color="auto" w:fill="FFFFFF" w:themeFill="background1"/>
          </w:tcPr>
          <w:p w14:paraId="5951D9A5" w14:textId="77777777" w:rsidR="00883236" w:rsidRPr="00A10B40" w:rsidRDefault="00883236" w:rsidP="00883236">
            <w:pPr>
              <w:spacing w:after="0" w:line="240" w:lineRule="auto"/>
              <w:rPr>
                <w:rFonts w:eastAsia="Times New Roman" w:cstheme="minorHAnsi"/>
                <w:spacing w:val="-2"/>
              </w:rPr>
            </w:pPr>
          </w:p>
        </w:tc>
      </w:tr>
      <w:tr w:rsidR="00883236" w:rsidRPr="00A10B40" w14:paraId="332E2B2D" w14:textId="77777777" w:rsidTr="00A017FE">
        <w:trPr>
          <w:trHeight w:val="576"/>
        </w:trPr>
        <w:tc>
          <w:tcPr>
            <w:tcW w:w="1530" w:type="dxa"/>
            <w:shd w:val="clear" w:color="auto" w:fill="F2F2F2" w:themeFill="background1" w:themeFillShade="F2"/>
            <w:vAlign w:val="center"/>
          </w:tcPr>
          <w:p w14:paraId="589B834C"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6108E71B" w14:textId="2F7E82A5" w:rsidR="00883236" w:rsidRPr="00A10B40" w:rsidRDefault="00883236" w:rsidP="00883236">
            <w:pPr>
              <w:numPr>
                <w:ilvl w:val="0"/>
                <w:numId w:val="23"/>
              </w:numPr>
              <w:spacing w:after="0" w:line="240" w:lineRule="auto"/>
              <w:rPr>
                <w:rFonts w:eastAsia="Times New Roman" w:cstheme="minorHAnsi"/>
                <w:spacing w:val="-2"/>
              </w:rPr>
            </w:pPr>
            <w:r w:rsidRPr="00883A4D">
              <w:rPr>
                <w:rFonts w:eastAsia="Times New Roman" w:cstheme="minorHAnsi"/>
                <w:spacing w:val="-2"/>
              </w:rPr>
              <w:t>Follow</w:t>
            </w:r>
            <w:r>
              <w:rPr>
                <w:rFonts w:eastAsia="Times New Roman" w:cstheme="minorHAnsi"/>
                <w:spacing w:val="-2"/>
              </w:rPr>
              <w:t>ing</w:t>
            </w:r>
            <w:r w:rsidRPr="00883A4D">
              <w:rPr>
                <w:rFonts w:eastAsia="Times New Roman" w:cstheme="minorHAnsi"/>
                <w:spacing w:val="-2"/>
              </w:rPr>
              <w:t xml:space="preserve"> up to ensure implementation of CAP/intervention has been completed by the provider</w:t>
            </w:r>
            <w:r>
              <w:rPr>
                <w:rFonts w:eastAsia="Times New Roman" w:cstheme="minorHAnsi"/>
                <w:spacing w:val="-2"/>
              </w:rPr>
              <w:t>,</w:t>
            </w:r>
          </w:p>
        </w:tc>
        <w:tc>
          <w:tcPr>
            <w:tcW w:w="2070" w:type="dxa"/>
            <w:shd w:val="clear" w:color="auto" w:fill="FFFFFF" w:themeFill="background1"/>
            <w:vAlign w:val="center"/>
          </w:tcPr>
          <w:p w14:paraId="2D96D140"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55563C56" w14:textId="77777777" w:rsidR="00883236" w:rsidRPr="00A10B40" w:rsidRDefault="00883236" w:rsidP="00883236">
            <w:pPr>
              <w:jc w:val="center"/>
              <w:rPr>
                <w:rFonts w:cstheme="minorHAnsi"/>
              </w:rPr>
            </w:pPr>
          </w:p>
        </w:tc>
        <w:tc>
          <w:tcPr>
            <w:tcW w:w="2970" w:type="dxa"/>
            <w:shd w:val="clear" w:color="auto" w:fill="FFFFFF" w:themeFill="background1"/>
          </w:tcPr>
          <w:p w14:paraId="68558076" w14:textId="77777777" w:rsidR="00883236" w:rsidRPr="00A10B40" w:rsidRDefault="00883236" w:rsidP="00883236">
            <w:pPr>
              <w:spacing w:after="0" w:line="240" w:lineRule="auto"/>
              <w:rPr>
                <w:rFonts w:eastAsia="Times New Roman" w:cstheme="minorHAnsi"/>
                <w:spacing w:val="-2"/>
              </w:rPr>
            </w:pPr>
          </w:p>
        </w:tc>
      </w:tr>
      <w:tr w:rsidR="00883236" w:rsidRPr="00A10B40" w14:paraId="64630FD1" w14:textId="77777777" w:rsidTr="00A017FE">
        <w:trPr>
          <w:trHeight w:val="576"/>
        </w:trPr>
        <w:tc>
          <w:tcPr>
            <w:tcW w:w="1530" w:type="dxa"/>
            <w:shd w:val="clear" w:color="auto" w:fill="F2F2F2" w:themeFill="background1" w:themeFillShade="F2"/>
            <w:vAlign w:val="center"/>
          </w:tcPr>
          <w:p w14:paraId="005DDADE"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2BA22D1F" w14:textId="77777777" w:rsidR="00883236" w:rsidRPr="00A10B40" w:rsidRDefault="00883236" w:rsidP="00883236">
            <w:pPr>
              <w:numPr>
                <w:ilvl w:val="0"/>
                <w:numId w:val="23"/>
              </w:numPr>
              <w:spacing w:after="0" w:line="240" w:lineRule="auto"/>
              <w:rPr>
                <w:rFonts w:eastAsia="Times New Roman" w:cstheme="minorHAnsi"/>
                <w:spacing w:val="-2"/>
              </w:rPr>
            </w:pPr>
            <w:r w:rsidRPr="00A10B40">
              <w:rPr>
                <w:rFonts w:eastAsia="Times New Roman" w:cstheme="minorHAnsi"/>
                <w:spacing w:val="-2"/>
              </w:rPr>
              <w:t>Monitoring and documenting the success of the interventions,</w:t>
            </w:r>
          </w:p>
        </w:tc>
        <w:tc>
          <w:tcPr>
            <w:tcW w:w="2070" w:type="dxa"/>
            <w:shd w:val="clear" w:color="auto" w:fill="FFFFFF" w:themeFill="background1"/>
            <w:vAlign w:val="center"/>
          </w:tcPr>
          <w:p w14:paraId="07A9DA21"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1FB57D82" w14:textId="77777777" w:rsidR="00883236" w:rsidRPr="00A10B40" w:rsidRDefault="00883236" w:rsidP="00883236">
            <w:pPr>
              <w:jc w:val="center"/>
              <w:rPr>
                <w:rFonts w:cstheme="minorHAnsi"/>
              </w:rPr>
            </w:pPr>
          </w:p>
        </w:tc>
        <w:tc>
          <w:tcPr>
            <w:tcW w:w="2970" w:type="dxa"/>
            <w:shd w:val="clear" w:color="auto" w:fill="FFFFFF" w:themeFill="background1"/>
          </w:tcPr>
          <w:p w14:paraId="109CA498" w14:textId="77777777" w:rsidR="00883236" w:rsidRPr="00A10B40" w:rsidRDefault="00883236" w:rsidP="00883236">
            <w:pPr>
              <w:spacing w:after="0" w:line="240" w:lineRule="auto"/>
              <w:rPr>
                <w:rFonts w:eastAsia="Times New Roman" w:cstheme="minorHAnsi"/>
                <w:spacing w:val="-2"/>
              </w:rPr>
            </w:pPr>
          </w:p>
        </w:tc>
      </w:tr>
      <w:tr w:rsidR="00883236" w:rsidRPr="00A10B40" w14:paraId="688471DA" w14:textId="77777777" w:rsidTr="00A017FE">
        <w:trPr>
          <w:trHeight w:val="576"/>
        </w:trPr>
        <w:tc>
          <w:tcPr>
            <w:tcW w:w="1530" w:type="dxa"/>
            <w:shd w:val="clear" w:color="auto" w:fill="F2F2F2" w:themeFill="background1" w:themeFillShade="F2"/>
            <w:vAlign w:val="center"/>
          </w:tcPr>
          <w:p w14:paraId="4762B265"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3062B4FE" w14:textId="6F855F84" w:rsidR="00883236" w:rsidRPr="00A10B40" w:rsidRDefault="00883236" w:rsidP="00883236">
            <w:pPr>
              <w:numPr>
                <w:ilvl w:val="0"/>
                <w:numId w:val="23"/>
              </w:numPr>
              <w:spacing w:after="0" w:line="240" w:lineRule="auto"/>
              <w:rPr>
                <w:rFonts w:eastAsia="Times New Roman" w:cstheme="minorHAnsi"/>
                <w:spacing w:val="-2"/>
              </w:rPr>
            </w:pPr>
            <w:r w:rsidRPr="00A10B40">
              <w:rPr>
                <w:rFonts w:eastAsia="Times New Roman" w:cstheme="minorHAnsi"/>
                <w:spacing w:val="-2"/>
              </w:rPr>
              <w:t>Incorporating interventions into the Contractor’s QM Program, if successful, and</w:t>
            </w:r>
          </w:p>
        </w:tc>
        <w:tc>
          <w:tcPr>
            <w:tcW w:w="2070" w:type="dxa"/>
            <w:shd w:val="clear" w:color="auto" w:fill="FFFFFF" w:themeFill="background1"/>
            <w:vAlign w:val="center"/>
          </w:tcPr>
          <w:p w14:paraId="55C6481E"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78D53363" w14:textId="77777777" w:rsidR="00883236" w:rsidRPr="00A10B40" w:rsidRDefault="00883236" w:rsidP="00883236">
            <w:pPr>
              <w:jc w:val="center"/>
              <w:rPr>
                <w:rFonts w:cstheme="minorHAnsi"/>
              </w:rPr>
            </w:pPr>
          </w:p>
        </w:tc>
        <w:tc>
          <w:tcPr>
            <w:tcW w:w="2970" w:type="dxa"/>
            <w:shd w:val="clear" w:color="auto" w:fill="FFFFFF" w:themeFill="background1"/>
          </w:tcPr>
          <w:p w14:paraId="262159F2" w14:textId="77777777" w:rsidR="00883236" w:rsidRPr="00A10B40" w:rsidRDefault="00883236" w:rsidP="00883236">
            <w:pPr>
              <w:spacing w:after="0" w:line="240" w:lineRule="auto"/>
              <w:rPr>
                <w:rFonts w:eastAsia="Times New Roman" w:cstheme="minorHAnsi"/>
                <w:spacing w:val="-2"/>
              </w:rPr>
            </w:pPr>
          </w:p>
        </w:tc>
      </w:tr>
      <w:tr w:rsidR="00883236" w:rsidRPr="00A10B40" w14:paraId="10FB0B3D" w14:textId="77777777" w:rsidTr="00A017FE">
        <w:trPr>
          <w:trHeight w:val="576"/>
        </w:trPr>
        <w:tc>
          <w:tcPr>
            <w:tcW w:w="1530" w:type="dxa"/>
            <w:shd w:val="clear" w:color="auto" w:fill="F2F2F2" w:themeFill="background1" w:themeFillShade="F2"/>
            <w:vAlign w:val="center"/>
          </w:tcPr>
          <w:p w14:paraId="3C10A956" w14:textId="77777777" w:rsidR="00883236" w:rsidRPr="00A10B40" w:rsidRDefault="00883236" w:rsidP="00883236">
            <w:pPr>
              <w:spacing w:after="0"/>
              <w:rPr>
                <w:rFonts w:cstheme="minorHAnsi"/>
              </w:rPr>
            </w:pPr>
          </w:p>
        </w:tc>
        <w:tc>
          <w:tcPr>
            <w:tcW w:w="6660" w:type="dxa"/>
            <w:shd w:val="clear" w:color="auto" w:fill="FFFFFF" w:themeFill="background1"/>
            <w:vAlign w:val="center"/>
          </w:tcPr>
          <w:p w14:paraId="663D2CB8" w14:textId="1C8B3DD1" w:rsidR="00883236" w:rsidRPr="00A10B40" w:rsidRDefault="00883236" w:rsidP="00883236">
            <w:pPr>
              <w:numPr>
                <w:ilvl w:val="0"/>
                <w:numId w:val="23"/>
              </w:numPr>
              <w:spacing w:after="0" w:line="240" w:lineRule="auto"/>
              <w:rPr>
                <w:rFonts w:eastAsia="Times New Roman" w:cstheme="minorHAnsi"/>
                <w:spacing w:val="-2"/>
              </w:rPr>
            </w:pPr>
            <w:r w:rsidRPr="00A10B40">
              <w:rPr>
                <w:rFonts w:eastAsia="Times New Roman" w:cstheme="minorHAnsi"/>
                <w:spacing w:val="-2"/>
              </w:rPr>
              <w:t xml:space="preserve">Implementing new intervention/approaches, when necessary. </w:t>
            </w:r>
          </w:p>
        </w:tc>
        <w:tc>
          <w:tcPr>
            <w:tcW w:w="2070" w:type="dxa"/>
            <w:shd w:val="clear" w:color="auto" w:fill="FFFFFF" w:themeFill="background1"/>
            <w:vAlign w:val="center"/>
          </w:tcPr>
          <w:p w14:paraId="53E97EF0" w14:textId="77777777" w:rsidR="00883236" w:rsidRPr="00A10B40" w:rsidRDefault="00883236" w:rsidP="00883236">
            <w:pPr>
              <w:spacing w:after="0"/>
              <w:jc w:val="center"/>
              <w:rPr>
                <w:rFonts w:cstheme="minorHAnsi"/>
              </w:rPr>
            </w:pPr>
          </w:p>
        </w:tc>
        <w:tc>
          <w:tcPr>
            <w:tcW w:w="1350" w:type="dxa"/>
            <w:shd w:val="clear" w:color="auto" w:fill="FFFFFF" w:themeFill="background1"/>
            <w:vAlign w:val="center"/>
          </w:tcPr>
          <w:p w14:paraId="7FA2CACD" w14:textId="77777777" w:rsidR="00883236" w:rsidRPr="00A10B40" w:rsidRDefault="00883236" w:rsidP="00883236">
            <w:pPr>
              <w:jc w:val="center"/>
              <w:rPr>
                <w:rFonts w:cstheme="minorHAnsi"/>
              </w:rPr>
            </w:pPr>
          </w:p>
        </w:tc>
        <w:tc>
          <w:tcPr>
            <w:tcW w:w="2970" w:type="dxa"/>
            <w:shd w:val="clear" w:color="auto" w:fill="FFFFFF" w:themeFill="background1"/>
          </w:tcPr>
          <w:p w14:paraId="234B0B3E" w14:textId="77777777" w:rsidR="00883236" w:rsidRPr="00A10B40" w:rsidRDefault="00883236" w:rsidP="00883236">
            <w:pPr>
              <w:spacing w:after="0" w:line="240" w:lineRule="auto"/>
              <w:rPr>
                <w:rFonts w:eastAsia="Times New Roman" w:cstheme="minorHAnsi"/>
                <w:spacing w:val="-2"/>
              </w:rPr>
            </w:pPr>
          </w:p>
        </w:tc>
      </w:tr>
      <w:tr w:rsidR="00883236" w:rsidRPr="00A10B40" w14:paraId="683C45CB" w14:textId="77777777" w:rsidTr="00A017FE">
        <w:tc>
          <w:tcPr>
            <w:tcW w:w="1530" w:type="dxa"/>
            <w:shd w:val="clear" w:color="auto" w:fill="F2F2F2" w:themeFill="background1" w:themeFillShade="F2"/>
            <w:vAlign w:val="center"/>
          </w:tcPr>
          <w:p w14:paraId="09EAE21B" w14:textId="387272B7"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auto"/>
            <w:vAlign w:val="center"/>
          </w:tcPr>
          <w:p w14:paraId="12F0C91A" w14:textId="182BA078"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report to </w:t>
            </w:r>
            <w:r>
              <w:rPr>
                <w:rFonts w:eastAsia="Times New Roman" w:cstheme="minorHAnsi"/>
                <w:spacing w:val="-2"/>
              </w:rPr>
              <w:t>the</w:t>
            </w:r>
            <w:r w:rsidRPr="00A10B40">
              <w:rPr>
                <w:rFonts w:eastAsia="Times New Roman" w:cstheme="minorHAnsi"/>
                <w:spacing w:val="-2"/>
              </w:rPr>
              <w:t xml:space="preserve"> AHCCCS QM </w:t>
            </w:r>
            <w:r>
              <w:rPr>
                <w:rFonts w:eastAsia="Times New Roman" w:cstheme="minorHAnsi"/>
                <w:spacing w:val="-2"/>
              </w:rPr>
              <w:t xml:space="preserve">Team </w:t>
            </w:r>
            <w:r w:rsidRPr="00A10B40">
              <w:rPr>
                <w:rFonts w:eastAsia="Times New Roman" w:cstheme="minorHAnsi"/>
                <w:spacing w:val="-2"/>
              </w:rPr>
              <w:t xml:space="preserve">whenever </w:t>
            </w:r>
            <w:r>
              <w:rPr>
                <w:rFonts w:eastAsia="Times New Roman" w:cstheme="minorHAnsi"/>
                <w:spacing w:val="-2"/>
              </w:rPr>
              <w:t xml:space="preserve">an </w:t>
            </w:r>
            <w:r w:rsidRPr="00A10B40">
              <w:rPr>
                <w:rFonts w:eastAsia="Times New Roman" w:cstheme="minorHAnsi"/>
                <w:spacing w:val="-2"/>
              </w:rPr>
              <w:t>adverse action is taken with a provider due to a QOC concern in accordance with AMPM 960.</w:t>
            </w:r>
            <w:r w:rsidRPr="00A10B40">
              <w:rPr>
                <w:rFonts w:eastAsia="Times New Roman" w:cstheme="minorHAnsi"/>
                <w:spacing w:val="-2"/>
                <w:vertAlign w:val="superscript"/>
              </w:rPr>
              <w:t xml:space="preserve"> </w:t>
            </w:r>
          </w:p>
        </w:tc>
        <w:tc>
          <w:tcPr>
            <w:tcW w:w="2070" w:type="dxa"/>
            <w:shd w:val="clear" w:color="auto" w:fill="auto"/>
            <w:vAlign w:val="center"/>
          </w:tcPr>
          <w:p w14:paraId="3A5FB320" w14:textId="77777777" w:rsidR="00883236" w:rsidRPr="00A10B40" w:rsidRDefault="00883236" w:rsidP="00883236">
            <w:pPr>
              <w:spacing w:after="0"/>
              <w:jc w:val="center"/>
              <w:rPr>
                <w:rFonts w:cstheme="minorHAnsi"/>
              </w:rPr>
            </w:pPr>
          </w:p>
        </w:tc>
        <w:tc>
          <w:tcPr>
            <w:tcW w:w="1350" w:type="dxa"/>
            <w:shd w:val="clear" w:color="auto" w:fill="auto"/>
            <w:vAlign w:val="center"/>
          </w:tcPr>
          <w:p w14:paraId="1969D63B" w14:textId="77777777" w:rsidR="00883236" w:rsidRPr="00A10B40" w:rsidRDefault="00883236" w:rsidP="00883236">
            <w:pPr>
              <w:jc w:val="center"/>
              <w:rPr>
                <w:rFonts w:cstheme="minorHAnsi"/>
              </w:rPr>
            </w:pPr>
          </w:p>
        </w:tc>
        <w:tc>
          <w:tcPr>
            <w:tcW w:w="2970" w:type="dxa"/>
            <w:shd w:val="clear" w:color="auto" w:fill="auto"/>
          </w:tcPr>
          <w:p w14:paraId="0C4C5A99" w14:textId="77777777" w:rsidR="00883236" w:rsidRPr="00A10B40" w:rsidRDefault="00883236" w:rsidP="00883236">
            <w:pPr>
              <w:spacing w:after="0" w:line="240" w:lineRule="auto"/>
              <w:rPr>
                <w:rFonts w:eastAsia="Times New Roman" w:cstheme="minorHAnsi"/>
                <w:spacing w:val="-2"/>
              </w:rPr>
            </w:pPr>
          </w:p>
        </w:tc>
      </w:tr>
      <w:tr w:rsidR="00883236" w:rsidRPr="00A10B40" w14:paraId="0D2E0F40" w14:textId="77777777" w:rsidTr="00A017FE">
        <w:tc>
          <w:tcPr>
            <w:tcW w:w="1530" w:type="dxa"/>
            <w:shd w:val="clear" w:color="auto" w:fill="F2F2F2" w:themeFill="background1" w:themeFillShade="F2"/>
            <w:vAlign w:val="center"/>
          </w:tcPr>
          <w:p w14:paraId="6B4E6F02" w14:textId="2BE177D0"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w:t>
            </w:r>
          </w:p>
        </w:tc>
        <w:tc>
          <w:tcPr>
            <w:tcW w:w="6660" w:type="dxa"/>
            <w:shd w:val="clear" w:color="auto" w:fill="auto"/>
            <w:vAlign w:val="center"/>
          </w:tcPr>
          <w:p w14:paraId="3B05A001" w14:textId="51C87B1E"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the </w:t>
            </w:r>
            <w:r>
              <w:rPr>
                <w:rFonts w:eastAsia="Times New Roman" w:cstheme="minorHAnsi"/>
                <w:spacing w:val="-2"/>
              </w:rPr>
              <w:t xml:space="preserve">Contractor’s </w:t>
            </w:r>
            <w:r w:rsidRPr="00A10B40">
              <w:rPr>
                <w:rFonts w:eastAsia="Times New Roman" w:cstheme="minorHAnsi"/>
                <w:spacing w:val="-2"/>
              </w:rPr>
              <w:t xml:space="preserve">process </w:t>
            </w:r>
            <w:r>
              <w:rPr>
                <w:rFonts w:eastAsia="Times New Roman" w:cstheme="minorHAnsi"/>
                <w:spacing w:val="-2"/>
              </w:rPr>
              <w:t>that will be</w:t>
            </w:r>
            <w:r w:rsidRPr="00A10B40">
              <w:rPr>
                <w:rFonts w:eastAsia="Times New Roman" w:cstheme="minorHAnsi"/>
                <w:spacing w:val="-2"/>
              </w:rPr>
              <w:t xml:space="preserve"> </w:t>
            </w:r>
            <w:r>
              <w:rPr>
                <w:rFonts w:eastAsia="Times New Roman" w:cstheme="minorHAnsi"/>
                <w:spacing w:val="-2"/>
              </w:rPr>
              <w:t xml:space="preserve">utilized to </w:t>
            </w:r>
            <w:r w:rsidRPr="00A10B40">
              <w:rPr>
                <w:rFonts w:eastAsia="Times New Roman" w:cstheme="minorHAnsi"/>
                <w:spacing w:val="-2"/>
              </w:rPr>
              <w:t xml:space="preserve">notify the appropriate regulatory/licensing board or agency, </w:t>
            </w:r>
            <w:r>
              <w:rPr>
                <w:rFonts w:eastAsia="Times New Roman" w:cstheme="minorHAnsi"/>
                <w:spacing w:val="-2"/>
              </w:rPr>
              <w:t xml:space="preserve">the </w:t>
            </w:r>
            <w:r w:rsidRPr="00A10B40">
              <w:rPr>
                <w:rFonts w:eastAsia="Times New Roman" w:cstheme="minorHAnsi"/>
                <w:spacing w:val="-2"/>
              </w:rPr>
              <w:t>AHCCCS QM</w:t>
            </w:r>
            <w:r>
              <w:rPr>
                <w:rFonts w:eastAsia="Times New Roman" w:cstheme="minorHAnsi"/>
                <w:spacing w:val="-2"/>
              </w:rPr>
              <w:t xml:space="preserve"> Team</w:t>
            </w:r>
            <w:r w:rsidRPr="00A10B40">
              <w:rPr>
                <w:rFonts w:eastAsia="Times New Roman" w:cstheme="minorHAnsi"/>
                <w:spacing w:val="-2"/>
              </w:rPr>
              <w:t>, and</w:t>
            </w:r>
            <w:r>
              <w:rPr>
                <w:rFonts w:eastAsia="Times New Roman" w:cstheme="minorHAnsi"/>
                <w:spacing w:val="-2"/>
              </w:rPr>
              <w:t xml:space="preserve"> the</w:t>
            </w:r>
            <w:r w:rsidRPr="00A10B40">
              <w:rPr>
                <w:rFonts w:eastAsia="Times New Roman" w:cstheme="minorHAnsi"/>
                <w:spacing w:val="-2"/>
              </w:rPr>
              <w:t xml:space="preserve"> National Practitioner Data Bank when a provider is suspended or terminated because of QOC concerns as outlined in Contract.</w:t>
            </w:r>
          </w:p>
        </w:tc>
        <w:tc>
          <w:tcPr>
            <w:tcW w:w="2070" w:type="dxa"/>
            <w:shd w:val="clear" w:color="auto" w:fill="auto"/>
            <w:vAlign w:val="center"/>
          </w:tcPr>
          <w:p w14:paraId="61D81F00" w14:textId="77777777" w:rsidR="00883236" w:rsidRPr="00A10B40" w:rsidRDefault="00883236" w:rsidP="00883236">
            <w:pPr>
              <w:spacing w:after="0"/>
              <w:jc w:val="center"/>
              <w:rPr>
                <w:rFonts w:cstheme="minorHAnsi"/>
              </w:rPr>
            </w:pPr>
          </w:p>
        </w:tc>
        <w:tc>
          <w:tcPr>
            <w:tcW w:w="1350" w:type="dxa"/>
            <w:shd w:val="clear" w:color="auto" w:fill="auto"/>
            <w:vAlign w:val="center"/>
          </w:tcPr>
          <w:p w14:paraId="5EB19B73" w14:textId="77777777" w:rsidR="00883236" w:rsidRPr="00A10B40" w:rsidRDefault="00883236" w:rsidP="00883236">
            <w:pPr>
              <w:jc w:val="center"/>
              <w:rPr>
                <w:rFonts w:cstheme="minorHAnsi"/>
              </w:rPr>
            </w:pPr>
          </w:p>
        </w:tc>
        <w:tc>
          <w:tcPr>
            <w:tcW w:w="2970" w:type="dxa"/>
            <w:shd w:val="clear" w:color="auto" w:fill="auto"/>
          </w:tcPr>
          <w:p w14:paraId="5EA5795F" w14:textId="77777777" w:rsidR="00883236" w:rsidRPr="00A10B40" w:rsidRDefault="00883236" w:rsidP="00883236">
            <w:pPr>
              <w:spacing w:after="0" w:line="240" w:lineRule="auto"/>
              <w:rPr>
                <w:rFonts w:eastAsia="Times New Roman" w:cstheme="minorHAnsi"/>
                <w:spacing w:val="-2"/>
              </w:rPr>
            </w:pPr>
          </w:p>
        </w:tc>
      </w:tr>
      <w:tr w:rsidR="00883236" w:rsidRPr="00A10B40" w14:paraId="7A6701C9" w14:textId="77777777" w:rsidTr="00A017FE">
        <w:trPr>
          <w:trHeight w:val="576"/>
        </w:trPr>
        <w:tc>
          <w:tcPr>
            <w:tcW w:w="1530" w:type="dxa"/>
            <w:shd w:val="clear" w:color="auto" w:fill="F2F2F2" w:themeFill="background1" w:themeFillShade="F2"/>
            <w:vAlign w:val="center"/>
          </w:tcPr>
          <w:p w14:paraId="3B0BC6A5" w14:textId="46902197"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960 </w:t>
            </w:r>
          </w:p>
        </w:tc>
        <w:tc>
          <w:tcPr>
            <w:tcW w:w="6660" w:type="dxa"/>
            <w:shd w:val="clear" w:color="auto" w:fill="auto"/>
            <w:vAlign w:val="center"/>
          </w:tcPr>
          <w:p w14:paraId="4DD06ADA" w14:textId="57043345" w:rsidR="00883236" w:rsidRPr="00A10B40" w:rsidRDefault="00883236" w:rsidP="00883236">
            <w:pPr>
              <w:numPr>
                <w:ilvl w:val="0"/>
                <w:numId w:val="17"/>
              </w:numPr>
              <w:autoSpaceDE w:val="0"/>
              <w:autoSpaceDN w:val="0"/>
              <w:adjustRightInd w:val="0"/>
              <w:spacing w:after="0" w:line="240" w:lineRule="auto"/>
              <w:jc w:val="both"/>
              <w:rPr>
                <w:rFonts w:eastAsia="Times New Roman" w:cstheme="minorHAnsi"/>
                <w:spacing w:val="-2"/>
              </w:rPr>
            </w:pPr>
            <w:r w:rsidRPr="00A10B40">
              <w:rPr>
                <w:rFonts w:eastAsia="Times New Roman" w:cstheme="minorHAnsi"/>
                <w:spacing w:val="-2"/>
              </w:rPr>
              <w:t xml:space="preserve">A description of how the Contractor will track and trend QOC concerns for quality improvement. </w:t>
            </w:r>
          </w:p>
        </w:tc>
        <w:tc>
          <w:tcPr>
            <w:tcW w:w="2070" w:type="dxa"/>
            <w:shd w:val="clear" w:color="auto" w:fill="auto"/>
          </w:tcPr>
          <w:p w14:paraId="4FA00EE7" w14:textId="77777777" w:rsidR="00883236" w:rsidRPr="00A10B40" w:rsidRDefault="00883236" w:rsidP="00883236">
            <w:pPr>
              <w:spacing w:after="0"/>
              <w:rPr>
                <w:rFonts w:cstheme="minorHAnsi"/>
              </w:rPr>
            </w:pPr>
          </w:p>
        </w:tc>
        <w:tc>
          <w:tcPr>
            <w:tcW w:w="1350" w:type="dxa"/>
            <w:shd w:val="clear" w:color="auto" w:fill="auto"/>
            <w:vAlign w:val="center"/>
          </w:tcPr>
          <w:p w14:paraId="27442676" w14:textId="77777777" w:rsidR="00883236" w:rsidRPr="00A10B40" w:rsidRDefault="00883236" w:rsidP="00883236">
            <w:pPr>
              <w:jc w:val="center"/>
              <w:rPr>
                <w:rFonts w:cstheme="minorHAnsi"/>
              </w:rPr>
            </w:pPr>
          </w:p>
        </w:tc>
        <w:tc>
          <w:tcPr>
            <w:tcW w:w="2970" w:type="dxa"/>
            <w:shd w:val="clear" w:color="auto" w:fill="auto"/>
          </w:tcPr>
          <w:p w14:paraId="7C844C10" w14:textId="77777777" w:rsidR="00883236" w:rsidRPr="00A10B40" w:rsidRDefault="00883236" w:rsidP="00883236">
            <w:pPr>
              <w:spacing w:after="0" w:line="240" w:lineRule="auto"/>
              <w:rPr>
                <w:rFonts w:eastAsia="Times New Roman" w:cstheme="minorHAnsi"/>
                <w:spacing w:val="-2"/>
              </w:rPr>
            </w:pPr>
          </w:p>
        </w:tc>
      </w:tr>
      <w:tr w:rsidR="00883236" w:rsidRPr="00A10B40" w14:paraId="7D2073BE" w14:textId="77777777" w:rsidTr="00A017FE">
        <w:trPr>
          <w:trHeight w:val="576"/>
        </w:trPr>
        <w:tc>
          <w:tcPr>
            <w:tcW w:w="1530" w:type="dxa"/>
            <w:shd w:val="clear" w:color="auto" w:fill="F2F2F2" w:themeFill="background1" w:themeFillShade="F2"/>
            <w:vAlign w:val="center"/>
          </w:tcPr>
          <w:p w14:paraId="475AD86B" w14:textId="060BEC98" w:rsidR="00883236" w:rsidRPr="00A10B40" w:rsidRDefault="00883236" w:rsidP="00883236">
            <w:pPr>
              <w:spacing w:after="0"/>
              <w:rPr>
                <w:rFonts w:cstheme="minorHAnsi"/>
              </w:rPr>
            </w:pPr>
            <w:r w:rsidRPr="00A10B40">
              <w:rPr>
                <w:rFonts w:cstheme="minorHAnsi"/>
              </w:rPr>
              <w:t>AMPM</w:t>
            </w:r>
            <w:r w:rsidRPr="00A10B40">
              <w:rPr>
                <w:rFonts w:eastAsia="Times New Roman" w:cstheme="minorHAnsi"/>
                <w:spacing w:val="-2"/>
              </w:rPr>
              <w:t xml:space="preserve"> Policy</w:t>
            </w:r>
            <w:r w:rsidRPr="00A10B40">
              <w:rPr>
                <w:rFonts w:cstheme="minorHAnsi"/>
              </w:rPr>
              <w:t xml:space="preserve"> 920 and 960</w:t>
            </w:r>
          </w:p>
        </w:tc>
        <w:tc>
          <w:tcPr>
            <w:tcW w:w="13050" w:type="dxa"/>
            <w:gridSpan w:val="4"/>
            <w:shd w:val="clear" w:color="auto" w:fill="D9D9D9" w:themeFill="background1" w:themeFillShade="D9"/>
            <w:vAlign w:val="center"/>
          </w:tcPr>
          <w:p w14:paraId="032D54F2" w14:textId="3BC6907F" w:rsidR="00883236" w:rsidRPr="00A10B40" w:rsidRDefault="00883236" w:rsidP="00883236">
            <w:pPr>
              <w:numPr>
                <w:ilvl w:val="0"/>
                <w:numId w:val="17"/>
              </w:numPr>
              <w:spacing w:after="0" w:line="240" w:lineRule="auto"/>
              <w:rPr>
                <w:rFonts w:eastAsia="Times New Roman" w:cstheme="minorHAnsi"/>
                <w:spacing w:val="-2"/>
              </w:rPr>
            </w:pPr>
            <w:r w:rsidRPr="00A10B40">
              <w:rPr>
                <w:rFonts w:eastAsia="Times New Roman" w:cstheme="minorHAnsi"/>
                <w:spacing w:val="-2"/>
              </w:rPr>
              <w:t>A description of how the Contractor will develop work plans for taking appropriate corrective actions to improve care if QOC concerns are identified. This description shall specify:</w:t>
            </w:r>
          </w:p>
        </w:tc>
      </w:tr>
      <w:tr w:rsidR="00883236" w:rsidRPr="00A10B40" w14:paraId="7BAB3BD2" w14:textId="77777777" w:rsidTr="00A017FE">
        <w:trPr>
          <w:trHeight w:val="576"/>
        </w:trPr>
        <w:tc>
          <w:tcPr>
            <w:tcW w:w="1530" w:type="dxa"/>
            <w:shd w:val="clear" w:color="auto" w:fill="F2F2F2" w:themeFill="background1" w:themeFillShade="F2"/>
            <w:vAlign w:val="center"/>
          </w:tcPr>
          <w:p w14:paraId="61054A31" w14:textId="77777777" w:rsidR="00883236" w:rsidRPr="00A10B40" w:rsidRDefault="00883236" w:rsidP="00883236">
            <w:pPr>
              <w:spacing w:after="0"/>
              <w:rPr>
                <w:rFonts w:cstheme="minorHAnsi"/>
              </w:rPr>
            </w:pPr>
          </w:p>
        </w:tc>
        <w:tc>
          <w:tcPr>
            <w:tcW w:w="6660" w:type="dxa"/>
            <w:shd w:val="clear" w:color="auto" w:fill="auto"/>
            <w:vAlign w:val="center"/>
          </w:tcPr>
          <w:p w14:paraId="22FC2879" w14:textId="487C1593" w:rsidR="00883236" w:rsidRPr="00A10B40" w:rsidRDefault="00883236" w:rsidP="00883236">
            <w:pPr>
              <w:numPr>
                <w:ilvl w:val="0"/>
                <w:numId w:val="28"/>
              </w:numPr>
              <w:autoSpaceDE w:val="0"/>
              <w:autoSpaceDN w:val="0"/>
              <w:adjustRightInd w:val="0"/>
              <w:spacing w:after="0" w:line="240" w:lineRule="auto"/>
              <w:ind w:left="708"/>
              <w:rPr>
                <w:rFonts w:eastAsia="Times New Roman" w:cstheme="minorHAnsi"/>
                <w:spacing w:val="-2"/>
              </w:rPr>
            </w:pPr>
            <w:r w:rsidRPr="00A10B40">
              <w:rPr>
                <w:rFonts w:eastAsia="Times New Roman" w:cstheme="minorHAnsi"/>
                <w:spacing w:val="-2"/>
              </w:rPr>
              <w:t>The concern(s)</w:t>
            </w:r>
            <w:r>
              <w:rPr>
                <w:rFonts w:eastAsia="Times New Roman" w:cstheme="minorHAnsi"/>
                <w:spacing w:val="-2"/>
              </w:rPr>
              <w:t xml:space="preserve"> </w:t>
            </w:r>
            <w:r w:rsidRPr="00A10B40">
              <w:rPr>
                <w:rFonts w:eastAsia="Times New Roman" w:cstheme="minorHAnsi"/>
                <w:spacing w:val="-2"/>
              </w:rPr>
              <w:t>that require corrective action, and</w:t>
            </w:r>
          </w:p>
        </w:tc>
        <w:tc>
          <w:tcPr>
            <w:tcW w:w="2070" w:type="dxa"/>
            <w:shd w:val="clear" w:color="auto" w:fill="auto"/>
            <w:vAlign w:val="center"/>
          </w:tcPr>
          <w:p w14:paraId="3EA9684C" w14:textId="77777777" w:rsidR="00883236" w:rsidRPr="00A10B40" w:rsidRDefault="00883236" w:rsidP="00883236">
            <w:pPr>
              <w:spacing w:after="0"/>
              <w:jc w:val="center"/>
              <w:rPr>
                <w:rFonts w:cstheme="minorHAnsi"/>
              </w:rPr>
            </w:pPr>
          </w:p>
        </w:tc>
        <w:tc>
          <w:tcPr>
            <w:tcW w:w="1350" w:type="dxa"/>
            <w:shd w:val="clear" w:color="auto" w:fill="auto"/>
            <w:vAlign w:val="center"/>
          </w:tcPr>
          <w:p w14:paraId="697CD62C" w14:textId="77777777" w:rsidR="00883236" w:rsidRPr="00A10B40" w:rsidRDefault="00883236" w:rsidP="00883236">
            <w:pPr>
              <w:jc w:val="center"/>
              <w:rPr>
                <w:rFonts w:cstheme="minorHAnsi"/>
              </w:rPr>
            </w:pPr>
          </w:p>
        </w:tc>
        <w:tc>
          <w:tcPr>
            <w:tcW w:w="2970" w:type="dxa"/>
            <w:shd w:val="clear" w:color="auto" w:fill="auto"/>
          </w:tcPr>
          <w:p w14:paraId="7531342B" w14:textId="77777777" w:rsidR="00883236" w:rsidRPr="00A10B40" w:rsidRDefault="00883236" w:rsidP="00883236">
            <w:pPr>
              <w:spacing w:after="0" w:line="240" w:lineRule="auto"/>
              <w:rPr>
                <w:rFonts w:eastAsia="Times New Roman" w:cstheme="minorHAnsi"/>
                <w:spacing w:val="-2"/>
              </w:rPr>
            </w:pPr>
          </w:p>
        </w:tc>
      </w:tr>
      <w:tr w:rsidR="00883236" w:rsidRPr="00A10B40" w14:paraId="23C20AAD" w14:textId="77777777" w:rsidTr="00A017FE">
        <w:trPr>
          <w:trHeight w:val="576"/>
        </w:trPr>
        <w:tc>
          <w:tcPr>
            <w:tcW w:w="1530" w:type="dxa"/>
            <w:shd w:val="clear" w:color="auto" w:fill="F2F2F2" w:themeFill="background1" w:themeFillShade="F2"/>
            <w:vAlign w:val="center"/>
          </w:tcPr>
          <w:p w14:paraId="7322DE33" w14:textId="77777777" w:rsidR="00883236" w:rsidRPr="00A10B40" w:rsidRDefault="00883236" w:rsidP="00883236">
            <w:pPr>
              <w:spacing w:after="0"/>
              <w:rPr>
                <w:rFonts w:cstheme="minorHAnsi"/>
              </w:rPr>
            </w:pPr>
          </w:p>
        </w:tc>
        <w:tc>
          <w:tcPr>
            <w:tcW w:w="6660" w:type="dxa"/>
            <w:shd w:val="clear" w:color="auto" w:fill="auto"/>
            <w:vAlign w:val="center"/>
          </w:tcPr>
          <w:p w14:paraId="1BB32E8F" w14:textId="22857D6F" w:rsidR="00883236" w:rsidRPr="00A10B40" w:rsidRDefault="00883236" w:rsidP="00883236">
            <w:pPr>
              <w:numPr>
                <w:ilvl w:val="0"/>
                <w:numId w:val="28"/>
              </w:numPr>
              <w:autoSpaceDE w:val="0"/>
              <w:autoSpaceDN w:val="0"/>
              <w:adjustRightInd w:val="0"/>
              <w:spacing w:after="0" w:line="240" w:lineRule="auto"/>
              <w:ind w:left="708"/>
              <w:rPr>
                <w:rFonts w:eastAsia="Times New Roman" w:cstheme="minorHAnsi"/>
                <w:spacing w:val="-2"/>
              </w:rPr>
            </w:pPr>
            <w:r w:rsidRPr="00A10B40">
              <w:rPr>
                <w:rFonts w:eastAsia="Times New Roman" w:cstheme="minorHAnsi"/>
                <w:spacing w:val="-2"/>
              </w:rPr>
              <w:t xml:space="preserve">The person or body responsible for making the final determination regarding quality </w:t>
            </w:r>
            <w:r>
              <w:rPr>
                <w:rFonts w:eastAsia="Times New Roman" w:cstheme="minorHAnsi"/>
                <w:spacing w:val="-2"/>
              </w:rPr>
              <w:t>concerns</w:t>
            </w:r>
            <w:r w:rsidRPr="00A10B40">
              <w:rPr>
                <w:rFonts w:eastAsia="Times New Roman" w:cstheme="minorHAnsi"/>
                <w:spacing w:val="-2"/>
              </w:rPr>
              <w:t>.</w:t>
            </w:r>
          </w:p>
        </w:tc>
        <w:tc>
          <w:tcPr>
            <w:tcW w:w="2070" w:type="dxa"/>
            <w:shd w:val="clear" w:color="auto" w:fill="auto"/>
            <w:vAlign w:val="center"/>
          </w:tcPr>
          <w:p w14:paraId="440DEA4F" w14:textId="77777777" w:rsidR="00883236" w:rsidRPr="00A10B40" w:rsidRDefault="00883236" w:rsidP="00883236">
            <w:pPr>
              <w:spacing w:after="0"/>
              <w:jc w:val="center"/>
              <w:rPr>
                <w:rFonts w:cstheme="minorHAnsi"/>
              </w:rPr>
            </w:pPr>
          </w:p>
        </w:tc>
        <w:tc>
          <w:tcPr>
            <w:tcW w:w="1350" w:type="dxa"/>
            <w:shd w:val="clear" w:color="auto" w:fill="auto"/>
            <w:vAlign w:val="center"/>
          </w:tcPr>
          <w:p w14:paraId="656166E7" w14:textId="77777777" w:rsidR="00883236" w:rsidRPr="00A10B40" w:rsidRDefault="00883236" w:rsidP="00883236">
            <w:pPr>
              <w:jc w:val="center"/>
              <w:rPr>
                <w:rFonts w:cstheme="minorHAnsi"/>
              </w:rPr>
            </w:pPr>
          </w:p>
        </w:tc>
        <w:tc>
          <w:tcPr>
            <w:tcW w:w="2970" w:type="dxa"/>
            <w:shd w:val="clear" w:color="auto" w:fill="auto"/>
          </w:tcPr>
          <w:p w14:paraId="64B58BD3" w14:textId="77777777" w:rsidR="00883236" w:rsidRPr="00A10B40" w:rsidRDefault="00883236" w:rsidP="00883236">
            <w:pPr>
              <w:spacing w:after="0" w:line="240" w:lineRule="auto"/>
              <w:rPr>
                <w:rFonts w:eastAsia="Times New Roman" w:cstheme="minorHAnsi"/>
                <w:spacing w:val="-2"/>
              </w:rPr>
            </w:pPr>
          </w:p>
        </w:tc>
      </w:tr>
      <w:tr w:rsidR="00883236" w:rsidRPr="00A10B40" w14:paraId="36C9ADD8" w14:textId="77777777" w:rsidTr="00A017FE">
        <w:tc>
          <w:tcPr>
            <w:tcW w:w="1530" w:type="dxa"/>
            <w:shd w:val="clear" w:color="auto" w:fill="F2F2F2" w:themeFill="background1" w:themeFillShade="F2"/>
            <w:vAlign w:val="center"/>
          </w:tcPr>
          <w:p w14:paraId="66204D56" w14:textId="6AC67088" w:rsidR="00883236" w:rsidRPr="00A10B40" w:rsidRDefault="00883236" w:rsidP="00883236">
            <w:pPr>
              <w:tabs>
                <w:tab w:val="right" w:pos="2567"/>
              </w:tabs>
              <w:spacing w:after="0"/>
              <w:rPr>
                <w:rFonts w:cstheme="minorHAnsi"/>
                <w:lang w:val="it-IT"/>
              </w:rPr>
            </w:pPr>
            <w:r w:rsidRPr="00A10B40">
              <w:rPr>
                <w:rFonts w:cstheme="minorHAnsi"/>
                <w:lang w:val="it-IT"/>
              </w:rPr>
              <w:t xml:space="preserve">42 CFR 438.242 and </w:t>
            </w:r>
          </w:p>
          <w:p w14:paraId="0043C8D1" w14:textId="3ACEDEA4" w:rsidR="00883236" w:rsidRPr="00A10B40" w:rsidRDefault="00883236" w:rsidP="00883236">
            <w:pPr>
              <w:spacing w:after="0"/>
              <w:rPr>
                <w:rFonts w:cstheme="minorHAnsi"/>
                <w:lang w:val="it-IT"/>
              </w:rPr>
            </w:pPr>
            <w:r w:rsidRPr="00A10B40">
              <w:rPr>
                <w:rFonts w:cstheme="minorHAnsi"/>
                <w:lang w:val="it-IT"/>
              </w:rPr>
              <w:lastRenderedPageBreak/>
              <w:t>AMPM</w:t>
            </w:r>
            <w:r w:rsidRPr="00A10B40">
              <w:rPr>
                <w:rFonts w:eastAsia="Times New Roman" w:cstheme="minorHAnsi"/>
                <w:spacing w:val="-2"/>
              </w:rPr>
              <w:t xml:space="preserve"> Policy</w:t>
            </w:r>
            <w:r w:rsidRPr="00A10B40">
              <w:rPr>
                <w:rFonts w:cstheme="minorHAnsi"/>
                <w:lang w:val="it-IT"/>
              </w:rPr>
              <w:t xml:space="preserve"> 910</w:t>
            </w:r>
          </w:p>
        </w:tc>
        <w:tc>
          <w:tcPr>
            <w:tcW w:w="6660" w:type="dxa"/>
            <w:shd w:val="clear" w:color="auto" w:fill="auto"/>
            <w:vAlign w:val="center"/>
          </w:tcPr>
          <w:p w14:paraId="437BB4F8" w14:textId="50FE57C6" w:rsidR="00883236" w:rsidRPr="00A10B40" w:rsidRDefault="00883236" w:rsidP="00883236">
            <w:pPr>
              <w:numPr>
                <w:ilvl w:val="0"/>
                <w:numId w:val="17"/>
              </w:numPr>
              <w:spacing w:after="0" w:line="240" w:lineRule="auto"/>
              <w:jc w:val="both"/>
              <w:rPr>
                <w:rFonts w:cstheme="minorHAnsi"/>
              </w:rPr>
            </w:pPr>
            <w:r w:rsidRPr="00A10B40">
              <w:rPr>
                <w:rFonts w:cstheme="minorHAnsi"/>
              </w:rPr>
              <w:lastRenderedPageBreak/>
              <w:t xml:space="preserve">A description </w:t>
            </w:r>
            <w:r>
              <w:rPr>
                <w:rFonts w:cstheme="minorHAnsi"/>
              </w:rPr>
              <w:t>of</w:t>
            </w:r>
            <w:r w:rsidRPr="00A10B40">
              <w:rPr>
                <w:rFonts w:cstheme="minorHAnsi"/>
              </w:rPr>
              <w:t xml:space="preserve"> how the Contractor </w:t>
            </w:r>
            <w:r>
              <w:rPr>
                <w:rFonts w:cstheme="minorHAnsi"/>
              </w:rPr>
              <w:t xml:space="preserve">will </w:t>
            </w:r>
            <w:r w:rsidRPr="00A10B40">
              <w:rPr>
                <w:rFonts w:cstheme="minorHAnsi"/>
              </w:rPr>
              <w:t xml:space="preserve">utilize its Health Information System to collect, integrate, analyze, validate, and </w:t>
            </w:r>
            <w:r w:rsidRPr="00A10B40">
              <w:rPr>
                <w:rFonts w:cstheme="minorHAnsi"/>
              </w:rPr>
              <w:lastRenderedPageBreak/>
              <w:t xml:space="preserve">report data necessary to implement the </w:t>
            </w:r>
            <w:r>
              <w:rPr>
                <w:rFonts w:cstheme="minorHAnsi"/>
              </w:rPr>
              <w:t xml:space="preserve">Contractor’s </w:t>
            </w:r>
            <w:r w:rsidRPr="00A10B40">
              <w:rPr>
                <w:rFonts w:cstheme="minorHAnsi"/>
              </w:rPr>
              <w:t>QM/PI Program.</w:t>
            </w:r>
            <w:r w:rsidRPr="00A10B40">
              <w:rPr>
                <w:rFonts w:cstheme="minorHAnsi"/>
                <w:vertAlign w:val="superscript"/>
              </w:rPr>
              <w:t xml:space="preserve"> </w:t>
            </w:r>
          </w:p>
        </w:tc>
        <w:tc>
          <w:tcPr>
            <w:tcW w:w="2070" w:type="dxa"/>
            <w:shd w:val="clear" w:color="auto" w:fill="auto"/>
            <w:vAlign w:val="center"/>
          </w:tcPr>
          <w:p w14:paraId="7BDA6D07" w14:textId="77777777" w:rsidR="00883236" w:rsidRPr="00A10B40" w:rsidRDefault="00883236" w:rsidP="00883236">
            <w:pPr>
              <w:spacing w:after="0"/>
              <w:jc w:val="center"/>
              <w:rPr>
                <w:rFonts w:cstheme="minorHAnsi"/>
              </w:rPr>
            </w:pPr>
          </w:p>
        </w:tc>
        <w:tc>
          <w:tcPr>
            <w:tcW w:w="1350" w:type="dxa"/>
            <w:shd w:val="clear" w:color="auto" w:fill="auto"/>
            <w:vAlign w:val="center"/>
          </w:tcPr>
          <w:p w14:paraId="5638A242" w14:textId="77777777" w:rsidR="00883236" w:rsidRPr="00A10B40" w:rsidRDefault="00883236" w:rsidP="00883236">
            <w:pPr>
              <w:jc w:val="center"/>
              <w:rPr>
                <w:rFonts w:cstheme="minorHAnsi"/>
              </w:rPr>
            </w:pPr>
          </w:p>
        </w:tc>
        <w:tc>
          <w:tcPr>
            <w:tcW w:w="2970" w:type="dxa"/>
            <w:shd w:val="clear" w:color="auto" w:fill="auto"/>
          </w:tcPr>
          <w:p w14:paraId="55B5B410" w14:textId="77777777" w:rsidR="00883236" w:rsidRPr="00A10B40" w:rsidRDefault="00883236" w:rsidP="00883236">
            <w:pPr>
              <w:spacing w:after="0"/>
              <w:rPr>
                <w:rFonts w:cstheme="minorHAnsi"/>
                <w:color w:val="FF0000"/>
              </w:rPr>
            </w:pPr>
          </w:p>
        </w:tc>
      </w:tr>
      <w:tr w:rsidR="00883236" w:rsidRPr="00A10B40" w14:paraId="5889DFC3" w14:textId="77777777" w:rsidTr="00A017FE">
        <w:tc>
          <w:tcPr>
            <w:tcW w:w="1530" w:type="dxa"/>
            <w:shd w:val="clear" w:color="auto" w:fill="F2F2F2" w:themeFill="background1" w:themeFillShade="F2"/>
            <w:vAlign w:val="center"/>
          </w:tcPr>
          <w:p w14:paraId="0FAA5762" w14:textId="77BB9DDD" w:rsidR="00883236" w:rsidRPr="00A10B40" w:rsidRDefault="00883236" w:rsidP="00883236">
            <w:pPr>
              <w:spacing w:after="0"/>
              <w:rPr>
                <w:rFonts w:cstheme="minorHAnsi"/>
              </w:rPr>
            </w:pPr>
            <w:r w:rsidRPr="00A10B40">
              <w:rPr>
                <w:rFonts w:cstheme="minorHAnsi"/>
              </w:rPr>
              <w:t>AMPM Policy 910 and</w:t>
            </w:r>
          </w:p>
          <w:p w14:paraId="51E4376E" w14:textId="134D184F" w:rsidR="00883236" w:rsidRPr="00A10B40" w:rsidRDefault="00883236" w:rsidP="00883236">
            <w:pPr>
              <w:spacing w:after="0"/>
              <w:rPr>
                <w:rFonts w:cstheme="minorHAnsi"/>
              </w:rPr>
            </w:pPr>
            <w:r w:rsidRPr="00A10B40">
              <w:rPr>
                <w:rFonts w:cstheme="minorHAnsi"/>
              </w:rPr>
              <w:t>AHCCCS Minimum Subcontract Provisions</w:t>
            </w:r>
          </w:p>
        </w:tc>
        <w:tc>
          <w:tcPr>
            <w:tcW w:w="6660" w:type="dxa"/>
            <w:shd w:val="clear" w:color="auto" w:fill="auto"/>
            <w:vAlign w:val="center"/>
          </w:tcPr>
          <w:p w14:paraId="3B2F5E70" w14:textId="7E79BC01" w:rsidR="00883236" w:rsidRPr="00A10B40" w:rsidRDefault="00883236" w:rsidP="00883236">
            <w:pPr>
              <w:numPr>
                <w:ilvl w:val="0"/>
                <w:numId w:val="17"/>
              </w:numPr>
              <w:spacing w:after="0" w:line="240" w:lineRule="auto"/>
              <w:jc w:val="both"/>
              <w:rPr>
                <w:rFonts w:cstheme="minorHAnsi"/>
              </w:rPr>
            </w:pPr>
            <w:r w:rsidRPr="00A10B40">
              <w:rPr>
                <w:rFonts w:cstheme="minorHAnsi"/>
              </w:rPr>
              <w:t xml:space="preserve">A description of how the Contractor </w:t>
            </w:r>
            <w:r>
              <w:rPr>
                <w:rFonts w:cstheme="minorHAnsi"/>
              </w:rPr>
              <w:t>will</w:t>
            </w:r>
            <w:r w:rsidRPr="00A10B40">
              <w:rPr>
                <w:rFonts w:cstheme="minorHAnsi"/>
              </w:rPr>
              <w:t xml:space="preserve"> implement mechanisms to monitor provider compliance with policies, training</w:t>
            </w:r>
            <w:r>
              <w:rPr>
                <w:rFonts w:cstheme="minorHAnsi"/>
              </w:rPr>
              <w:t>,</w:t>
            </w:r>
            <w:r w:rsidRPr="00A10B40">
              <w:rPr>
                <w:rFonts w:cstheme="minorHAnsi"/>
              </w:rPr>
              <w:t xml:space="preserve"> and signage requirements aimed at preventing and reporting abuse, neglect</w:t>
            </w:r>
            <w:r>
              <w:rPr>
                <w:rFonts w:cstheme="minorHAnsi"/>
              </w:rPr>
              <w:t>,</w:t>
            </w:r>
            <w:r w:rsidRPr="00A10B40">
              <w:rPr>
                <w:rFonts w:cstheme="minorHAnsi"/>
              </w:rPr>
              <w:t xml:space="preserve"> and exploitation as specified in </w:t>
            </w:r>
            <w:r>
              <w:rPr>
                <w:rFonts w:cstheme="minorHAnsi"/>
              </w:rPr>
              <w:t xml:space="preserve">the </w:t>
            </w:r>
            <w:r w:rsidRPr="00A10B40">
              <w:rPr>
                <w:rFonts w:cstheme="minorHAnsi"/>
              </w:rPr>
              <w:t>AHCCCS Minimum Subcontract Provisions and Contract.</w:t>
            </w:r>
          </w:p>
        </w:tc>
        <w:tc>
          <w:tcPr>
            <w:tcW w:w="2070" w:type="dxa"/>
            <w:shd w:val="clear" w:color="auto" w:fill="auto"/>
            <w:vAlign w:val="center"/>
          </w:tcPr>
          <w:p w14:paraId="2346C29C" w14:textId="77777777" w:rsidR="00883236" w:rsidRPr="00A10B40" w:rsidRDefault="00883236" w:rsidP="00883236">
            <w:pPr>
              <w:spacing w:after="0"/>
              <w:jc w:val="center"/>
              <w:rPr>
                <w:rFonts w:cstheme="minorHAnsi"/>
              </w:rPr>
            </w:pPr>
          </w:p>
        </w:tc>
        <w:tc>
          <w:tcPr>
            <w:tcW w:w="1350" w:type="dxa"/>
            <w:shd w:val="clear" w:color="auto" w:fill="auto"/>
            <w:vAlign w:val="center"/>
          </w:tcPr>
          <w:p w14:paraId="0271FC83" w14:textId="77777777" w:rsidR="00883236" w:rsidRPr="00A10B40" w:rsidRDefault="00883236" w:rsidP="00883236">
            <w:pPr>
              <w:jc w:val="center"/>
              <w:rPr>
                <w:rFonts w:cstheme="minorHAnsi"/>
              </w:rPr>
            </w:pPr>
          </w:p>
        </w:tc>
        <w:tc>
          <w:tcPr>
            <w:tcW w:w="2970" w:type="dxa"/>
            <w:shd w:val="clear" w:color="auto" w:fill="auto"/>
          </w:tcPr>
          <w:p w14:paraId="69F0DE37" w14:textId="77777777" w:rsidR="00883236" w:rsidRPr="00A10B40" w:rsidRDefault="00883236" w:rsidP="00883236">
            <w:pPr>
              <w:spacing w:after="0"/>
              <w:rPr>
                <w:rFonts w:cstheme="minorHAnsi"/>
              </w:rPr>
            </w:pPr>
          </w:p>
        </w:tc>
      </w:tr>
      <w:tr w:rsidR="00883236" w:rsidRPr="00A10B40" w14:paraId="66EF5DD5" w14:textId="77777777" w:rsidTr="00A017FE">
        <w:tc>
          <w:tcPr>
            <w:tcW w:w="1530" w:type="dxa"/>
            <w:shd w:val="clear" w:color="auto" w:fill="F2F2F2" w:themeFill="background1" w:themeFillShade="F2"/>
            <w:vAlign w:val="center"/>
          </w:tcPr>
          <w:p w14:paraId="47ED85E9" w14:textId="036FDFA9" w:rsidR="00883236" w:rsidRPr="00A10B40" w:rsidRDefault="00883236" w:rsidP="00883236">
            <w:pPr>
              <w:spacing w:after="0"/>
              <w:rPr>
                <w:rFonts w:cstheme="minorHAnsi"/>
              </w:rPr>
            </w:pPr>
            <w:r w:rsidRPr="00A10B40">
              <w:rPr>
                <w:rFonts w:cstheme="minorHAnsi"/>
              </w:rPr>
              <w:t>AMPM Policy 910 and AHCCCS Minimum Subcontract Provisions</w:t>
            </w:r>
          </w:p>
        </w:tc>
        <w:tc>
          <w:tcPr>
            <w:tcW w:w="6660" w:type="dxa"/>
            <w:shd w:val="clear" w:color="auto" w:fill="auto"/>
            <w:vAlign w:val="center"/>
          </w:tcPr>
          <w:p w14:paraId="7E3704B2" w14:textId="0E8699D0" w:rsidR="00883236" w:rsidRPr="00A10B40" w:rsidRDefault="00883236" w:rsidP="00883236">
            <w:pPr>
              <w:numPr>
                <w:ilvl w:val="0"/>
                <w:numId w:val="17"/>
              </w:numPr>
              <w:spacing w:after="0" w:line="240" w:lineRule="auto"/>
              <w:jc w:val="both"/>
              <w:rPr>
                <w:rFonts w:cstheme="minorHAnsi"/>
              </w:rPr>
            </w:pPr>
            <w:r w:rsidRPr="00A10B40">
              <w:rPr>
                <w:rFonts w:cstheme="minorHAnsi"/>
              </w:rPr>
              <w:t xml:space="preserve">A description of how the Contractor </w:t>
            </w:r>
            <w:r>
              <w:rPr>
                <w:rFonts w:cstheme="minorHAnsi"/>
              </w:rPr>
              <w:t>will</w:t>
            </w:r>
            <w:r w:rsidRPr="00A10B40">
              <w:rPr>
                <w:rFonts w:cstheme="minorHAnsi"/>
              </w:rPr>
              <w:t xml:space="preserve"> monitor and oversee activities to ensure that providers have conducted the pre-hire </w:t>
            </w:r>
            <w:r>
              <w:rPr>
                <w:rFonts w:cstheme="minorHAnsi"/>
              </w:rPr>
              <w:t>(</w:t>
            </w:r>
            <w:r w:rsidRPr="00A10B40">
              <w:rPr>
                <w:rFonts w:cstheme="minorHAnsi"/>
              </w:rPr>
              <w:t>and annually thereafter</w:t>
            </w:r>
            <w:r>
              <w:rPr>
                <w:rFonts w:cstheme="minorHAnsi"/>
              </w:rPr>
              <w:t>)</w:t>
            </w:r>
            <w:r w:rsidRPr="00A10B40">
              <w:rPr>
                <w:rFonts w:cstheme="minorHAnsi"/>
              </w:rPr>
              <w:t xml:space="preserve"> search of the APS Registry as required in </w:t>
            </w:r>
            <w:r>
              <w:rPr>
                <w:rFonts w:cstheme="minorHAnsi"/>
              </w:rPr>
              <w:t xml:space="preserve">the </w:t>
            </w:r>
            <w:r w:rsidRPr="00A10B40">
              <w:rPr>
                <w:rFonts w:cstheme="minorHAnsi"/>
              </w:rPr>
              <w:t>AHCCCS Minimum Subcontract Provisions.</w:t>
            </w:r>
          </w:p>
        </w:tc>
        <w:tc>
          <w:tcPr>
            <w:tcW w:w="2070" w:type="dxa"/>
            <w:shd w:val="clear" w:color="auto" w:fill="auto"/>
            <w:vAlign w:val="center"/>
          </w:tcPr>
          <w:p w14:paraId="1FBC24B1" w14:textId="77777777" w:rsidR="00883236" w:rsidRPr="00A10B40" w:rsidRDefault="00883236" w:rsidP="00883236">
            <w:pPr>
              <w:spacing w:after="0"/>
              <w:jc w:val="center"/>
              <w:rPr>
                <w:rFonts w:cstheme="minorHAnsi"/>
              </w:rPr>
            </w:pPr>
          </w:p>
        </w:tc>
        <w:tc>
          <w:tcPr>
            <w:tcW w:w="1350" w:type="dxa"/>
            <w:shd w:val="clear" w:color="auto" w:fill="auto"/>
            <w:vAlign w:val="center"/>
          </w:tcPr>
          <w:p w14:paraId="78775999" w14:textId="77777777" w:rsidR="00883236" w:rsidRPr="00A10B40" w:rsidRDefault="00883236" w:rsidP="00883236">
            <w:pPr>
              <w:jc w:val="center"/>
              <w:rPr>
                <w:rFonts w:cstheme="minorHAnsi"/>
              </w:rPr>
            </w:pPr>
          </w:p>
        </w:tc>
        <w:tc>
          <w:tcPr>
            <w:tcW w:w="2970" w:type="dxa"/>
            <w:shd w:val="clear" w:color="auto" w:fill="auto"/>
          </w:tcPr>
          <w:p w14:paraId="15B54A48" w14:textId="77777777" w:rsidR="00883236" w:rsidRPr="00A10B40" w:rsidRDefault="00883236" w:rsidP="00883236">
            <w:pPr>
              <w:spacing w:after="0"/>
              <w:rPr>
                <w:rFonts w:cstheme="minorHAnsi"/>
              </w:rPr>
            </w:pPr>
          </w:p>
        </w:tc>
      </w:tr>
      <w:tr w:rsidR="00883236" w:rsidRPr="00A10B40" w14:paraId="4864A926" w14:textId="77777777" w:rsidTr="00A017FE">
        <w:trPr>
          <w:trHeight w:val="432"/>
        </w:trPr>
        <w:tc>
          <w:tcPr>
            <w:tcW w:w="1530" w:type="dxa"/>
            <w:shd w:val="clear" w:color="auto" w:fill="F2F2F2" w:themeFill="background1" w:themeFillShade="F2"/>
            <w:vAlign w:val="center"/>
          </w:tcPr>
          <w:p w14:paraId="51107035" w14:textId="3F760FDF" w:rsidR="00883236" w:rsidRPr="00A10B40" w:rsidRDefault="00883236" w:rsidP="00883236">
            <w:pPr>
              <w:spacing w:after="0"/>
              <w:rPr>
                <w:rFonts w:cstheme="minorHAnsi"/>
              </w:rPr>
            </w:pPr>
            <w:r w:rsidRPr="00A10B40">
              <w:rPr>
                <w:rFonts w:cstheme="minorHAnsi"/>
              </w:rPr>
              <w:t>AMPM Policy 910 and 960</w:t>
            </w:r>
          </w:p>
        </w:tc>
        <w:tc>
          <w:tcPr>
            <w:tcW w:w="13050" w:type="dxa"/>
            <w:gridSpan w:val="4"/>
            <w:shd w:val="clear" w:color="auto" w:fill="D9D9D9" w:themeFill="background1" w:themeFillShade="D9"/>
            <w:vAlign w:val="center"/>
          </w:tcPr>
          <w:p w14:paraId="73420FCA" w14:textId="6B2D6C6D" w:rsidR="00883236" w:rsidRPr="00233DE4" w:rsidRDefault="00883236" w:rsidP="00883236">
            <w:pPr>
              <w:pStyle w:val="ListParagraph"/>
              <w:numPr>
                <w:ilvl w:val="0"/>
                <w:numId w:val="17"/>
              </w:numPr>
              <w:rPr>
                <w:rFonts w:ascii="Calibri" w:hAnsi="Calibri" w:cs="Calibri"/>
              </w:rPr>
            </w:pPr>
            <w:r w:rsidRPr="00233DE4">
              <w:rPr>
                <w:rFonts w:ascii="Calibri" w:hAnsi="Calibri" w:cs="Calibri"/>
                <w:sz w:val="22"/>
                <w:szCs w:val="18"/>
              </w:rPr>
              <w:t xml:space="preserve">A description of how the Contractor </w:t>
            </w:r>
            <w:r>
              <w:rPr>
                <w:rFonts w:ascii="Calibri" w:hAnsi="Calibri" w:cs="Calibri"/>
                <w:sz w:val="22"/>
                <w:szCs w:val="18"/>
              </w:rPr>
              <w:t>will</w:t>
            </w:r>
            <w:r w:rsidRPr="00233DE4">
              <w:rPr>
                <w:rFonts w:ascii="Calibri" w:hAnsi="Calibri" w:cs="Calibri"/>
                <w:sz w:val="22"/>
                <w:szCs w:val="18"/>
              </w:rPr>
              <w:t xml:space="preserve"> ensure that all QM clinical staff:</w:t>
            </w:r>
            <w:r>
              <w:rPr>
                <w:rStyle w:val="FootnoteReference"/>
                <w:rFonts w:ascii="Calibri" w:hAnsi="Calibri" w:cs="Calibri"/>
                <w:sz w:val="22"/>
                <w:szCs w:val="18"/>
              </w:rPr>
              <w:footnoteReference w:id="2"/>
            </w:r>
          </w:p>
        </w:tc>
      </w:tr>
      <w:tr w:rsidR="00883236" w:rsidRPr="00A10B40" w14:paraId="473921FD" w14:textId="77777777" w:rsidTr="00A017FE">
        <w:tc>
          <w:tcPr>
            <w:tcW w:w="1530" w:type="dxa"/>
            <w:shd w:val="clear" w:color="auto" w:fill="F2F2F2" w:themeFill="background1" w:themeFillShade="F2"/>
            <w:vAlign w:val="center"/>
          </w:tcPr>
          <w:p w14:paraId="502BEAF9" w14:textId="77777777" w:rsidR="00883236" w:rsidRPr="00A10B40" w:rsidRDefault="00883236" w:rsidP="00883236">
            <w:pPr>
              <w:spacing w:after="0"/>
              <w:rPr>
                <w:rFonts w:cstheme="minorHAnsi"/>
              </w:rPr>
            </w:pPr>
          </w:p>
        </w:tc>
        <w:tc>
          <w:tcPr>
            <w:tcW w:w="6660" w:type="dxa"/>
            <w:shd w:val="clear" w:color="auto" w:fill="auto"/>
            <w:vAlign w:val="center"/>
          </w:tcPr>
          <w:p w14:paraId="3FE21FC9" w14:textId="7CE0D2CC" w:rsidR="00883236" w:rsidRPr="00A10B40" w:rsidDel="00F359B1" w:rsidRDefault="00883236" w:rsidP="00883236">
            <w:pPr>
              <w:numPr>
                <w:ilvl w:val="0"/>
                <w:numId w:val="33"/>
              </w:numPr>
              <w:spacing w:after="0" w:line="240" w:lineRule="auto"/>
              <w:ind w:left="708"/>
              <w:jc w:val="both"/>
              <w:rPr>
                <w:rFonts w:cstheme="minorHAnsi"/>
              </w:rPr>
            </w:pPr>
            <w:proofErr w:type="gramStart"/>
            <w:r w:rsidRPr="00A10B40">
              <w:rPr>
                <w:rFonts w:cstheme="minorHAnsi"/>
              </w:rPr>
              <w:t>Who</w:t>
            </w:r>
            <w:proofErr w:type="gramEnd"/>
            <w:r w:rsidRPr="00A10B40">
              <w:rPr>
                <w:rFonts w:cstheme="minorHAnsi"/>
              </w:rPr>
              <w:t xml:space="preserve"> conduct onsite reviews when there is a health and/or safety concern identified are trained in QOC investigations,</w:t>
            </w:r>
          </w:p>
        </w:tc>
        <w:tc>
          <w:tcPr>
            <w:tcW w:w="2070" w:type="dxa"/>
            <w:shd w:val="clear" w:color="auto" w:fill="auto"/>
            <w:vAlign w:val="center"/>
          </w:tcPr>
          <w:p w14:paraId="60EA26E0" w14:textId="77777777" w:rsidR="00883236" w:rsidRPr="00A10B40" w:rsidRDefault="00883236" w:rsidP="00883236">
            <w:pPr>
              <w:spacing w:after="0"/>
              <w:jc w:val="center"/>
              <w:rPr>
                <w:rFonts w:cstheme="minorHAnsi"/>
              </w:rPr>
            </w:pPr>
          </w:p>
        </w:tc>
        <w:tc>
          <w:tcPr>
            <w:tcW w:w="1350" w:type="dxa"/>
            <w:shd w:val="clear" w:color="auto" w:fill="auto"/>
            <w:vAlign w:val="center"/>
          </w:tcPr>
          <w:p w14:paraId="340F2739" w14:textId="77777777" w:rsidR="00883236" w:rsidRPr="00A10B40" w:rsidRDefault="00883236" w:rsidP="00883236">
            <w:pPr>
              <w:jc w:val="center"/>
              <w:rPr>
                <w:rFonts w:cstheme="minorHAnsi"/>
              </w:rPr>
            </w:pPr>
          </w:p>
        </w:tc>
        <w:tc>
          <w:tcPr>
            <w:tcW w:w="2970" w:type="dxa"/>
            <w:shd w:val="clear" w:color="auto" w:fill="auto"/>
          </w:tcPr>
          <w:p w14:paraId="44608E1F" w14:textId="77777777" w:rsidR="00883236" w:rsidRPr="00A10B40" w:rsidRDefault="00883236" w:rsidP="00883236">
            <w:pPr>
              <w:spacing w:after="0"/>
              <w:rPr>
                <w:rFonts w:cstheme="minorHAnsi"/>
              </w:rPr>
            </w:pPr>
          </w:p>
        </w:tc>
      </w:tr>
      <w:tr w:rsidR="00883236" w:rsidRPr="00A10B40" w14:paraId="3550774F" w14:textId="77777777" w:rsidTr="00A017FE">
        <w:tc>
          <w:tcPr>
            <w:tcW w:w="1530" w:type="dxa"/>
            <w:shd w:val="clear" w:color="auto" w:fill="F2F2F2" w:themeFill="background1" w:themeFillShade="F2"/>
            <w:vAlign w:val="center"/>
          </w:tcPr>
          <w:p w14:paraId="7B4AF4AE" w14:textId="77777777" w:rsidR="00883236" w:rsidRPr="00A10B40" w:rsidRDefault="00883236" w:rsidP="00883236">
            <w:pPr>
              <w:spacing w:after="0"/>
              <w:rPr>
                <w:rFonts w:cstheme="minorHAnsi"/>
              </w:rPr>
            </w:pPr>
          </w:p>
        </w:tc>
        <w:tc>
          <w:tcPr>
            <w:tcW w:w="6660" w:type="dxa"/>
            <w:shd w:val="clear" w:color="auto" w:fill="auto"/>
            <w:vAlign w:val="center"/>
          </w:tcPr>
          <w:p w14:paraId="0599A1EA" w14:textId="26F354B5" w:rsidR="00883236" w:rsidRPr="00A10B40" w:rsidDel="00F359B1" w:rsidRDefault="00883236" w:rsidP="00883236">
            <w:pPr>
              <w:numPr>
                <w:ilvl w:val="0"/>
                <w:numId w:val="33"/>
              </w:numPr>
              <w:spacing w:after="0" w:line="240" w:lineRule="auto"/>
              <w:ind w:left="708"/>
              <w:jc w:val="both"/>
              <w:rPr>
                <w:rFonts w:cstheme="minorHAnsi"/>
              </w:rPr>
            </w:pPr>
            <w:r w:rsidRPr="00A10B40">
              <w:rPr>
                <w:rFonts w:cstheme="minorHAnsi"/>
              </w:rPr>
              <w:t>Are trained on QOC investigations prior to performing these investigations,</w:t>
            </w:r>
          </w:p>
        </w:tc>
        <w:tc>
          <w:tcPr>
            <w:tcW w:w="2070" w:type="dxa"/>
            <w:shd w:val="clear" w:color="auto" w:fill="auto"/>
            <w:vAlign w:val="center"/>
          </w:tcPr>
          <w:p w14:paraId="71E5344B" w14:textId="77777777" w:rsidR="00883236" w:rsidRPr="00A10B40" w:rsidRDefault="00883236" w:rsidP="00883236">
            <w:pPr>
              <w:spacing w:after="0"/>
              <w:jc w:val="center"/>
              <w:rPr>
                <w:rFonts w:cstheme="minorHAnsi"/>
              </w:rPr>
            </w:pPr>
          </w:p>
        </w:tc>
        <w:tc>
          <w:tcPr>
            <w:tcW w:w="1350" w:type="dxa"/>
            <w:shd w:val="clear" w:color="auto" w:fill="auto"/>
            <w:vAlign w:val="center"/>
          </w:tcPr>
          <w:p w14:paraId="7B48B6A0" w14:textId="77777777" w:rsidR="00883236" w:rsidRPr="00A10B40" w:rsidRDefault="00883236" w:rsidP="00883236">
            <w:pPr>
              <w:jc w:val="center"/>
              <w:rPr>
                <w:rFonts w:cstheme="minorHAnsi"/>
              </w:rPr>
            </w:pPr>
          </w:p>
        </w:tc>
        <w:tc>
          <w:tcPr>
            <w:tcW w:w="2970" w:type="dxa"/>
            <w:shd w:val="clear" w:color="auto" w:fill="auto"/>
          </w:tcPr>
          <w:p w14:paraId="2F92FF14" w14:textId="77777777" w:rsidR="00883236" w:rsidRPr="00A10B40" w:rsidRDefault="00883236" w:rsidP="00883236">
            <w:pPr>
              <w:spacing w:after="0"/>
              <w:rPr>
                <w:rFonts w:cstheme="minorHAnsi"/>
              </w:rPr>
            </w:pPr>
          </w:p>
        </w:tc>
      </w:tr>
      <w:tr w:rsidR="00883236" w:rsidRPr="00A10B40" w14:paraId="113F67C1" w14:textId="77777777" w:rsidTr="00A017FE">
        <w:tc>
          <w:tcPr>
            <w:tcW w:w="1530" w:type="dxa"/>
            <w:shd w:val="clear" w:color="auto" w:fill="F2F2F2" w:themeFill="background1" w:themeFillShade="F2"/>
            <w:vAlign w:val="center"/>
          </w:tcPr>
          <w:p w14:paraId="330F2CC8" w14:textId="77777777" w:rsidR="00883236" w:rsidRPr="00A10B40" w:rsidRDefault="00883236" w:rsidP="00883236">
            <w:pPr>
              <w:spacing w:after="0"/>
              <w:rPr>
                <w:rFonts w:cstheme="minorHAnsi"/>
              </w:rPr>
            </w:pPr>
          </w:p>
        </w:tc>
        <w:tc>
          <w:tcPr>
            <w:tcW w:w="6660" w:type="dxa"/>
            <w:shd w:val="clear" w:color="auto" w:fill="auto"/>
            <w:vAlign w:val="center"/>
          </w:tcPr>
          <w:p w14:paraId="6835D324" w14:textId="1FCC2CE0" w:rsidR="00883236" w:rsidRPr="00A10B40" w:rsidDel="00F359B1" w:rsidRDefault="00883236" w:rsidP="00883236">
            <w:pPr>
              <w:numPr>
                <w:ilvl w:val="0"/>
                <w:numId w:val="33"/>
              </w:numPr>
              <w:spacing w:after="0" w:line="240" w:lineRule="auto"/>
              <w:ind w:left="708"/>
              <w:jc w:val="both"/>
              <w:rPr>
                <w:rFonts w:cstheme="minorHAnsi"/>
              </w:rPr>
            </w:pPr>
            <w:r w:rsidRPr="00A10B40">
              <w:rPr>
                <w:rFonts w:cstheme="minorHAnsi"/>
              </w:rPr>
              <w:t>Who may perform investigations onsite complete training on how to conduct the investigation and avoid interference with substantiation and/or prosecution, and</w:t>
            </w:r>
          </w:p>
        </w:tc>
        <w:tc>
          <w:tcPr>
            <w:tcW w:w="2070" w:type="dxa"/>
            <w:shd w:val="clear" w:color="auto" w:fill="auto"/>
            <w:vAlign w:val="center"/>
          </w:tcPr>
          <w:p w14:paraId="73F1F34A" w14:textId="77777777" w:rsidR="00883236" w:rsidRPr="00A10B40" w:rsidRDefault="00883236" w:rsidP="00883236">
            <w:pPr>
              <w:spacing w:after="0"/>
              <w:jc w:val="center"/>
              <w:rPr>
                <w:rFonts w:cstheme="minorHAnsi"/>
              </w:rPr>
            </w:pPr>
          </w:p>
        </w:tc>
        <w:tc>
          <w:tcPr>
            <w:tcW w:w="1350" w:type="dxa"/>
            <w:shd w:val="clear" w:color="auto" w:fill="auto"/>
            <w:vAlign w:val="center"/>
          </w:tcPr>
          <w:p w14:paraId="7AECF715" w14:textId="77777777" w:rsidR="00883236" w:rsidRPr="00A10B40" w:rsidRDefault="00883236" w:rsidP="00883236">
            <w:pPr>
              <w:jc w:val="center"/>
              <w:rPr>
                <w:rFonts w:cstheme="minorHAnsi"/>
              </w:rPr>
            </w:pPr>
          </w:p>
        </w:tc>
        <w:tc>
          <w:tcPr>
            <w:tcW w:w="2970" w:type="dxa"/>
            <w:shd w:val="clear" w:color="auto" w:fill="auto"/>
          </w:tcPr>
          <w:p w14:paraId="6FCFC82D" w14:textId="77777777" w:rsidR="00883236" w:rsidRPr="00A10B40" w:rsidRDefault="00883236" w:rsidP="00883236">
            <w:pPr>
              <w:spacing w:after="0"/>
              <w:rPr>
                <w:rFonts w:cstheme="minorHAnsi"/>
              </w:rPr>
            </w:pPr>
          </w:p>
        </w:tc>
      </w:tr>
      <w:tr w:rsidR="00883236" w:rsidRPr="00A10B40" w14:paraId="5D6FB44B" w14:textId="77777777" w:rsidTr="00A017FE">
        <w:tc>
          <w:tcPr>
            <w:tcW w:w="1530" w:type="dxa"/>
            <w:shd w:val="clear" w:color="auto" w:fill="F2F2F2" w:themeFill="background1" w:themeFillShade="F2"/>
            <w:vAlign w:val="center"/>
          </w:tcPr>
          <w:p w14:paraId="5C5B88D7" w14:textId="77777777" w:rsidR="00883236" w:rsidRPr="00A10B40" w:rsidRDefault="00883236" w:rsidP="00883236">
            <w:pPr>
              <w:spacing w:after="0"/>
              <w:rPr>
                <w:rFonts w:cstheme="minorHAnsi"/>
              </w:rPr>
            </w:pPr>
          </w:p>
        </w:tc>
        <w:tc>
          <w:tcPr>
            <w:tcW w:w="6660" w:type="dxa"/>
            <w:shd w:val="clear" w:color="auto" w:fill="auto"/>
            <w:vAlign w:val="center"/>
          </w:tcPr>
          <w:p w14:paraId="3E9D8EA0" w14:textId="6C343D92" w:rsidR="00883236" w:rsidRPr="00A10B40" w:rsidDel="00F359B1" w:rsidRDefault="00883236" w:rsidP="00883236">
            <w:pPr>
              <w:numPr>
                <w:ilvl w:val="0"/>
                <w:numId w:val="33"/>
              </w:numPr>
              <w:spacing w:after="0" w:line="240" w:lineRule="auto"/>
              <w:ind w:left="708"/>
              <w:jc w:val="both"/>
              <w:rPr>
                <w:rFonts w:cstheme="minorHAnsi"/>
              </w:rPr>
            </w:pPr>
            <w:r w:rsidRPr="00A10B40">
              <w:rPr>
                <w:rFonts w:cstheme="minorHAnsi"/>
              </w:rPr>
              <w:t xml:space="preserve">Who may investigate alleged incidents in </w:t>
            </w:r>
            <w:r>
              <w:rPr>
                <w:rFonts w:cstheme="minorHAnsi"/>
              </w:rPr>
              <w:t>i</w:t>
            </w:r>
            <w:r w:rsidRPr="00A10B40">
              <w:rPr>
                <w:rFonts w:cstheme="minorHAnsi"/>
              </w:rPr>
              <w:t xml:space="preserve">ntermediate </w:t>
            </w:r>
            <w:r>
              <w:rPr>
                <w:rFonts w:cstheme="minorHAnsi"/>
              </w:rPr>
              <w:t>c</w:t>
            </w:r>
            <w:r w:rsidRPr="00A10B40">
              <w:rPr>
                <w:rFonts w:cstheme="minorHAnsi"/>
              </w:rPr>
              <w:t xml:space="preserve">are </w:t>
            </w:r>
            <w:r>
              <w:rPr>
                <w:rFonts w:cstheme="minorHAnsi"/>
              </w:rPr>
              <w:t>f</w:t>
            </w:r>
            <w:r w:rsidRPr="00A10B40">
              <w:rPr>
                <w:rFonts w:cstheme="minorHAnsi"/>
              </w:rPr>
              <w:t xml:space="preserve">acilities for </w:t>
            </w:r>
            <w:r>
              <w:rPr>
                <w:rFonts w:cstheme="minorHAnsi"/>
              </w:rPr>
              <w:t>i</w:t>
            </w:r>
            <w:r w:rsidRPr="00A10B40">
              <w:rPr>
                <w:rFonts w:cstheme="minorHAnsi"/>
              </w:rPr>
              <w:t xml:space="preserve">ndividuals with </w:t>
            </w:r>
            <w:r>
              <w:rPr>
                <w:rFonts w:cstheme="minorHAnsi"/>
              </w:rPr>
              <w:t>i</w:t>
            </w:r>
            <w:r w:rsidRPr="00A10B40">
              <w:rPr>
                <w:rFonts w:cstheme="minorHAnsi"/>
              </w:rPr>
              <w:t xml:space="preserve">ntellectual </w:t>
            </w:r>
            <w:r>
              <w:rPr>
                <w:rFonts w:cstheme="minorHAnsi"/>
              </w:rPr>
              <w:t>d</w:t>
            </w:r>
            <w:r w:rsidRPr="00A10B40">
              <w:rPr>
                <w:rFonts w:cstheme="minorHAnsi"/>
              </w:rPr>
              <w:t xml:space="preserve">isabilities (ICF/IIDs), skilled nursing facilities, assisted living facilities, and group homes complete training on how to conduct investigations </w:t>
            </w:r>
            <w:r w:rsidRPr="00A10B40">
              <w:rPr>
                <w:rFonts w:cstheme="minorHAnsi"/>
              </w:rPr>
              <w:lastRenderedPageBreak/>
              <w:t>considering the specific special needs of individuals with intellectual and developmental disabilities.</w:t>
            </w:r>
          </w:p>
        </w:tc>
        <w:tc>
          <w:tcPr>
            <w:tcW w:w="2070" w:type="dxa"/>
            <w:shd w:val="clear" w:color="auto" w:fill="auto"/>
            <w:vAlign w:val="center"/>
          </w:tcPr>
          <w:p w14:paraId="3D7566E4" w14:textId="77777777" w:rsidR="00883236" w:rsidRPr="00A10B40" w:rsidRDefault="00883236" w:rsidP="00883236">
            <w:pPr>
              <w:spacing w:after="0"/>
              <w:jc w:val="center"/>
              <w:rPr>
                <w:rFonts w:cstheme="minorHAnsi"/>
              </w:rPr>
            </w:pPr>
          </w:p>
        </w:tc>
        <w:tc>
          <w:tcPr>
            <w:tcW w:w="1350" w:type="dxa"/>
            <w:shd w:val="clear" w:color="auto" w:fill="auto"/>
            <w:vAlign w:val="center"/>
          </w:tcPr>
          <w:p w14:paraId="7F422549" w14:textId="77777777" w:rsidR="00883236" w:rsidRPr="00A10B40" w:rsidRDefault="00883236" w:rsidP="00883236">
            <w:pPr>
              <w:jc w:val="center"/>
              <w:rPr>
                <w:rFonts w:cstheme="minorHAnsi"/>
              </w:rPr>
            </w:pPr>
          </w:p>
        </w:tc>
        <w:tc>
          <w:tcPr>
            <w:tcW w:w="2970" w:type="dxa"/>
            <w:shd w:val="clear" w:color="auto" w:fill="auto"/>
          </w:tcPr>
          <w:p w14:paraId="279D6D1D" w14:textId="77777777" w:rsidR="00883236" w:rsidRPr="00A10B40" w:rsidRDefault="00883236" w:rsidP="00883236">
            <w:pPr>
              <w:spacing w:after="0"/>
              <w:rPr>
                <w:rFonts w:cstheme="minorHAnsi"/>
              </w:rPr>
            </w:pPr>
          </w:p>
        </w:tc>
      </w:tr>
      <w:tr w:rsidR="00883236" w:rsidRPr="00A10B40" w14:paraId="4CAA06B6" w14:textId="77777777" w:rsidTr="00A017FE">
        <w:trPr>
          <w:trHeight w:val="432"/>
        </w:trPr>
        <w:tc>
          <w:tcPr>
            <w:tcW w:w="1530" w:type="dxa"/>
            <w:shd w:val="clear" w:color="auto" w:fill="F2F2F2" w:themeFill="background1" w:themeFillShade="F2"/>
            <w:vAlign w:val="center"/>
          </w:tcPr>
          <w:p w14:paraId="5682B84A" w14:textId="1559CDD6" w:rsidR="00883236" w:rsidRPr="00A10B40" w:rsidRDefault="00883236" w:rsidP="00883236">
            <w:pPr>
              <w:spacing w:after="0"/>
              <w:rPr>
                <w:rFonts w:cstheme="minorHAnsi"/>
              </w:rPr>
            </w:pPr>
            <w:r w:rsidRPr="00A10B40">
              <w:rPr>
                <w:rFonts w:cstheme="minorHAnsi"/>
              </w:rPr>
              <w:t>AMPM Policy 960 and</w:t>
            </w:r>
          </w:p>
          <w:p w14:paraId="257C92E2" w14:textId="6FE4E4BE" w:rsidR="00883236" w:rsidRPr="00A10B40" w:rsidRDefault="00883236" w:rsidP="00883236">
            <w:pPr>
              <w:spacing w:after="0"/>
              <w:rPr>
                <w:rFonts w:cstheme="minorHAnsi"/>
              </w:rPr>
            </w:pPr>
            <w:r w:rsidRPr="00A10B40">
              <w:rPr>
                <w:rFonts w:cstheme="minorHAnsi"/>
              </w:rPr>
              <w:t>AHCCCS Minimum Subcontract Provisions</w:t>
            </w:r>
          </w:p>
        </w:tc>
        <w:tc>
          <w:tcPr>
            <w:tcW w:w="13050" w:type="dxa"/>
            <w:gridSpan w:val="4"/>
            <w:shd w:val="clear" w:color="auto" w:fill="D9D9D9" w:themeFill="background1" w:themeFillShade="D9"/>
            <w:vAlign w:val="center"/>
          </w:tcPr>
          <w:p w14:paraId="203281CB" w14:textId="6E2C6250" w:rsidR="00883236" w:rsidRPr="00233DE4" w:rsidRDefault="00883236" w:rsidP="00883236">
            <w:pPr>
              <w:pStyle w:val="ListParagraph"/>
              <w:numPr>
                <w:ilvl w:val="0"/>
                <w:numId w:val="17"/>
              </w:numPr>
              <w:rPr>
                <w:rFonts w:ascii="Calibri" w:hAnsi="Calibri" w:cs="Calibri"/>
              </w:rPr>
            </w:pPr>
            <w:r w:rsidRPr="00233DE4">
              <w:rPr>
                <w:rFonts w:ascii="Calibri" w:hAnsi="Calibri" w:cs="Calibri"/>
                <w:sz w:val="22"/>
                <w:szCs w:val="18"/>
              </w:rPr>
              <w:t xml:space="preserve">A description of the Contractor’s process </w:t>
            </w:r>
            <w:r>
              <w:rPr>
                <w:rFonts w:ascii="Calibri" w:hAnsi="Calibri" w:cs="Calibri"/>
                <w:sz w:val="22"/>
                <w:szCs w:val="18"/>
              </w:rPr>
              <w:t>that will</w:t>
            </w:r>
            <w:r w:rsidRPr="00233DE4">
              <w:rPr>
                <w:rFonts w:ascii="Calibri" w:hAnsi="Calibri" w:cs="Calibri"/>
                <w:sz w:val="22"/>
                <w:szCs w:val="18"/>
              </w:rPr>
              <w:t xml:space="preserve"> ensure appropriate action</w:t>
            </w:r>
            <w:r>
              <w:rPr>
                <w:rFonts w:ascii="Calibri" w:hAnsi="Calibri" w:cs="Calibri"/>
                <w:sz w:val="22"/>
                <w:szCs w:val="18"/>
              </w:rPr>
              <w:t>s will be</w:t>
            </w:r>
            <w:r w:rsidRPr="00233DE4">
              <w:rPr>
                <w:rFonts w:ascii="Calibri" w:hAnsi="Calibri" w:cs="Calibri"/>
                <w:sz w:val="22"/>
                <w:szCs w:val="18"/>
              </w:rPr>
              <w:t xml:space="preserve"> taken, when needed, </w:t>
            </w:r>
            <w:proofErr w:type="gramStart"/>
            <w:r w:rsidRPr="00233DE4">
              <w:rPr>
                <w:rFonts w:ascii="Calibri" w:hAnsi="Calibri" w:cs="Calibri"/>
                <w:sz w:val="22"/>
                <w:szCs w:val="18"/>
              </w:rPr>
              <w:t>as a result of</w:t>
            </w:r>
            <w:proofErr w:type="gramEnd"/>
            <w:r w:rsidRPr="00233DE4">
              <w:rPr>
                <w:rFonts w:ascii="Calibri" w:hAnsi="Calibri" w:cs="Calibri"/>
                <w:sz w:val="22"/>
                <w:szCs w:val="18"/>
              </w:rPr>
              <w:t xml:space="preserve"> an investigation, including: </w:t>
            </w:r>
          </w:p>
        </w:tc>
      </w:tr>
      <w:tr w:rsidR="00883236" w:rsidRPr="00A10B40" w14:paraId="30E62A26" w14:textId="77777777" w:rsidTr="00A017FE">
        <w:tc>
          <w:tcPr>
            <w:tcW w:w="1530" w:type="dxa"/>
            <w:shd w:val="clear" w:color="auto" w:fill="F2F2F2" w:themeFill="background1" w:themeFillShade="F2"/>
            <w:vAlign w:val="center"/>
          </w:tcPr>
          <w:p w14:paraId="60E554DB" w14:textId="77777777" w:rsidR="00883236" w:rsidRPr="00A10B40" w:rsidRDefault="00883236" w:rsidP="00883236">
            <w:pPr>
              <w:spacing w:after="0"/>
              <w:rPr>
                <w:rFonts w:cstheme="minorHAnsi"/>
              </w:rPr>
            </w:pPr>
          </w:p>
        </w:tc>
        <w:tc>
          <w:tcPr>
            <w:tcW w:w="6660" w:type="dxa"/>
            <w:shd w:val="clear" w:color="auto" w:fill="auto"/>
            <w:vAlign w:val="center"/>
          </w:tcPr>
          <w:p w14:paraId="58F52D39" w14:textId="20F6048B" w:rsidR="00883236" w:rsidRPr="00A10B40" w:rsidRDefault="00883236" w:rsidP="00883236">
            <w:pPr>
              <w:numPr>
                <w:ilvl w:val="0"/>
                <w:numId w:val="34"/>
              </w:numPr>
              <w:spacing w:after="0" w:line="240" w:lineRule="auto"/>
              <w:ind w:left="708"/>
              <w:jc w:val="both"/>
              <w:rPr>
                <w:rFonts w:cstheme="minorHAnsi"/>
              </w:rPr>
            </w:pPr>
            <w:r w:rsidRPr="00E924A6">
              <w:rPr>
                <w:rFonts w:cstheme="minorHAnsi"/>
              </w:rPr>
              <w:t>Tak</w:t>
            </w:r>
            <w:r>
              <w:rPr>
                <w:rFonts w:cstheme="minorHAnsi"/>
              </w:rPr>
              <w:t>ing</w:t>
            </w:r>
            <w:r w:rsidRPr="00E924A6">
              <w:rPr>
                <w:rFonts w:cstheme="minorHAnsi"/>
              </w:rPr>
              <w:t xml:space="preserve"> immediate action to ensure the health and safety of all members receiving services at the facility or provider site,</w:t>
            </w:r>
          </w:p>
        </w:tc>
        <w:tc>
          <w:tcPr>
            <w:tcW w:w="2070" w:type="dxa"/>
            <w:shd w:val="clear" w:color="auto" w:fill="auto"/>
            <w:vAlign w:val="center"/>
          </w:tcPr>
          <w:p w14:paraId="50D4D17A" w14:textId="77777777" w:rsidR="00883236" w:rsidRPr="00A10B40" w:rsidRDefault="00883236" w:rsidP="00883236">
            <w:pPr>
              <w:spacing w:after="0"/>
              <w:jc w:val="center"/>
              <w:rPr>
                <w:rFonts w:cstheme="minorHAnsi"/>
              </w:rPr>
            </w:pPr>
          </w:p>
        </w:tc>
        <w:tc>
          <w:tcPr>
            <w:tcW w:w="1350" w:type="dxa"/>
            <w:shd w:val="clear" w:color="auto" w:fill="auto"/>
            <w:vAlign w:val="center"/>
          </w:tcPr>
          <w:p w14:paraId="196BC2B7" w14:textId="77777777" w:rsidR="00883236" w:rsidRPr="00A10B40" w:rsidRDefault="00883236" w:rsidP="00883236">
            <w:pPr>
              <w:jc w:val="center"/>
              <w:rPr>
                <w:rFonts w:cstheme="minorHAnsi"/>
              </w:rPr>
            </w:pPr>
          </w:p>
        </w:tc>
        <w:tc>
          <w:tcPr>
            <w:tcW w:w="2970" w:type="dxa"/>
            <w:shd w:val="clear" w:color="auto" w:fill="auto"/>
          </w:tcPr>
          <w:p w14:paraId="5619A545" w14:textId="77777777" w:rsidR="00883236" w:rsidRPr="00A10B40" w:rsidRDefault="00883236" w:rsidP="00883236">
            <w:pPr>
              <w:spacing w:after="0"/>
              <w:rPr>
                <w:rFonts w:cstheme="minorHAnsi"/>
              </w:rPr>
            </w:pPr>
          </w:p>
        </w:tc>
      </w:tr>
      <w:tr w:rsidR="00883236" w:rsidRPr="00A10B40" w14:paraId="3DCF5272" w14:textId="77777777" w:rsidTr="00A017FE">
        <w:tc>
          <w:tcPr>
            <w:tcW w:w="1530" w:type="dxa"/>
            <w:shd w:val="clear" w:color="auto" w:fill="F2F2F2" w:themeFill="background1" w:themeFillShade="F2"/>
            <w:vAlign w:val="center"/>
          </w:tcPr>
          <w:p w14:paraId="3E03DAFB" w14:textId="77777777" w:rsidR="00883236" w:rsidRPr="00A10B40" w:rsidRDefault="00883236" w:rsidP="00883236">
            <w:pPr>
              <w:spacing w:after="0"/>
              <w:rPr>
                <w:rFonts w:cstheme="minorHAnsi"/>
              </w:rPr>
            </w:pPr>
          </w:p>
        </w:tc>
        <w:tc>
          <w:tcPr>
            <w:tcW w:w="6660" w:type="dxa"/>
            <w:shd w:val="clear" w:color="auto" w:fill="auto"/>
            <w:vAlign w:val="center"/>
          </w:tcPr>
          <w:p w14:paraId="34F49518" w14:textId="2F480AA9" w:rsidR="00883236" w:rsidRPr="00A10B40" w:rsidRDefault="00883236" w:rsidP="00883236">
            <w:pPr>
              <w:numPr>
                <w:ilvl w:val="0"/>
                <w:numId w:val="34"/>
              </w:numPr>
              <w:spacing w:after="0" w:line="240" w:lineRule="auto"/>
              <w:ind w:left="708"/>
              <w:jc w:val="both"/>
              <w:rPr>
                <w:rFonts w:cstheme="minorHAnsi"/>
              </w:rPr>
            </w:pPr>
            <w:r w:rsidRPr="00B45D16">
              <w:rPr>
                <w:rFonts w:cstheme="minorHAnsi"/>
              </w:rPr>
              <w:t>Ensur</w:t>
            </w:r>
            <w:r>
              <w:rPr>
                <w:rFonts w:cstheme="minorHAnsi"/>
              </w:rPr>
              <w:t>ing</w:t>
            </w:r>
            <w:r w:rsidRPr="00B45D16">
              <w:rPr>
                <w:rFonts w:cstheme="minorHAnsi"/>
              </w:rPr>
              <w:t xml:space="preserve"> incident resolution and identify</w:t>
            </w:r>
            <w:r>
              <w:rPr>
                <w:rFonts w:cstheme="minorHAnsi"/>
              </w:rPr>
              <w:t>ing</w:t>
            </w:r>
            <w:r w:rsidRPr="00B45D16">
              <w:rPr>
                <w:rFonts w:cstheme="minorHAnsi"/>
              </w:rPr>
              <w:t xml:space="preserve"> any immediate care or recovery needs,</w:t>
            </w:r>
          </w:p>
        </w:tc>
        <w:tc>
          <w:tcPr>
            <w:tcW w:w="2070" w:type="dxa"/>
            <w:shd w:val="clear" w:color="auto" w:fill="auto"/>
            <w:vAlign w:val="center"/>
          </w:tcPr>
          <w:p w14:paraId="26087F41" w14:textId="77777777" w:rsidR="00883236" w:rsidRPr="00A10B40" w:rsidRDefault="00883236" w:rsidP="00883236">
            <w:pPr>
              <w:spacing w:after="0"/>
              <w:jc w:val="center"/>
              <w:rPr>
                <w:rFonts w:cstheme="minorHAnsi"/>
              </w:rPr>
            </w:pPr>
          </w:p>
        </w:tc>
        <w:tc>
          <w:tcPr>
            <w:tcW w:w="1350" w:type="dxa"/>
            <w:shd w:val="clear" w:color="auto" w:fill="auto"/>
            <w:vAlign w:val="center"/>
          </w:tcPr>
          <w:p w14:paraId="2DA7E2C8" w14:textId="77777777" w:rsidR="00883236" w:rsidRPr="00A10B40" w:rsidRDefault="00883236" w:rsidP="00883236">
            <w:pPr>
              <w:jc w:val="center"/>
              <w:rPr>
                <w:rFonts w:cstheme="minorHAnsi"/>
              </w:rPr>
            </w:pPr>
          </w:p>
        </w:tc>
        <w:tc>
          <w:tcPr>
            <w:tcW w:w="2970" w:type="dxa"/>
            <w:shd w:val="clear" w:color="auto" w:fill="auto"/>
          </w:tcPr>
          <w:p w14:paraId="1CB3EE72" w14:textId="77777777" w:rsidR="00883236" w:rsidRPr="00A10B40" w:rsidRDefault="00883236" w:rsidP="00883236">
            <w:pPr>
              <w:spacing w:after="0"/>
              <w:rPr>
                <w:rFonts w:cstheme="minorHAnsi"/>
              </w:rPr>
            </w:pPr>
          </w:p>
        </w:tc>
      </w:tr>
      <w:tr w:rsidR="00883236" w:rsidRPr="00A10B40" w14:paraId="44AD7D4A" w14:textId="77777777" w:rsidTr="00A017FE">
        <w:tc>
          <w:tcPr>
            <w:tcW w:w="1530" w:type="dxa"/>
            <w:shd w:val="clear" w:color="auto" w:fill="F2F2F2" w:themeFill="background1" w:themeFillShade="F2"/>
            <w:vAlign w:val="center"/>
          </w:tcPr>
          <w:p w14:paraId="4E275B88" w14:textId="77777777" w:rsidR="00883236" w:rsidRPr="00A10B40" w:rsidRDefault="00883236" w:rsidP="00883236">
            <w:pPr>
              <w:spacing w:after="0"/>
              <w:rPr>
                <w:rFonts w:cstheme="minorHAnsi"/>
              </w:rPr>
            </w:pPr>
          </w:p>
        </w:tc>
        <w:tc>
          <w:tcPr>
            <w:tcW w:w="6660" w:type="dxa"/>
            <w:shd w:val="clear" w:color="auto" w:fill="auto"/>
            <w:vAlign w:val="center"/>
          </w:tcPr>
          <w:p w14:paraId="56EF5FE6" w14:textId="0A7ECDCE" w:rsidR="00883236" w:rsidRPr="00A10B40" w:rsidRDefault="00883236" w:rsidP="00883236">
            <w:pPr>
              <w:numPr>
                <w:ilvl w:val="0"/>
                <w:numId w:val="34"/>
              </w:numPr>
              <w:spacing w:after="0" w:line="240" w:lineRule="auto"/>
              <w:ind w:left="708"/>
              <w:jc w:val="both"/>
              <w:rPr>
                <w:rFonts w:cstheme="minorHAnsi"/>
              </w:rPr>
            </w:pPr>
            <w:r w:rsidRPr="00B45D16">
              <w:rPr>
                <w:rFonts w:cstheme="minorHAnsi"/>
              </w:rPr>
              <w:t>Develop</w:t>
            </w:r>
            <w:r>
              <w:rPr>
                <w:rFonts w:cstheme="minorHAnsi"/>
              </w:rPr>
              <w:t>ing</w:t>
            </w:r>
            <w:r w:rsidRPr="00B45D16">
              <w:rPr>
                <w:rFonts w:cstheme="minorHAnsi"/>
              </w:rPr>
              <w:t xml:space="preserve"> work plans and </w:t>
            </w:r>
            <w:r>
              <w:rPr>
                <w:rFonts w:cstheme="minorHAnsi"/>
              </w:rPr>
              <w:t>CAPS</w:t>
            </w:r>
            <w:r w:rsidRPr="00B45D16">
              <w:rPr>
                <w:rFonts w:cstheme="minorHAnsi"/>
              </w:rPr>
              <w:t xml:space="preserve"> to ensure placement setting or service site compliance with ADHS Licensure and/or AHCCCS requirements, including but not limited to policy, training</w:t>
            </w:r>
            <w:r>
              <w:rPr>
                <w:rFonts w:cstheme="minorHAnsi"/>
              </w:rPr>
              <w:t>,</w:t>
            </w:r>
            <w:r w:rsidRPr="00B45D16">
              <w:rPr>
                <w:rFonts w:cstheme="minorHAnsi"/>
              </w:rPr>
              <w:t xml:space="preserve"> and signage requirements aimed at preventing and reporting abuse, neglect</w:t>
            </w:r>
            <w:r>
              <w:rPr>
                <w:rFonts w:cstheme="minorHAnsi"/>
              </w:rPr>
              <w:t>,</w:t>
            </w:r>
            <w:r w:rsidRPr="00B45D16">
              <w:rPr>
                <w:rFonts w:cstheme="minorHAnsi"/>
              </w:rPr>
              <w:t xml:space="preserve"> and exploitation as specified in </w:t>
            </w:r>
            <w:r>
              <w:rPr>
                <w:rFonts w:cstheme="minorHAnsi"/>
              </w:rPr>
              <w:t xml:space="preserve">the </w:t>
            </w:r>
            <w:r w:rsidRPr="00B45D16">
              <w:rPr>
                <w:rFonts w:cstheme="minorHAnsi"/>
              </w:rPr>
              <w:t>AHCCCS Minimum Subcontract Provisions,</w:t>
            </w:r>
          </w:p>
        </w:tc>
        <w:tc>
          <w:tcPr>
            <w:tcW w:w="2070" w:type="dxa"/>
            <w:shd w:val="clear" w:color="auto" w:fill="auto"/>
            <w:vAlign w:val="center"/>
          </w:tcPr>
          <w:p w14:paraId="383EDF2F" w14:textId="77777777" w:rsidR="00883236" w:rsidRPr="00A10B40" w:rsidRDefault="00883236" w:rsidP="00883236">
            <w:pPr>
              <w:spacing w:after="0"/>
              <w:jc w:val="center"/>
              <w:rPr>
                <w:rFonts w:cstheme="minorHAnsi"/>
              </w:rPr>
            </w:pPr>
          </w:p>
        </w:tc>
        <w:tc>
          <w:tcPr>
            <w:tcW w:w="1350" w:type="dxa"/>
            <w:shd w:val="clear" w:color="auto" w:fill="auto"/>
            <w:vAlign w:val="center"/>
          </w:tcPr>
          <w:p w14:paraId="59EE716E" w14:textId="77777777" w:rsidR="00883236" w:rsidRPr="00A10B40" w:rsidRDefault="00883236" w:rsidP="00883236">
            <w:pPr>
              <w:jc w:val="center"/>
              <w:rPr>
                <w:rFonts w:cstheme="minorHAnsi"/>
              </w:rPr>
            </w:pPr>
          </w:p>
        </w:tc>
        <w:tc>
          <w:tcPr>
            <w:tcW w:w="2970" w:type="dxa"/>
            <w:shd w:val="clear" w:color="auto" w:fill="auto"/>
          </w:tcPr>
          <w:p w14:paraId="2B8266C6" w14:textId="77777777" w:rsidR="00883236" w:rsidRPr="00A10B40" w:rsidRDefault="00883236" w:rsidP="00883236">
            <w:pPr>
              <w:spacing w:after="0"/>
              <w:rPr>
                <w:rFonts w:cstheme="minorHAnsi"/>
              </w:rPr>
            </w:pPr>
          </w:p>
        </w:tc>
      </w:tr>
      <w:tr w:rsidR="00883236" w:rsidRPr="00A10B40" w14:paraId="4F34905F" w14:textId="77777777" w:rsidTr="00A017FE">
        <w:tc>
          <w:tcPr>
            <w:tcW w:w="1530" w:type="dxa"/>
            <w:shd w:val="clear" w:color="auto" w:fill="F2F2F2" w:themeFill="background1" w:themeFillShade="F2"/>
            <w:vAlign w:val="center"/>
          </w:tcPr>
          <w:p w14:paraId="742EDC86" w14:textId="77777777" w:rsidR="00883236" w:rsidRPr="00A10B40" w:rsidRDefault="00883236" w:rsidP="00883236">
            <w:pPr>
              <w:spacing w:after="0"/>
              <w:rPr>
                <w:rFonts w:cstheme="minorHAnsi"/>
              </w:rPr>
            </w:pPr>
          </w:p>
        </w:tc>
        <w:tc>
          <w:tcPr>
            <w:tcW w:w="6660" w:type="dxa"/>
            <w:shd w:val="clear" w:color="auto" w:fill="auto"/>
            <w:vAlign w:val="center"/>
          </w:tcPr>
          <w:p w14:paraId="44CEF03F" w14:textId="7516B125" w:rsidR="00883236" w:rsidRPr="00A10B40" w:rsidRDefault="00883236" w:rsidP="00883236">
            <w:pPr>
              <w:numPr>
                <w:ilvl w:val="0"/>
                <w:numId w:val="34"/>
              </w:numPr>
              <w:spacing w:after="0" w:line="240" w:lineRule="auto"/>
              <w:ind w:left="706"/>
              <w:jc w:val="both"/>
              <w:rPr>
                <w:rFonts w:cstheme="minorHAnsi"/>
              </w:rPr>
            </w:pPr>
            <w:r w:rsidRPr="002D4CEE">
              <w:rPr>
                <w:rFonts w:cstheme="minorHAnsi"/>
              </w:rPr>
              <w:t>Conduct</w:t>
            </w:r>
            <w:r>
              <w:rPr>
                <w:rFonts w:cstheme="minorHAnsi"/>
              </w:rPr>
              <w:t>ing</w:t>
            </w:r>
            <w:r w:rsidRPr="002D4CEE">
              <w:rPr>
                <w:rFonts w:cstheme="minorHAnsi"/>
              </w:rPr>
              <w:t xml:space="preserve"> scheduled and unscheduled monitoring of placement setting</w:t>
            </w:r>
            <w:r w:rsidR="005C0E93">
              <w:rPr>
                <w:rFonts w:cstheme="minorHAnsi"/>
              </w:rPr>
              <w:t>s</w:t>
            </w:r>
            <w:r w:rsidRPr="002D4CEE">
              <w:rPr>
                <w:rFonts w:cstheme="minorHAnsi"/>
              </w:rPr>
              <w:t xml:space="preserve"> or service sites that are in an immediate jeopardy status, have serious identified</w:t>
            </w:r>
            <w:r>
              <w:rPr>
                <w:rFonts w:cstheme="minorHAnsi"/>
              </w:rPr>
              <w:t xml:space="preserve"> </w:t>
            </w:r>
            <w:r w:rsidRPr="002D4CEE">
              <w:rPr>
                <w:rFonts w:cstheme="minorHAnsi"/>
              </w:rPr>
              <w:t>deficiencies that may affect health and safety of members</w:t>
            </w:r>
            <w:r>
              <w:rPr>
                <w:rFonts w:cstheme="minorHAnsi"/>
              </w:rPr>
              <w:t>,</w:t>
            </w:r>
            <w:r w:rsidRPr="002D4CEE">
              <w:rPr>
                <w:rFonts w:cstheme="minorHAnsi"/>
              </w:rPr>
              <w:t xml:space="preserve"> or as directed by AHCCCS,</w:t>
            </w:r>
          </w:p>
        </w:tc>
        <w:tc>
          <w:tcPr>
            <w:tcW w:w="2070" w:type="dxa"/>
            <w:shd w:val="clear" w:color="auto" w:fill="auto"/>
            <w:vAlign w:val="center"/>
          </w:tcPr>
          <w:p w14:paraId="51E38C8F" w14:textId="77777777" w:rsidR="00883236" w:rsidRPr="00A10B40" w:rsidRDefault="00883236" w:rsidP="00883236">
            <w:pPr>
              <w:spacing w:after="0"/>
              <w:jc w:val="center"/>
              <w:rPr>
                <w:rFonts w:cstheme="minorHAnsi"/>
              </w:rPr>
            </w:pPr>
          </w:p>
        </w:tc>
        <w:tc>
          <w:tcPr>
            <w:tcW w:w="1350" w:type="dxa"/>
            <w:shd w:val="clear" w:color="auto" w:fill="auto"/>
            <w:vAlign w:val="center"/>
          </w:tcPr>
          <w:p w14:paraId="4B47ACE4" w14:textId="77777777" w:rsidR="00883236" w:rsidRPr="00A10B40" w:rsidRDefault="00883236" w:rsidP="00883236">
            <w:pPr>
              <w:jc w:val="center"/>
              <w:rPr>
                <w:rFonts w:cstheme="minorHAnsi"/>
              </w:rPr>
            </w:pPr>
          </w:p>
        </w:tc>
        <w:tc>
          <w:tcPr>
            <w:tcW w:w="2970" w:type="dxa"/>
            <w:shd w:val="clear" w:color="auto" w:fill="auto"/>
          </w:tcPr>
          <w:p w14:paraId="17C0817E" w14:textId="77777777" w:rsidR="00883236" w:rsidRPr="00A10B40" w:rsidRDefault="00883236" w:rsidP="00883236">
            <w:pPr>
              <w:spacing w:after="0"/>
              <w:rPr>
                <w:rFonts w:cstheme="minorHAnsi"/>
              </w:rPr>
            </w:pPr>
          </w:p>
        </w:tc>
      </w:tr>
      <w:tr w:rsidR="00883236" w:rsidRPr="00A10B40" w14:paraId="6BB33631" w14:textId="77777777" w:rsidTr="00A017FE">
        <w:tc>
          <w:tcPr>
            <w:tcW w:w="1530" w:type="dxa"/>
            <w:shd w:val="clear" w:color="auto" w:fill="F2F2F2" w:themeFill="background1" w:themeFillShade="F2"/>
            <w:vAlign w:val="center"/>
          </w:tcPr>
          <w:p w14:paraId="471CD7BE" w14:textId="77777777" w:rsidR="00883236" w:rsidRPr="00A10B40" w:rsidRDefault="00883236" w:rsidP="00883236">
            <w:pPr>
              <w:spacing w:after="0"/>
              <w:rPr>
                <w:rFonts w:cstheme="minorHAnsi"/>
              </w:rPr>
            </w:pPr>
          </w:p>
        </w:tc>
        <w:tc>
          <w:tcPr>
            <w:tcW w:w="6660" w:type="dxa"/>
            <w:shd w:val="clear" w:color="auto" w:fill="auto"/>
            <w:vAlign w:val="center"/>
          </w:tcPr>
          <w:p w14:paraId="388D7967" w14:textId="1159BB8A" w:rsidR="00883236" w:rsidRPr="00A10B40" w:rsidRDefault="00883236" w:rsidP="00883236">
            <w:pPr>
              <w:numPr>
                <w:ilvl w:val="0"/>
                <w:numId w:val="34"/>
              </w:numPr>
              <w:spacing w:after="0" w:line="240" w:lineRule="auto"/>
              <w:ind w:left="708"/>
              <w:jc w:val="both"/>
              <w:rPr>
                <w:rFonts w:cstheme="minorHAnsi"/>
              </w:rPr>
            </w:pPr>
            <w:r w:rsidRPr="002D4CEE">
              <w:rPr>
                <w:rFonts w:cstheme="minorHAnsi"/>
              </w:rPr>
              <w:t>Assist</w:t>
            </w:r>
            <w:r>
              <w:rPr>
                <w:rFonts w:cstheme="minorHAnsi"/>
              </w:rPr>
              <w:t>ing</w:t>
            </w:r>
            <w:r w:rsidRPr="002D4CEE">
              <w:rPr>
                <w:rFonts w:cstheme="minorHAnsi"/>
              </w:rPr>
              <w:t xml:space="preserve"> in the identification of technical assistance resources focused on achieving and sustaining regulatory compliance,</w:t>
            </w:r>
          </w:p>
        </w:tc>
        <w:tc>
          <w:tcPr>
            <w:tcW w:w="2070" w:type="dxa"/>
            <w:shd w:val="clear" w:color="auto" w:fill="auto"/>
            <w:vAlign w:val="center"/>
          </w:tcPr>
          <w:p w14:paraId="2677350B" w14:textId="77777777" w:rsidR="00883236" w:rsidRPr="00A10B40" w:rsidRDefault="00883236" w:rsidP="00883236">
            <w:pPr>
              <w:spacing w:after="0"/>
              <w:jc w:val="center"/>
              <w:rPr>
                <w:rFonts w:cstheme="minorHAnsi"/>
              </w:rPr>
            </w:pPr>
          </w:p>
        </w:tc>
        <w:tc>
          <w:tcPr>
            <w:tcW w:w="1350" w:type="dxa"/>
            <w:shd w:val="clear" w:color="auto" w:fill="auto"/>
            <w:vAlign w:val="center"/>
          </w:tcPr>
          <w:p w14:paraId="53D44824" w14:textId="77777777" w:rsidR="00883236" w:rsidRPr="00A10B40" w:rsidRDefault="00883236" w:rsidP="00883236">
            <w:pPr>
              <w:jc w:val="center"/>
              <w:rPr>
                <w:rFonts w:cstheme="minorHAnsi"/>
              </w:rPr>
            </w:pPr>
          </w:p>
        </w:tc>
        <w:tc>
          <w:tcPr>
            <w:tcW w:w="2970" w:type="dxa"/>
            <w:shd w:val="clear" w:color="auto" w:fill="auto"/>
          </w:tcPr>
          <w:p w14:paraId="11E079F4" w14:textId="77777777" w:rsidR="00883236" w:rsidRPr="00A10B40" w:rsidRDefault="00883236" w:rsidP="00883236">
            <w:pPr>
              <w:spacing w:after="0"/>
              <w:rPr>
                <w:rFonts w:cstheme="minorHAnsi"/>
              </w:rPr>
            </w:pPr>
          </w:p>
        </w:tc>
      </w:tr>
      <w:tr w:rsidR="00883236" w:rsidRPr="00A10B40" w14:paraId="2B1B122A" w14:textId="77777777" w:rsidTr="00A017FE">
        <w:tc>
          <w:tcPr>
            <w:tcW w:w="1530" w:type="dxa"/>
            <w:shd w:val="clear" w:color="auto" w:fill="F2F2F2" w:themeFill="background1" w:themeFillShade="F2"/>
            <w:vAlign w:val="center"/>
          </w:tcPr>
          <w:p w14:paraId="6C3F02DE" w14:textId="77777777" w:rsidR="00883236" w:rsidRPr="00A10B40" w:rsidRDefault="00883236" w:rsidP="00883236">
            <w:pPr>
              <w:spacing w:after="0"/>
              <w:rPr>
                <w:rFonts w:cstheme="minorHAnsi"/>
              </w:rPr>
            </w:pPr>
          </w:p>
        </w:tc>
        <w:tc>
          <w:tcPr>
            <w:tcW w:w="6660" w:type="dxa"/>
            <w:shd w:val="clear" w:color="auto" w:fill="auto"/>
            <w:vAlign w:val="center"/>
          </w:tcPr>
          <w:p w14:paraId="485DE35A" w14:textId="43467F31" w:rsidR="00883236" w:rsidRPr="002D4CEE" w:rsidRDefault="00883236" w:rsidP="00883236">
            <w:pPr>
              <w:numPr>
                <w:ilvl w:val="0"/>
                <w:numId w:val="34"/>
              </w:numPr>
              <w:spacing w:after="0" w:line="240" w:lineRule="auto"/>
              <w:ind w:left="708"/>
              <w:jc w:val="both"/>
              <w:rPr>
                <w:rFonts w:cstheme="minorHAnsi"/>
              </w:rPr>
            </w:pPr>
            <w:r w:rsidRPr="009C0114">
              <w:rPr>
                <w:rFonts w:cstheme="minorHAnsi"/>
              </w:rPr>
              <w:t>Determin</w:t>
            </w:r>
            <w:r>
              <w:rPr>
                <w:rFonts w:cstheme="minorHAnsi"/>
              </w:rPr>
              <w:t>ing</w:t>
            </w:r>
            <w:r w:rsidRPr="009C0114">
              <w:rPr>
                <w:rFonts w:cstheme="minorHAnsi"/>
              </w:rPr>
              <w:t>, implement</w:t>
            </w:r>
            <w:r>
              <w:rPr>
                <w:rFonts w:cstheme="minorHAnsi"/>
              </w:rPr>
              <w:t>ing</w:t>
            </w:r>
            <w:r w:rsidRPr="009C0114">
              <w:rPr>
                <w:rFonts w:cstheme="minorHAnsi"/>
              </w:rPr>
              <w:t>, and document</w:t>
            </w:r>
            <w:r>
              <w:rPr>
                <w:rFonts w:cstheme="minorHAnsi"/>
              </w:rPr>
              <w:t>ing</w:t>
            </w:r>
            <w:r w:rsidRPr="009C0114">
              <w:rPr>
                <w:rFonts w:cstheme="minorHAnsi"/>
              </w:rPr>
              <w:t xml:space="preserve"> all appropriate interventions including an action plan to reduce or eliminate the likelihood of the concern reoccurring,</w:t>
            </w:r>
          </w:p>
        </w:tc>
        <w:tc>
          <w:tcPr>
            <w:tcW w:w="2070" w:type="dxa"/>
            <w:shd w:val="clear" w:color="auto" w:fill="auto"/>
            <w:vAlign w:val="center"/>
          </w:tcPr>
          <w:p w14:paraId="54E7D254" w14:textId="77777777" w:rsidR="00883236" w:rsidRPr="00A10B40" w:rsidRDefault="00883236" w:rsidP="00883236">
            <w:pPr>
              <w:spacing w:after="0"/>
              <w:jc w:val="center"/>
              <w:rPr>
                <w:rFonts w:cstheme="minorHAnsi"/>
              </w:rPr>
            </w:pPr>
          </w:p>
        </w:tc>
        <w:tc>
          <w:tcPr>
            <w:tcW w:w="1350" w:type="dxa"/>
            <w:shd w:val="clear" w:color="auto" w:fill="auto"/>
            <w:vAlign w:val="center"/>
          </w:tcPr>
          <w:p w14:paraId="3A648B71" w14:textId="77777777" w:rsidR="00883236" w:rsidRPr="00A10B40" w:rsidRDefault="00883236" w:rsidP="00883236">
            <w:pPr>
              <w:jc w:val="center"/>
              <w:rPr>
                <w:rFonts w:cstheme="minorHAnsi"/>
              </w:rPr>
            </w:pPr>
          </w:p>
        </w:tc>
        <w:tc>
          <w:tcPr>
            <w:tcW w:w="2970" w:type="dxa"/>
            <w:shd w:val="clear" w:color="auto" w:fill="auto"/>
          </w:tcPr>
          <w:p w14:paraId="3E465441" w14:textId="77777777" w:rsidR="00883236" w:rsidRPr="00A10B40" w:rsidRDefault="00883236" w:rsidP="00883236">
            <w:pPr>
              <w:spacing w:after="0"/>
              <w:rPr>
                <w:rFonts w:cstheme="minorHAnsi"/>
              </w:rPr>
            </w:pPr>
          </w:p>
        </w:tc>
      </w:tr>
      <w:tr w:rsidR="00883236" w:rsidRPr="00A10B40" w14:paraId="1375BF58" w14:textId="77777777" w:rsidTr="00A017FE">
        <w:tc>
          <w:tcPr>
            <w:tcW w:w="1530" w:type="dxa"/>
            <w:shd w:val="clear" w:color="auto" w:fill="F2F2F2" w:themeFill="background1" w:themeFillShade="F2"/>
            <w:vAlign w:val="center"/>
          </w:tcPr>
          <w:p w14:paraId="330A7775" w14:textId="77777777" w:rsidR="00883236" w:rsidRPr="00A10B40" w:rsidRDefault="00883236" w:rsidP="00883236">
            <w:pPr>
              <w:spacing w:after="0"/>
              <w:rPr>
                <w:rFonts w:cstheme="minorHAnsi"/>
              </w:rPr>
            </w:pPr>
          </w:p>
        </w:tc>
        <w:tc>
          <w:tcPr>
            <w:tcW w:w="6660" w:type="dxa"/>
            <w:shd w:val="clear" w:color="auto" w:fill="auto"/>
            <w:vAlign w:val="center"/>
          </w:tcPr>
          <w:p w14:paraId="33959973" w14:textId="50230729" w:rsidR="00883236" w:rsidRPr="002D4CEE" w:rsidRDefault="00883236" w:rsidP="00883236">
            <w:pPr>
              <w:numPr>
                <w:ilvl w:val="0"/>
                <w:numId w:val="34"/>
              </w:numPr>
              <w:spacing w:after="0" w:line="240" w:lineRule="auto"/>
              <w:ind w:left="708"/>
              <w:jc w:val="both"/>
              <w:rPr>
                <w:rFonts w:cstheme="minorHAnsi"/>
              </w:rPr>
            </w:pPr>
            <w:r w:rsidRPr="009C0114">
              <w:rPr>
                <w:rFonts w:cstheme="minorHAnsi"/>
              </w:rPr>
              <w:t>Monitor</w:t>
            </w:r>
            <w:r>
              <w:rPr>
                <w:rFonts w:cstheme="minorHAnsi"/>
              </w:rPr>
              <w:t>ing</w:t>
            </w:r>
            <w:r w:rsidRPr="009C0114">
              <w:rPr>
                <w:rFonts w:cstheme="minorHAnsi"/>
              </w:rPr>
              <w:t xml:space="preserve"> and document</w:t>
            </w:r>
            <w:r>
              <w:rPr>
                <w:rFonts w:cstheme="minorHAnsi"/>
              </w:rPr>
              <w:t>ing the</w:t>
            </w:r>
            <w:r w:rsidRPr="009C0114">
              <w:rPr>
                <w:rFonts w:cstheme="minorHAnsi"/>
              </w:rPr>
              <w:t xml:space="preserve"> success of interventions,</w:t>
            </w:r>
          </w:p>
        </w:tc>
        <w:tc>
          <w:tcPr>
            <w:tcW w:w="2070" w:type="dxa"/>
            <w:shd w:val="clear" w:color="auto" w:fill="auto"/>
            <w:vAlign w:val="center"/>
          </w:tcPr>
          <w:p w14:paraId="0D2C915E" w14:textId="77777777" w:rsidR="00883236" w:rsidRPr="00A10B40" w:rsidRDefault="00883236" w:rsidP="00883236">
            <w:pPr>
              <w:spacing w:after="0"/>
              <w:jc w:val="center"/>
              <w:rPr>
                <w:rFonts w:cstheme="minorHAnsi"/>
              </w:rPr>
            </w:pPr>
          </w:p>
        </w:tc>
        <w:tc>
          <w:tcPr>
            <w:tcW w:w="1350" w:type="dxa"/>
            <w:shd w:val="clear" w:color="auto" w:fill="auto"/>
            <w:vAlign w:val="center"/>
          </w:tcPr>
          <w:p w14:paraId="5F0DC3C6" w14:textId="77777777" w:rsidR="00883236" w:rsidRPr="00A10B40" w:rsidRDefault="00883236" w:rsidP="00883236">
            <w:pPr>
              <w:jc w:val="center"/>
              <w:rPr>
                <w:rFonts w:cstheme="minorHAnsi"/>
              </w:rPr>
            </w:pPr>
          </w:p>
        </w:tc>
        <w:tc>
          <w:tcPr>
            <w:tcW w:w="2970" w:type="dxa"/>
            <w:shd w:val="clear" w:color="auto" w:fill="auto"/>
          </w:tcPr>
          <w:p w14:paraId="2E1C6C5C" w14:textId="77777777" w:rsidR="00883236" w:rsidRPr="00A10B40" w:rsidRDefault="00883236" w:rsidP="00883236">
            <w:pPr>
              <w:spacing w:after="0"/>
              <w:rPr>
                <w:rFonts w:cstheme="minorHAnsi"/>
              </w:rPr>
            </w:pPr>
          </w:p>
        </w:tc>
      </w:tr>
      <w:tr w:rsidR="00883236" w:rsidRPr="00A10B40" w14:paraId="090FCBE1" w14:textId="77777777" w:rsidTr="00A017FE">
        <w:tc>
          <w:tcPr>
            <w:tcW w:w="1530" w:type="dxa"/>
            <w:shd w:val="clear" w:color="auto" w:fill="F2F2F2" w:themeFill="background1" w:themeFillShade="F2"/>
            <w:vAlign w:val="center"/>
          </w:tcPr>
          <w:p w14:paraId="0E3E1074" w14:textId="77777777" w:rsidR="00883236" w:rsidRPr="00A10B40" w:rsidRDefault="00883236" w:rsidP="00883236">
            <w:pPr>
              <w:spacing w:after="0"/>
              <w:rPr>
                <w:rFonts w:cstheme="minorHAnsi"/>
              </w:rPr>
            </w:pPr>
          </w:p>
        </w:tc>
        <w:tc>
          <w:tcPr>
            <w:tcW w:w="6660" w:type="dxa"/>
            <w:shd w:val="clear" w:color="auto" w:fill="auto"/>
            <w:vAlign w:val="center"/>
          </w:tcPr>
          <w:p w14:paraId="7E09E517" w14:textId="7D1FE778" w:rsidR="00883236" w:rsidRPr="002D4CEE" w:rsidRDefault="00883236" w:rsidP="00883236">
            <w:pPr>
              <w:numPr>
                <w:ilvl w:val="0"/>
                <w:numId w:val="34"/>
              </w:numPr>
              <w:spacing w:after="0" w:line="240" w:lineRule="auto"/>
              <w:ind w:left="706"/>
              <w:jc w:val="both"/>
              <w:rPr>
                <w:rFonts w:cstheme="minorHAnsi"/>
              </w:rPr>
            </w:pPr>
            <w:r w:rsidRPr="00375E54">
              <w:rPr>
                <w:rFonts w:cstheme="minorHAnsi"/>
              </w:rPr>
              <w:t>Monitor</w:t>
            </w:r>
            <w:r>
              <w:rPr>
                <w:rFonts w:cstheme="minorHAnsi"/>
              </w:rPr>
              <w:t>ing</w:t>
            </w:r>
            <w:r w:rsidRPr="00375E54">
              <w:rPr>
                <w:rFonts w:cstheme="minorHAnsi"/>
              </w:rPr>
              <w:t xml:space="preserve"> placement settings or service sites upon completion of the activities and</w:t>
            </w:r>
            <w:r>
              <w:rPr>
                <w:rFonts w:cstheme="minorHAnsi"/>
              </w:rPr>
              <w:t xml:space="preserve"> </w:t>
            </w:r>
            <w:r w:rsidRPr="00375E54">
              <w:rPr>
                <w:rFonts w:cstheme="minorHAnsi"/>
              </w:rPr>
              <w:t>interventions to ensure that compliance is sustained,</w:t>
            </w:r>
          </w:p>
        </w:tc>
        <w:tc>
          <w:tcPr>
            <w:tcW w:w="2070" w:type="dxa"/>
            <w:shd w:val="clear" w:color="auto" w:fill="auto"/>
            <w:vAlign w:val="center"/>
          </w:tcPr>
          <w:p w14:paraId="5CA690F9" w14:textId="77777777" w:rsidR="00883236" w:rsidRPr="00A10B40" w:rsidRDefault="00883236" w:rsidP="00883236">
            <w:pPr>
              <w:spacing w:after="0"/>
              <w:jc w:val="center"/>
              <w:rPr>
                <w:rFonts w:cstheme="minorHAnsi"/>
              </w:rPr>
            </w:pPr>
          </w:p>
        </w:tc>
        <w:tc>
          <w:tcPr>
            <w:tcW w:w="1350" w:type="dxa"/>
            <w:shd w:val="clear" w:color="auto" w:fill="auto"/>
            <w:vAlign w:val="center"/>
          </w:tcPr>
          <w:p w14:paraId="19E8D624" w14:textId="77777777" w:rsidR="00883236" w:rsidRPr="00A10B40" w:rsidRDefault="00883236" w:rsidP="00883236">
            <w:pPr>
              <w:jc w:val="center"/>
              <w:rPr>
                <w:rFonts w:cstheme="minorHAnsi"/>
              </w:rPr>
            </w:pPr>
          </w:p>
        </w:tc>
        <w:tc>
          <w:tcPr>
            <w:tcW w:w="2970" w:type="dxa"/>
            <w:shd w:val="clear" w:color="auto" w:fill="auto"/>
          </w:tcPr>
          <w:p w14:paraId="146BDD27" w14:textId="77777777" w:rsidR="00883236" w:rsidRPr="00A10B40" w:rsidRDefault="00883236" w:rsidP="00883236">
            <w:pPr>
              <w:spacing w:after="0"/>
              <w:rPr>
                <w:rFonts w:cstheme="minorHAnsi"/>
              </w:rPr>
            </w:pPr>
          </w:p>
        </w:tc>
      </w:tr>
      <w:tr w:rsidR="00883236" w:rsidRPr="00A10B40" w14:paraId="61A40C3C" w14:textId="77777777" w:rsidTr="00A017FE">
        <w:tc>
          <w:tcPr>
            <w:tcW w:w="1530" w:type="dxa"/>
            <w:shd w:val="clear" w:color="auto" w:fill="F2F2F2" w:themeFill="background1" w:themeFillShade="F2"/>
            <w:vAlign w:val="center"/>
          </w:tcPr>
          <w:p w14:paraId="6C3181EF" w14:textId="77777777" w:rsidR="00883236" w:rsidRPr="00A10B40" w:rsidRDefault="00883236" w:rsidP="00883236">
            <w:pPr>
              <w:spacing w:after="0"/>
              <w:rPr>
                <w:rFonts w:cstheme="minorHAnsi"/>
              </w:rPr>
            </w:pPr>
          </w:p>
        </w:tc>
        <w:tc>
          <w:tcPr>
            <w:tcW w:w="6660" w:type="dxa"/>
            <w:shd w:val="clear" w:color="auto" w:fill="auto"/>
            <w:vAlign w:val="center"/>
          </w:tcPr>
          <w:p w14:paraId="4252B1D9" w14:textId="028A504C" w:rsidR="00883236" w:rsidRPr="002D4CEE" w:rsidRDefault="00883236" w:rsidP="00883236">
            <w:pPr>
              <w:numPr>
                <w:ilvl w:val="0"/>
                <w:numId w:val="34"/>
              </w:numPr>
              <w:spacing w:after="0" w:line="240" w:lineRule="auto"/>
              <w:ind w:left="708"/>
              <w:jc w:val="both"/>
              <w:rPr>
                <w:rFonts w:cstheme="minorHAnsi"/>
              </w:rPr>
            </w:pPr>
            <w:r>
              <w:rPr>
                <w:rFonts w:cstheme="minorHAnsi"/>
              </w:rPr>
              <w:t>I</w:t>
            </w:r>
            <w:r w:rsidRPr="00375E54">
              <w:rPr>
                <w:rFonts w:cstheme="minorHAnsi"/>
              </w:rPr>
              <w:t>ncorporat</w:t>
            </w:r>
            <w:r>
              <w:rPr>
                <w:rFonts w:cstheme="minorHAnsi"/>
              </w:rPr>
              <w:t>ing</w:t>
            </w:r>
            <w:r w:rsidRPr="00375E54">
              <w:rPr>
                <w:rFonts w:cstheme="minorHAnsi"/>
              </w:rPr>
              <w:t xml:space="preserve"> interventions into the Contractor’s QM program plan if successful, and</w:t>
            </w:r>
          </w:p>
        </w:tc>
        <w:tc>
          <w:tcPr>
            <w:tcW w:w="2070" w:type="dxa"/>
            <w:shd w:val="clear" w:color="auto" w:fill="auto"/>
            <w:vAlign w:val="center"/>
          </w:tcPr>
          <w:p w14:paraId="797DADC4" w14:textId="77777777" w:rsidR="00883236" w:rsidRPr="00A10B40" w:rsidRDefault="00883236" w:rsidP="00883236">
            <w:pPr>
              <w:spacing w:after="0"/>
              <w:jc w:val="center"/>
              <w:rPr>
                <w:rFonts w:cstheme="minorHAnsi"/>
              </w:rPr>
            </w:pPr>
          </w:p>
        </w:tc>
        <w:tc>
          <w:tcPr>
            <w:tcW w:w="1350" w:type="dxa"/>
            <w:shd w:val="clear" w:color="auto" w:fill="auto"/>
            <w:vAlign w:val="center"/>
          </w:tcPr>
          <w:p w14:paraId="0245E803" w14:textId="77777777" w:rsidR="00883236" w:rsidRPr="00A10B40" w:rsidRDefault="00883236" w:rsidP="00883236">
            <w:pPr>
              <w:jc w:val="center"/>
              <w:rPr>
                <w:rFonts w:cstheme="minorHAnsi"/>
              </w:rPr>
            </w:pPr>
          </w:p>
        </w:tc>
        <w:tc>
          <w:tcPr>
            <w:tcW w:w="2970" w:type="dxa"/>
            <w:shd w:val="clear" w:color="auto" w:fill="auto"/>
          </w:tcPr>
          <w:p w14:paraId="4EE27B61" w14:textId="77777777" w:rsidR="00883236" w:rsidRPr="00A10B40" w:rsidRDefault="00883236" w:rsidP="00883236">
            <w:pPr>
              <w:spacing w:after="0"/>
              <w:rPr>
                <w:rFonts w:cstheme="minorHAnsi"/>
              </w:rPr>
            </w:pPr>
          </w:p>
        </w:tc>
      </w:tr>
      <w:tr w:rsidR="00883236" w:rsidRPr="00A10B40" w14:paraId="757DF97E" w14:textId="77777777" w:rsidTr="00A017FE">
        <w:tc>
          <w:tcPr>
            <w:tcW w:w="1530" w:type="dxa"/>
            <w:shd w:val="clear" w:color="auto" w:fill="F2F2F2" w:themeFill="background1" w:themeFillShade="F2"/>
            <w:vAlign w:val="center"/>
          </w:tcPr>
          <w:p w14:paraId="09CB7A94" w14:textId="77777777" w:rsidR="00883236" w:rsidRPr="00A10B40" w:rsidRDefault="00883236" w:rsidP="00883236">
            <w:pPr>
              <w:spacing w:after="0"/>
              <w:rPr>
                <w:rFonts w:cstheme="minorHAnsi"/>
              </w:rPr>
            </w:pPr>
          </w:p>
        </w:tc>
        <w:tc>
          <w:tcPr>
            <w:tcW w:w="6660" w:type="dxa"/>
            <w:shd w:val="clear" w:color="auto" w:fill="auto"/>
            <w:vAlign w:val="center"/>
          </w:tcPr>
          <w:p w14:paraId="5E2A265A" w14:textId="32CB0443" w:rsidR="00883236" w:rsidRPr="002D4CEE" w:rsidRDefault="00883236" w:rsidP="00883236">
            <w:pPr>
              <w:numPr>
                <w:ilvl w:val="0"/>
                <w:numId w:val="34"/>
              </w:numPr>
              <w:spacing w:after="0" w:line="240" w:lineRule="auto"/>
              <w:ind w:left="708"/>
              <w:jc w:val="both"/>
              <w:rPr>
                <w:rFonts w:cstheme="minorHAnsi"/>
              </w:rPr>
            </w:pPr>
            <w:r w:rsidRPr="00375E54">
              <w:rPr>
                <w:rFonts w:cstheme="minorHAnsi"/>
              </w:rPr>
              <w:t>Implement</w:t>
            </w:r>
            <w:r>
              <w:rPr>
                <w:rFonts w:cstheme="minorHAnsi"/>
              </w:rPr>
              <w:t>ing</w:t>
            </w:r>
            <w:r w:rsidRPr="00375E54">
              <w:rPr>
                <w:rFonts w:cstheme="minorHAnsi"/>
              </w:rPr>
              <w:t xml:space="preserve"> new </w:t>
            </w:r>
            <w:r w:rsidRPr="00304692">
              <w:rPr>
                <w:rFonts w:cstheme="minorHAnsi"/>
              </w:rPr>
              <w:t>interventions and approaches, when necessary.</w:t>
            </w:r>
          </w:p>
        </w:tc>
        <w:tc>
          <w:tcPr>
            <w:tcW w:w="2070" w:type="dxa"/>
            <w:shd w:val="clear" w:color="auto" w:fill="auto"/>
            <w:vAlign w:val="center"/>
          </w:tcPr>
          <w:p w14:paraId="120E3971" w14:textId="77777777" w:rsidR="00883236" w:rsidRPr="00A10B40" w:rsidRDefault="00883236" w:rsidP="00883236">
            <w:pPr>
              <w:spacing w:after="0"/>
              <w:jc w:val="center"/>
              <w:rPr>
                <w:rFonts w:cstheme="minorHAnsi"/>
              </w:rPr>
            </w:pPr>
          </w:p>
        </w:tc>
        <w:tc>
          <w:tcPr>
            <w:tcW w:w="1350" w:type="dxa"/>
            <w:shd w:val="clear" w:color="auto" w:fill="auto"/>
            <w:vAlign w:val="center"/>
          </w:tcPr>
          <w:p w14:paraId="11DCC8F0" w14:textId="77777777" w:rsidR="00883236" w:rsidRPr="00A10B40" w:rsidRDefault="00883236" w:rsidP="00883236">
            <w:pPr>
              <w:jc w:val="center"/>
              <w:rPr>
                <w:rFonts w:cstheme="minorHAnsi"/>
              </w:rPr>
            </w:pPr>
          </w:p>
        </w:tc>
        <w:tc>
          <w:tcPr>
            <w:tcW w:w="2970" w:type="dxa"/>
            <w:shd w:val="clear" w:color="auto" w:fill="auto"/>
          </w:tcPr>
          <w:p w14:paraId="5E1562D9" w14:textId="77777777" w:rsidR="00883236" w:rsidRPr="00A10B40" w:rsidRDefault="00883236" w:rsidP="00883236">
            <w:pPr>
              <w:spacing w:after="0"/>
              <w:rPr>
                <w:rFonts w:cstheme="minorHAnsi"/>
              </w:rPr>
            </w:pPr>
          </w:p>
        </w:tc>
      </w:tr>
      <w:tr w:rsidR="00883236" w:rsidRPr="00A10B40" w14:paraId="1DFD5FCF" w14:textId="77777777" w:rsidTr="00A017FE">
        <w:tc>
          <w:tcPr>
            <w:tcW w:w="1530" w:type="dxa"/>
            <w:shd w:val="clear" w:color="auto" w:fill="F2F2F2" w:themeFill="background1" w:themeFillShade="F2"/>
            <w:vAlign w:val="center"/>
          </w:tcPr>
          <w:p w14:paraId="324394A3" w14:textId="4423F8B5" w:rsidR="00883236" w:rsidRPr="00A10B40" w:rsidRDefault="00883236" w:rsidP="00883236">
            <w:pPr>
              <w:spacing w:after="0"/>
              <w:rPr>
                <w:rFonts w:cstheme="minorHAnsi"/>
              </w:rPr>
            </w:pPr>
            <w:r>
              <w:rPr>
                <w:rFonts w:cstheme="minorHAnsi"/>
                <w:lang w:val="it-IT"/>
              </w:rPr>
              <w:t>AMPM 960</w:t>
            </w:r>
          </w:p>
        </w:tc>
        <w:tc>
          <w:tcPr>
            <w:tcW w:w="6660" w:type="dxa"/>
            <w:shd w:val="clear" w:color="auto" w:fill="auto"/>
            <w:vAlign w:val="center"/>
          </w:tcPr>
          <w:p w14:paraId="65A9FDDD" w14:textId="37DA65F5" w:rsidR="00883236" w:rsidRPr="00A10B40" w:rsidRDefault="00883236" w:rsidP="00883236">
            <w:pPr>
              <w:numPr>
                <w:ilvl w:val="0"/>
                <w:numId w:val="17"/>
              </w:numPr>
              <w:spacing w:after="0" w:line="240" w:lineRule="auto"/>
              <w:jc w:val="both"/>
              <w:rPr>
                <w:rFonts w:cstheme="minorHAnsi"/>
              </w:rPr>
            </w:pPr>
            <w:r>
              <w:rPr>
                <w:rFonts w:cstheme="minorHAnsi"/>
              </w:rPr>
              <w:t>A description of the</w:t>
            </w:r>
            <w:r w:rsidRPr="004D6F86">
              <w:rPr>
                <w:rFonts w:cstheme="minorHAnsi"/>
              </w:rPr>
              <w:t xml:space="preserve"> process </w:t>
            </w:r>
            <w:r>
              <w:rPr>
                <w:rFonts w:cstheme="minorHAnsi"/>
              </w:rPr>
              <w:t xml:space="preserve">the Contractor will have </w:t>
            </w:r>
            <w:r w:rsidRPr="004D6F86">
              <w:rPr>
                <w:rFonts w:cstheme="minorHAnsi"/>
              </w:rPr>
              <w:t xml:space="preserve">in place to track and respond to </w:t>
            </w:r>
            <w:r>
              <w:rPr>
                <w:rFonts w:cstheme="minorHAnsi"/>
              </w:rPr>
              <w:t>QM P</w:t>
            </w:r>
            <w:r w:rsidRPr="004D6F86">
              <w:rPr>
                <w:rFonts w:cstheme="minorHAnsi"/>
              </w:rPr>
              <w:t>ortal inquiries, formal requests for information, formal objections</w:t>
            </w:r>
            <w:r>
              <w:rPr>
                <w:rFonts w:cstheme="minorHAnsi"/>
              </w:rPr>
              <w:t>,</w:t>
            </w:r>
            <w:r w:rsidRPr="004D6F86">
              <w:rPr>
                <w:rFonts w:cstheme="minorHAnsi"/>
              </w:rPr>
              <w:t xml:space="preserve"> and formal recommendations from the </w:t>
            </w:r>
            <w:r>
              <w:rPr>
                <w:rFonts w:cstheme="minorHAnsi"/>
              </w:rPr>
              <w:t>Independent Oversight Committee (</w:t>
            </w:r>
            <w:r w:rsidRPr="004D6F86">
              <w:rPr>
                <w:rFonts w:cstheme="minorHAnsi"/>
              </w:rPr>
              <w:t>IOC</w:t>
            </w:r>
            <w:r>
              <w:rPr>
                <w:rFonts w:cstheme="minorHAnsi"/>
              </w:rPr>
              <w:t>)</w:t>
            </w:r>
            <w:r w:rsidRPr="004D6F86">
              <w:rPr>
                <w:rFonts w:cstheme="minorHAnsi"/>
              </w:rPr>
              <w:t>.</w:t>
            </w:r>
          </w:p>
        </w:tc>
        <w:tc>
          <w:tcPr>
            <w:tcW w:w="2070" w:type="dxa"/>
            <w:shd w:val="clear" w:color="auto" w:fill="auto"/>
            <w:vAlign w:val="center"/>
          </w:tcPr>
          <w:p w14:paraId="457D0085" w14:textId="77777777" w:rsidR="00883236" w:rsidRPr="00A10B40" w:rsidRDefault="00883236" w:rsidP="00883236">
            <w:pPr>
              <w:spacing w:after="0"/>
              <w:jc w:val="center"/>
              <w:rPr>
                <w:rFonts w:cstheme="minorHAnsi"/>
              </w:rPr>
            </w:pPr>
          </w:p>
        </w:tc>
        <w:tc>
          <w:tcPr>
            <w:tcW w:w="1350" w:type="dxa"/>
            <w:shd w:val="clear" w:color="auto" w:fill="auto"/>
          </w:tcPr>
          <w:p w14:paraId="6789C41B" w14:textId="77777777" w:rsidR="00883236" w:rsidRPr="00A10B40" w:rsidRDefault="00883236" w:rsidP="00883236">
            <w:pPr>
              <w:jc w:val="center"/>
              <w:rPr>
                <w:rFonts w:cstheme="minorHAnsi"/>
              </w:rPr>
            </w:pPr>
          </w:p>
        </w:tc>
        <w:tc>
          <w:tcPr>
            <w:tcW w:w="2970" w:type="dxa"/>
            <w:shd w:val="clear" w:color="auto" w:fill="auto"/>
          </w:tcPr>
          <w:p w14:paraId="2B353F30" w14:textId="77777777" w:rsidR="00883236" w:rsidRPr="00A10B40" w:rsidRDefault="00883236" w:rsidP="00883236">
            <w:pPr>
              <w:spacing w:after="0"/>
              <w:rPr>
                <w:rFonts w:cstheme="minorHAnsi"/>
              </w:rPr>
            </w:pPr>
          </w:p>
        </w:tc>
      </w:tr>
      <w:tr w:rsidR="00883236" w:rsidRPr="00A10B40" w14:paraId="4B626613" w14:textId="77777777" w:rsidTr="00A017FE">
        <w:tc>
          <w:tcPr>
            <w:tcW w:w="1530" w:type="dxa"/>
            <w:shd w:val="clear" w:color="auto" w:fill="F2F2F2" w:themeFill="background1" w:themeFillShade="F2"/>
            <w:vAlign w:val="center"/>
          </w:tcPr>
          <w:p w14:paraId="5CDFA64E" w14:textId="3649E883"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962</w:t>
            </w:r>
          </w:p>
        </w:tc>
        <w:tc>
          <w:tcPr>
            <w:tcW w:w="6660" w:type="dxa"/>
            <w:shd w:val="clear" w:color="auto" w:fill="auto"/>
            <w:vAlign w:val="center"/>
          </w:tcPr>
          <w:p w14:paraId="0AFBF0E8" w14:textId="4C69BD5C"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process of how the Contractor ensures that providers submit documentation of each seclusion and restraint event to the Contractor within five days of each event.</w:t>
            </w:r>
          </w:p>
        </w:tc>
        <w:tc>
          <w:tcPr>
            <w:tcW w:w="2070" w:type="dxa"/>
            <w:shd w:val="clear" w:color="auto" w:fill="auto"/>
            <w:vAlign w:val="center"/>
          </w:tcPr>
          <w:p w14:paraId="7E559D57" w14:textId="77777777" w:rsidR="00883236" w:rsidRPr="00A10B40" w:rsidRDefault="00883236" w:rsidP="00883236">
            <w:pPr>
              <w:spacing w:after="0"/>
              <w:jc w:val="center"/>
              <w:rPr>
                <w:rFonts w:cstheme="minorHAnsi"/>
              </w:rPr>
            </w:pPr>
          </w:p>
        </w:tc>
        <w:tc>
          <w:tcPr>
            <w:tcW w:w="1350" w:type="dxa"/>
            <w:shd w:val="clear" w:color="auto" w:fill="auto"/>
            <w:vAlign w:val="center"/>
          </w:tcPr>
          <w:p w14:paraId="35820120" w14:textId="77777777" w:rsidR="00883236" w:rsidRPr="00A10B40" w:rsidRDefault="00883236" w:rsidP="00883236">
            <w:pPr>
              <w:jc w:val="center"/>
              <w:rPr>
                <w:rFonts w:cstheme="minorHAnsi"/>
              </w:rPr>
            </w:pPr>
          </w:p>
        </w:tc>
        <w:tc>
          <w:tcPr>
            <w:tcW w:w="2970" w:type="dxa"/>
            <w:shd w:val="clear" w:color="auto" w:fill="auto"/>
          </w:tcPr>
          <w:p w14:paraId="5771FF77" w14:textId="14C84F06" w:rsidR="00883236" w:rsidRPr="00A10B40" w:rsidRDefault="00883236" w:rsidP="00883236">
            <w:pPr>
              <w:spacing w:after="0"/>
              <w:rPr>
                <w:rFonts w:cstheme="minorHAnsi"/>
              </w:rPr>
            </w:pPr>
          </w:p>
        </w:tc>
      </w:tr>
      <w:tr w:rsidR="00883236" w:rsidRPr="00A10B40" w14:paraId="61863F8E" w14:textId="77777777" w:rsidTr="00A017FE">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5EC13E" w14:textId="0F924F1D"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962</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728616F" w14:textId="7AF1B318"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system that the Contractor has in place to ensure that each seclusion and restraint report is entered into the AHCCCS QM portal within three days of receipt.</w:t>
            </w:r>
          </w:p>
        </w:tc>
        <w:tc>
          <w:tcPr>
            <w:tcW w:w="2070" w:type="dxa"/>
            <w:shd w:val="clear" w:color="auto" w:fill="auto"/>
            <w:vAlign w:val="center"/>
          </w:tcPr>
          <w:p w14:paraId="032EA71C" w14:textId="77777777" w:rsidR="00883236" w:rsidRPr="00A10B40" w:rsidRDefault="00883236" w:rsidP="00883236">
            <w:pPr>
              <w:spacing w:after="0"/>
              <w:jc w:val="center"/>
              <w:rPr>
                <w:rFonts w:cstheme="minorHAnsi"/>
              </w:rPr>
            </w:pPr>
          </w:p>
        </w:tc>
        <w:tc>
          <w:tcPr>
            <w:tcW w:w="1350" w:type="dxa"/>
            <w:shd w:val="clear" w:color="auto" w:fill="auto"/>
            <w:vAlign w:val="center"/>
          </w:tcPr>
          <w:p w14:paraId="2FCD9119" w14:textId="77777777" w:rsidR="00883236" w:rsidRPr="00A10B40" w:rsidRDefault="00883236" w:rsidP="00883236">
            <w:pPr>
              <w:jc w:val="center"/>
              <w:rPr>
                <w:rFonts w:cstheme="minorHAnsi"/>
              </w:rPr>
            </w:pPr>
          </w:p>
        </w:tc>
        <w:tc>
          <w:tcPr>
            <w:tcW w:w="2970" w:type="dxa"/>
            <w:shd w:val="clear" w:color="auto" w:fill="auto"/>
          </w:tcPr>
          <w:p w14:paraId="7C444133" w14:textId="638C5B0A" w:rsidR="00883236" w:rsidRPr="00A10B40" w:rsidRDefault="00883236" w:rsidP="00883236">
            <w:pPr>
              <w:spacing w:after="0"/>
              <w:rPr>
                <w:rFonts w:cstheme="minorHAnsi"/>
              </w:rPr>
            </w:pPr>
          </w:p>
        </w:tc>
      </w:tr>
      <w:tr w:rsidR="00883236" w:rsidRPr="00A10B40" w14:paraId="684172CC" w14:textId="77777777" w:rsidTr="00A017FE">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F8F51" w14:textId="25709C54"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962</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609A1727" w14:textId="6C29F8B0"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process of how the Contractor ensures that when applicable, the SAR is linked to an affiliated IAD/IRF/QOC.</w:t>
            </w:r>
          </w:p>
        </w:tc>
        <w:tc>
          <w:tcPr>
            <w:tcW w:w="2070" w:type="dxa"/>
            <w:shd w:val="clear" w:color="auto" w:fill="auto"/>
            <w:vAlign w:val="center"/>
          </w:tcPr>
          <w:p w14:paraId="12770F42" w14:textId="77777777" w:rsidR="00883236" w:rsidRPr="00A10B40" w:rsidRDefault="00883236" w:rsidP="00883236">
            <w:pPr>
              <w:spacing w:after="0"/>
              <w:jc w:val="center"/>
              <w:rPr>
                <w:rFonts w:cstheme="minorHAnsi"/>
              </w:rPr>
            </w:pPr>
          </w:p>
        </w:tc>
        <w:tc>
          <w:tcPr>
            <w:tcW w:w="1350" w:type="dxa"/>
            <w:shd w:val="clear" w:color="auto" w:fill="auto"/>
            <w:vAlign w:val="center"/>
          </w:tcPr>
          <w:p w14:paraId="7C911384" w14:textId="77777777" w:rsidR="00883236" w:rsidRPr="00A10B40" w:rsidRDefault="00883236" w:rsidP="00883236">
            <w:pPr>
              <w:jc w:val="center"/>
              <w:rPr>
                <w:rFonts w:cstheme="minorHAnsi"/>
              </w:rPr>
            </w:pPr>
          </w:p>
        </w:tc>
        <w:tc>
          <w:tcPr>
            <w:tcW w:w="2970" w:type="dxa"/>
            <w:shd w:val="clear" w:color="auto" w:fill="auto"/>
          </w:tcPr>
          <w:p w14:paraId="64A6A62A" w14:textId="1A8D81E0" w:rsidR="00883236" w:rsidRPr="00A10B40" w:rsidRDefault="00883236" w:rsidP="00883236">
            <w:pPr>
              <w:spacing w:after="0"/>
              <w:rPr>
                <w:rFonts w:cstheme="minorHAnsi"/>
              </w:rPr>
            </w:pPr>
          </w:p>
        </w:tc>
      </w:tr>
      <w:tr w:rsidR="00883236" w:rsidRPr="00A10B40" w14:paraId="58442C3C" w14:textId="77777777" w:rsidTr="00A017FE">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FE41C" w14:textId="21365E4B"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962</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728EC33C" w14:textId="3DCC1B85"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Contractor’s process to assess, prioritize, and review each seclusion and restraint report and identify quality of care concerns.</w:t>
            </w:r>
          </w:p>
        </w:tc>
        <w:tc>
          <w:tcPr>
            <w:tcW w:w="2070" w:type="dxa"/>
            <w:shd w:val="clear" w:color="auto" w:fill="auto"/>
            <w:vAlign w:val="center"/>
          </w:tcPr>
          <w:p w14:paraId="69E4D66C" w14:textId="77777777" w:rsidR="00883236" w:rsidRPr="00A10B40" w:rsidRDefault="00883236" w:rsidP="00883236">
            <w:pPr>
              <w:spacing w:after="0"/>
              <w:jc w:val="center"/>
              <w:rPr>
                <w:rFonts w:cstheme="minorHAnsi"/>
              </w:rPr>
            </w:pPr>
          </w:p>
        </w:tc>
        <w:tc>
          <w:tcPr>
            <w:tcW w:w="1350" w:type="dxa"/>
            <w:shd w:val="clear" w:color="auto" w:fill="auto"/>
            <w:vAlign w:val="center"/>
          </w:tcPr>
          <w:p w14:paraId="0B02D05E" w14:textId="77777777" w:rsidR="00883236" w:rsidRPr="00A10B40" w:rsidRDefault="00883236" w:rsidP="00883236">
            <w:pPr>
              <w:jc w:val="center"/>
              <w:rPr>
                <w:rFonts w:cstheme="minorHAnsi"/>
              </w:rPr>
            </w:pPr>
          </w:p>
        </w:tc>
        <w:tc>
          <w:tcPr>
            <w:tcW w:w="2970" w:type="dxa"/>
            <w:shd w:val="clear" w:color="auto" w:fill="auto"/>
          </w:tcPr>
          <w:p w14:paraId="0600658B" w14:textId="41BC2FCA" w:rsidR="00883236" w:rsidRPr="00A10B40" w:rsidRDefault="00883236" w:rsidP="00883236">
            <w:pPr>
              <w:spacing w:after="0"/>
              <w:rPr>
                <w:rFonts w:cstheme="minorHAnsi"/>
              </w:rPr>
            </w:pPr>
          </w:p>
        </w:tc>
      </w:tr>
      <w:tr w:rsidR="00883236" w:rsidRPr="00A10B40" w14:paraId="2A5155F9" w14:textId="77777777" w:rsidTr="00A017FE">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77800" w14:textId="5A48809A"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962</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2F937AAF" w14:textId="2A7A7222"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Contractor’s system to track and trend seclusion and restraint reports, identify systemic concerns and best practices, and the process to refer them to the Contractor’s QM committee for review and action.</w:t>
            </w:r>
          </w:p>
        </w:tc>
        <w:tc>
          <w:tcPr>
            <w:tcW w:w="2070" w:type="dxa"/>
            <w:shd w:val="clear" w:color="auto" w:fill="auto"/>
            <w:vAlign w:val="center"/>
          </w:tcPr>
          <w:p w14:paraId="47D64797" w14:textId="77777777" w:rsidR="00883236" w:rsidRPr="00A10B40" w:rsidRDefault="00883236" w:rsidP="00883236">
            <w:pPr>
              <w:spacing w:after="0"/>
              <w:jc w:val="center"/>
              <w:rPr>
                <w:rFonts w:cstheme="minorHAnsi"/>
              </w:rPr>
            </w:pPr>
          </w:p>
        </w:tc>
        <w:tc>
          <w:tcPr>
            <w:tcW w:w="1350" w:type="dxa"/>
            <w:shd w:val="clear" w:color="auto" w:fill="auto"/>
            <w:vAlign w:val="center"/>
          </w:tcPr>
          <w:p w14:paraId="028558A8" w14:textId="77777777" w:rsidR="00883236" w:rsidRPr="00A10B40" w:rsidRDefault="00883236" w:rsidP="00883236">
            <w:pPr>
              <w:jc w:val="center"/>
              <w:rPr>
                <w:rFonts w:cstheme="minorHAnsi"/>
              </w:rPr>
            </w:pPr>
          </w:p>
        </w:tc>
        <w:tc>
          <w:tcPr>
            <w:tcW w:w="2970" w:type="dxa"/>
            <w:shd w:val="clear" w:color="auto" w:fill="auto"/>
          </w:tcPr>
          <w:p w14:paraId="50A6CE9E" w14:textId="6B8221CF" w:rsidR="00883236" w:rsidRPr="00A10B40" w:rsidRDefault="00883236" w:rsidP="00883236">
            <w:pPr>
              <w:spacing w:after="0"/>
              <w:rPr>
                <w:rFonts w:cstheme="minorHAnsi"/>
              </w:rPr>
            </w:pPr>
          </w:p>
        </w:tc>
      </w:tr>
      <w:tr w:rsidR="00883236" w:rsidRPr="00A10B40" w14:paraId="25DF22F3" w14:textId="77777777" w:rsidTr="00A017FE">
        <w:tc>
          <w:tcPr>
            <w:tcW w:w="1530" w:type="dxa"/>
            <w:shd w:val="clear" w:color="auto" w:fill="F2F2F2" w:themeFill="background1" w:themeFillShade="F2"/>
            <w:vAlign w:val="center"/>
          </w:tcPr>
          <w:p w14:paraId="5006D8CA" w14:textId="36794231"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960</w:t>
            </w:r>
          </w:p>
        </w:tc>
        <w:tc>
          <w:tcPr>
            <w:tcW w:w="6660" w:type="dxa"/>
            <w:shd w:val="clear" w:color="auto" w:fill="auto"/>
            <w:vAlign w:val="center"/>
          </w:tcPr>
          <w:p w14:paraId="31B7AEFA" w14:textId="64ED2259"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Contractor’s process to identify reports that are required to be submitted for IOC review.</w:t>
            </w:r>
          </w:p>
        </w:tc>
        <w:tc>
          <w:tcPr>
            <w:tcW w:w="2070" w:type="dxa"/>
            <w:shd w:val="clear" w:color="auto" w:fill="auto"/>
            <w:vAlign w:val="center"/>
          </w:tcPr>
          <w:p w14:paraId="6EC06E61" w14:textId="77777777" w:rsidR="00883236" w:rsidRPr="00A10B40" w:rsidRDefault="00883236" w:rsidP="00883236">
            <w:pPr>
              <w:spacing w:after="0"/>
              <w:jc w:val="center"/>
              <w:rPr>
                <w:rFonts w:cstheme="minorHAnsi"/>
              </w:rPr>
            </w:pPr>
          </w:p>
        </w:tc>
        <w:tc>
          <w:tcPr>
            <w:tcW w:w="1350" w:type="dxa"/>
            <w:shd w:val="clear" w:color="auto" w:fill="auto"/>
            <w:vAlign w:val="center"/>
          </w:tcPr>
          <w:p w14:paraId="67577CF7" w14:textId="77777777" w:rsidR="00883236" w:rsidRPr="00A10B40" w:rsidRDefault="00883236" w:rsidP="00883236">
            <w:pPr>
              <w:jc w:val="center"/>
              <w:rPr>
                <w:rFonts w:cstheme="minorHAnsi"/>
              </w:rPr>
            </w:pPr>
          </w:p>
        </w:tc>
        <w:tc>
          <w:tcPr>
            <w:tcW w:w="2970" w:type="dxa"/>
            <w:shd w:val="clear" w:color="auto" w:fill="auto"/>
          </w:tcPr>
          <w:p w14:paraId="22620824" w14:textId="7A5802B3" w:rsidR="00883236" w:rsidRPr="00A10B40" w:rsidRDefault="00883236" w:rsidP="00883236">
            <w:pPr>
              <w:spacing w:after="0"/>
              <w:rPr>
                <w:rFonts w:cstheme="minorHAnsi"/>
              </w:rPr>
            </w:pPr>
          </w:p>
        </w:tc>
      </w:tr>
      <w:tr w:rsidR="00883236" w:rsidRPr="00A10B40" w14:paraId="226F9958" w14:textId="77777777" w:rsidTr="00A017FE">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668B0" w14:textId="784B9449"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960</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B9AEFF2" w14:textId="06849A33"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Contractor’s process to ensure that staff members are trained on proper PII redaction prior to submitting reports for IOC review.</w:t>
            </w:r>
          </w:p>
        </w:tc>
        <w:tc>
          <w:tcPr>
            <w:tcW w:w="2070" w:type="dxa"/>
            <w:shd w:val="clear" w:color="auto" w:fill="auto"/>
            <w:vAlign w:val="center"/>
          </w:tcPr>
          <w:p w14:paraId="21F3DFBF" w14:textId="77777777" w:rsidR="00883236" w:rsidRPr="00A10B40" w:rsidRDefault="00883236" w:rsidP="00883236">
            <w:pPr>
              <w:spacing w:after="0"/>
              <w:jc w:val="center"/>
              <w:rPr>
                <w:rFonts w:cstheme="minorHAnsi"/>
              </w:rPr>
            </w:pPr>
          </w:p>
        </w:tc>
        <w:tc>
          <w:tcPr>
            <w:tcW w:w="1350" w:type="dxa"/>
            <w:shd w:val="clear" w:color="auto" w:fill="auto"/>
            <w:vAlign w:val="center"/>
          </w:tcPr>
          <w:p w14:paraId="23DB6B25" w14:textId="77777777" w:rsidR="00883236" w:rsidRPr="00A10B40" w:rsidRDefault="00883236" w:rsidP="00883236">
            <w:pPr>
              <w:jc w:val="center"/>
              <w:rPr>
                <w:rFonts w:cstheme="minorHAnsi"/>
              </w:rPr>
            </w:pPr>
          </w:p>
        </w:tc>
        <w:tc>
          <w:tcPr>
            <w:tcW w:w="2970" w:type="dxa"/>
            <w:shd w:val="clear" w:color="auto" w:fill="auto"/>
          </w:tcPr>
          <w:p w14:paraId="33AA2C3B" w14:textId="1D6C7AA6" w:rsidR="00883236" w:rsidRPr="00A10B40" w:rsidRDefault="00883236" w:rsidP="00883236">
            <w:pPr>
              <w:spacing w:after="0"/>
              <w:rPr>
                <w:rFonts w:cstheme="minorHAnsi"/>
              </w:rPr>
            </w:pPr>
          </w:p>
        </w:tc>
      </w:tr>
      <w:tr w:rsidR="00883236" w:rsidRPr="00A10B40" w14:paraId="573BF160" w14:textId="77777777" w:rsidTr="00A017FE">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9AA45" w14:textId="281C5CBD" w:rsidR="00883236" w:rsidRPr="0014061D" w:rsidRDefault="00883236" w:rsidP="00883236">
            <w:pPr>
              <w:spacing w:after="0"/>
              <w:rPr>
                <w:rFonts w:cstheme="minorHAnsi"/>
                <w:color w:val="000000" w:themeColor="text1"/>
              </w:rPr>
            </w:pPr>
            <w:r w:rsidRPr="0014061D">
              <w:rPr>
                <w:rFonts w:cstheme="minorHAnsi"/>
                <w:color w:val="000000" w:themeColor="text1"/>
                <w:lang w:val="it-IT"/>
              </w:rPr>
              <w:t>AMPM Policy 960</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5925E62B" w14:textId="631E79B4" w:rsidR="00883236" w:rsidRPr="0014061D" w:rsidRDefault="00883236" w:rsidP="00883236">
            <w:pPr>
              <w:numPr>
                <w:ilvl w:val="0"/>
                <w:numId w:val="17"/>
              </w:numPr>
              <w:spacing w:after="0" w:line="240" w:lineRule="auto"/>
              <w:jc w:val="both"/>
              <w:rPr>
                <w:rFonts w:cstheme="minorHAnsi"/>
                <w:color w:val="000000" w:themeColor="text1"/>
              </w:rPr>
            </w:pPr>
            <w:r w:rsidRPr="0014061D">
              <w:rPr>
                <w:rFonts w:cstheme="minorHAnsi"/>
                <w:color w:val="000000" w:themeColor="text1"/>
              </w:rPr>
              <w:t>A description of the Contractor’s process to ensure all required documents are submitted for IOC review within three business days of completion of any triage or investigation process.</w:t>
            </w:r>
          </w:p>
        </w:tc>
        <w:tc>
          <w:tcPr>
            <w:tcW w:w="2070" w:type="dxa"/>
            <w:shd w:val="clear" w:color="auto" w:fill="auto"/>
            <w:vAlign w:val="center"/>
          </w:tcPr>
          <w:p w14:paraId="1DFBD5F1" w14:textId="77777777" w:rsidR="00883236" w:rsidRPr="00A10B40" w:rsidRDefault="00883236" w:rsidP="00883236">
            <w:pPr>
              <w:spacing w:after="0"/>
              <w:jc w:val="center"/>
              <w:rPr>
                <w:rFonts w:cstheme="minorHAnsi"/>
              </w:rPr>
            </w:pPr>
          </w:p>
        </w:tc>
        <w:tc>
          <w:tcPr>
            <w:tcW w:w="1350" w:type="dxa"/>
            <w:shd w:val="clear" w:color="auto" w:fill="auto"/>
            <w:vAlign w:val="center"/>
          </w:tcPr>
          <w:p w14:paraId="614B3B9E" w14:textId="77777777" w:rsidR="00883236" w:rsidRPr="00A10B40" w:rsidRDefault="00883236" w:rsidP="00883236">
            <w:pPr>
              <w:jc w:val="center"/>
              <w:rPr>
                <w:rFonts w:cstheme="minorHAnsi"/>
              </w:rPr>
            </w:pPr>
          </w:p>
        </w:tc>
        <w:tc>
          <w:tcPr>
            <w:tcW w:w="2970" w:type="dxa"/>
            <w:shd w:val="clear" w:color="auto" w:fill="auto"/>
          </w:tcPr>
          <w:p w14:paraId="1E3AF7AA" w14:textId="65AA0240" w:rsidR="00883236" w:rsidRPr="00A10B40" w:rsidRDefault="00883236" w:rsidP="00883236">
            <w:pPr>
              <w:spacing w:after="0"/>
              <w:rPr>
                <w:rFonts w:cstheme="minorHAnsi"/>
              </w:rPr>
            </w:pPr>
          </w:p>
        </w:tc>
      </w:tr>
      <w:tr w:rsidR="00883236" w:rsidRPr="00A10B40" w14:paraId="26A7365A" w14:textId="77777777" w:rsidTr="00A017FE">
        <w:tc>
          <w:tcPr>
            <w:tcW w:w="1530" w:type="dxa"/>
            <w:shd w:val="clear" w:color="auto" w:fill="F2F2F2" w:themeFill="background1" w:themeFillShade="F2"/>
            <w:vAlign w:val="center"/>
          </w:tcPr>
          <w:p w14:paraId="285BAA03" w14:textId="7457292F" w:rsidR="00883236" w:rsidRPr="00A10B40" w:rsidRDefault="00883236" w:rsidP="00883236">
            <w:pPr>
              <w:spacing w:after="0"/>
              <w:rPr>
                <w:rFonts w:cstheme="minorHAnsi"/>
                <w:lang w:val="it-IT"/>
              </w:rPr>
            </w:pPr>
            <w:r w:rsidRPr="00A10B40">
              <w:rPr>
                <w:rFonts w:cstheme="minorHAnsi"/>
              </w:rPr>
              <w:lastRenderedPageBreak/>
              <w:t>AMPM</w:t>
            </w:r>
            <w:r w:rsidRPr="00A10B40">
              <w:rPr>
                <w:rFonts w:eastAsia="Times New Roman" w:cstheme="minorHAnsi"/>
                <w:spacing w:val="-2"/>
              </w:rPr>
              <w:t xml:space="preserve"> Policy</w:t>
            </w:r>
            <w:r w:rsidRPr="00A10B40">
              <w:rPr>
                <w:rFonts w:cstheme="minorHAnsi"/>
              </w:rPr>
              <w:t xml:space="preserve"> 910</w:t>
            </w:r>
          </w:p>
        </w:tc>
        <w:tc>
          <w:tcPr>
            <w:tcW w:w="6660" w:type="dxa"/>
            <w:shd w:val="clear" w:color="auto" w:fill="auto"/>
            <w:vAlign w:val="center"/>
          </w:tcPr>
          <w:p w14:paraId="5F95ED49" w14:textId="39C50A29" w:rsidR="00883236" w:rsidRPr="00A10B40" w:rsidRDefault="00883236" w:rsidP="00883236">
            <w:pPr>
              <w:numPr>
                <w:ilvl w:val="0"/>
                <w:numId w:val="17"/>
              </w:numPr>
              <w:spacing w:after="0" w:line="240" w:lineRule="auto"/>
              <w:jc w:val="both"/>
              <w:rPr>
                <w:rFonts w:cstheme="minorHAnsi"/>
              </w:rPr>
            </w:pPr>
            <w:r w:rsidRPr="00A10B40">
              <w:rPr>
                <w:rFonts w:cstheme="minorHAnsi"/>
              </w:rPr>
              <w:t xml:space="preserve">A description of how information and data gleaned from </w:t>
            </w:r>
            <w:r>
              <w:rPr>
                <w:rFonts w:cstheme="minorHAnsi"/>
              </w:rPr>
              <w:t xml:space="preserve">the Contractor’s </w:t>
            </w:r>
            <w:r w:rsidRPr="00A10B40">
              <w:rPr>
                <w:rFonts w:cstheme="minorHAnsi"/>
              </w:rPr>
              <w:t xml:space="preserve">QM </w:t>
            </w:r>
            <w:r>
              <w:rPr>
                <w:rFonts w:cstheme="minorHAnsi"/>
              </w:rPr>
              <w:t xml:space="preserve">Program </w:t>
            </w:r>
            <w:r w:rsidRPr="00A10B40">
              <w:rPr>
                <w:rFonts w:cstheme="minorHAnsi"/>
              </w:rPr>
              <w:t>monitoring and evaluation</w:t>
            </w:r>
            <w:r>
              <w:rPr>
                <w:rFonts w:cstheme="minorHAnsi"/>
              </w:rPr>
              <w:t xml:space="preserve"> activities, including trends</w:t>
            </w:r>
            <w:r w:rsidRPr="00A10B40">
              <w:rPr>
                <w:rFonts w:cstheme="minorHAnsi"/>
              </w:rPr>
              <w:t xml:space="preserve"> in QOC concerns</w:t>
            </w:r>
            <w:r>
              <w:rPr>
                <w:rFonts w:cstheme="minorHAnsi"/>
              </w:rPr>
              <w:t>,</w:t>
            </w:r>
            <w:r w:rsidRPr="00A10B40">
              <w:rPr>
                <w:rFonts w:cstheme="minorHAnsi"/>
              </w:rPr>
              <w:t xml:space="preserve"> may be used </w:t>
            </w:r>
            <w:r>
              <w:rPr>
                <w:rFonts w:cstheme="minorHAnsi"/>
              </w:rPr>
              <w:t>to</w:t>
            </w:r>
            <w:r w:rsidRPr="00A10B40">
              <w:rPr>
                <w:rFonts w:cstheme="minorHAnsi"/>
              </w:rPr>
              <w:t xml:space="preserve"> develop </w:t>
            </w:r>
            <w:r>
              <w:rPr>
                <w:rFonts w:cstheme="minorHAnsi"/>
              </w:rPr>
              <w:t>p</w:t>
            </w:r>
            <w:r w:rsidRPr="00A10B40">
              <w:rPr>
                <w:rFonts w:cstheme="minorHAnsi"/>
              </w:rPr>
              <w:t xml:space="preserve">erformance </w:t>
            </w:r>
            <w:r>
              <w:rPr>
                <w:rFonts w:cstheme="minorHAnsi"/>
              </w:rPr>
              <w:t>i</w:t>
            </w:r>
            <w:r w:rsidRPr="00A10B40">
              <w:rPr>
                <w:rFonts w:cstheme="minorHAnsi"/>
              </w:rPr>
              <w:t xml:space="preserve">mprovement </w:t>
            </w:r>
            <w:r>
              <w:rPr>
                <w:rFonts w:cstheme="minorHAnsi"/>
              </w:rPr>
              <w:t>p</w:t>
            </w:r>
            <w:r w:rsidRPr="00A10B40">
              <w:rPr>
                <w:rFonts w:cstheme="minorHAnsi"/>
              </w:rPr>
              <w:t>rojects.</w:t>
            </w:r>
          </w:p>
        </w:tc>
        <w:tc>
          <w:tcPr>
            <w:tcW w:w="2070" w:type="dxa"/>
            <w:shd w:val="clear" w:color="auto" w:fill="auto"/>
            <w:vAlign w:val="center"/>
          </w:tcPr>
          <w:p w14:paraId="15BCEC34" w14:textId="77777777" w:rsidR="00883236" w:rsidRPr="00A10B40" w:rsidRDefault="00883236" w:rsidP="00883236">
            <w:pPr>
              <w:spacing w:after="0"/>
              <w:jc w:val="center"/>
              <w:rPr>
                <w:rFonts w:cstheme="minorHAnsi"/>
              </w:rPr>
            </w:pPr>
          </w:p>
        </w:tc>
        <w:tc>
          <w:tcPr>
            <w:tcW w:w="1350" w:type="dxa"/>
            <w:shd w:val="clear" w:color="auto" w:fill="auto"/>
            <w:vAlign w:val="center"/>
          </w:tcPr>
          <w:p w14:paraId="1D16CB35" w14:textId="77777777" w:rsidR="00883236" w:rsidRPr="00A10B40" w:rsidRDefault="00883236" w:rsidP="00883236">
            <w:pPr>
              <w:jc w:val="center"/>
              <w:rPr>
                <w:rFonts w:cstheme="minorHAnsi"/>
              </w:rPr>
            </w:pPr>
          </w:p>
        </w:tc>
        <w:tc>
          <w:tcPr>
            <w:tcW w:w="2970" w:type="dxa"/>
            <w:shd w:val="clear" w:color="auto" w:fill="auto"/>
          </w:tcPr>
          <w:p w14:paraId="0E7E8454" w14:textId="77777777" w:rsidR="00883236" w:rsidRPr="00A10B40" w:rsidRDefault="00883236" w:rsidP="00883236">
            <w:pPr>
              <w:spacing w:after="0"/>
              <w:rPr>
                <w:rFonts w:cstheme="minorHAnsi"/>
              </w:rPr>
            </w:pPr>
          </w:p>
        </w:tc>
      </w:tr>
    </w:tbl>
    <w:p w14:paraId="01A6A4AA" w14:textId="442A84BC" w:rsidR="00807C01" w:rsidRDefault="00807C01"/>
    <w:tbl>
      <w:tblPr>
        <w:tblW w:w="1459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
        <w:gridCol w:w="1530"/>
        <w:gridCol w:w="6660"/>
        <w:gridCol w:w="2070"/>
        <w:gridCol w:w="1350"/>
        <w:gridCol w:w="2970"/>
      </w:tblGrid>
      <w:tr w:rsidR="00F21CF9" w:rsidRPr="00A10B40" w14:paraId="5C3C0138" w14:textId="1200D699" w:rsidTr="00525A53">
        <w:trPr>
          <w:gridBefore w:val="1"/>
          <w:wBefore w:w="18" w:type="dxa"/>
          <w:trHeight w:val="576"/>
        </w:trPr>
        <w:tc>
          <w:tcPr>
            <w:tcW w:w="14580" w:type="dxa"/>
            <w:gridSpan w:val="5"/>
            <w:tcBorders>
              <w:top w:val="single" w:sz="4" w:space="0" w:color="auto"/>
              <w:left w:val="single" w:sz="8" w:space="0" w:color="auto"/>
              <w:bottom w:val="single" w:sz="4" w:space="0" w:color="auto"/>
              <w:right w:val="single" w:sz="8" w:space="0" w:color="auto"/>
            </w:tcBorders>
            <w:shd w:val="clear" w:color="auto" w:fill="EBD4A3"/>
            <w:vAlign w:val="center"/>
          </w:tcPr>
          <w:p w14:paraId="6B41F40A" w14:textId="4E67882E" w:rsidR="00F21CF9" w:rsidRPr="003D1078" w:rsidRDefault="00F21CF9" w:rsidP="00F21CF9">
            <w:pPr>
              <w:spacing w:before="240"/>
              <w:jc w:val="center"/>
              <w:rPr>
                <w:rFonts w:cstheme="minorHAnsi"/>
                <w:b/>
                <w:smallCaps/>
              </w:rPr>
            </w:pPr>
            <w:r w:rsidRPr="003D1078">
              <w:rPr>
                <w:rFonts w:cstheme="minorHAnsi"/>
                <w:b/>
                <w:smallCaps/>
              </w:rPr>
              <w:t>QM/PI Program Plan – Work Plan Evaluation Component</w:t>
            </w:r>
          </w:p>
        </w:tc>
      </w:tr>
      <w:tr w:rsidR="00F21CF9" w:rsidRPr="00A10B40" w14:paraId="440AED1E" w14:textId="7A3B5B89" w:rsidTr="00525A53">
        <w:trPr>
          <w:gridBefore w:val="1"/>
          <w:wBefore w:w="18" w:type="dxa"/>
          <w:trHeight w:val="953"/>
        </w:trPr>
        <w:tc>
          <w:tcPr>
            <w:tcW w:w="8190" w:type="dxa"/>
            <w:gridSpan w:val="2"/>
            <w:tcBorders>
              <w:top w:val="single" w:sz="4" w:space="0" w:color="auto"/>
              <w:left w:val="single" w:sz="8" w:space="0" w:color="auto"/>
            </w:tcBorders>
            <w:shd w:val="clear" w:color="auto" w:fill="D9D9D9" w:themeFill="background1" w:themeFillShade="D9"/>
            <w:vAlign w:val="center"/>
          </w:tcPr>
          <w:p w14:paraId="0507A1A1" w14:textId="67A25D89" w:rsidR="00F21CF9" w:rsidRPr="00A10B40" w:rsidRDefault="00F21CF9" w:rsidP="00442A4B">
            <w:pPr>
              <w:spacing w:after="0" w:line="240" w:lineRule="auto"/>
              <w:jc w:val="both"/>
              <w:rPr>
                <w:rFonts w:eastAsia="Times New Roman" w:cstheme="minorHAnsi"/>
                <w:i/>
                <w:spacing w:val="-2"/>
              </w:rPr>
            </w:pPr>
            <w:r w:rsidRPr="00A10B40">
              <w:rPr>
                <w:rFonts w:eastAsia="Times New Roman" w:cstheme="minorHAnsi"/>
                <w:b/>
                <w:i/>
                <w:smallCaps/>
                <w:spacing w:val="-2"/>
              </w:rPr>
              <w:t>Instructions</w:t>
            </w:r>
            <w:r w:rsidRPr="00A10B40">
              <w:rPr>
                <w:rFonts w:eastAsia="Times New Roman" w:cstheme="minorHAnsi"/>
                <w:i/>
                <w:spacing w:val="-2"/>
              </w:rPr>
              <w:t xml:space="preserve">: The Contractor shall include a QM/PI Program Work Plan Evaluation that provides a detailed analysis of the Contractor’s progress in meeting the </w:t>
            </w:r>
            <w:r w:rsidR="002907E8" w:rsidRPr="00A10B40">
              <w:rPr>
                <w:rFonts w:eastAsia="Times New Roman" w:cstheme="minorHAnsi"/>
                <w:i/>
                <w:spacing w:val="-2"/>
              </w:rPr>
              <w:t>AHCCCS performance</w:t>
            </w:r>
            <w:r w:rsidR="00AD0FB4">
              <w:rPr>
                <w:rFonts w:eastAsia="Times New Roman" w:cstheme="minorHAnsi"/>
                <w:i/>
                <w:spacing w:val="-2"/>
              </w:rPr>
              <w:t xml:space="preserve"> measure</w:t>
            </w:r>
            <w:r w:rsidR="002907E8" w:rsidRPr="00A10B40">
              <w:rPr>
                <w:rFonts w:eastAsia="Times New Roman" w:cstheme="minorHAnsi"/>
                <w:i/>
                <w:spacing w:val="-2"/>
              </w:rPr>
              <w:t xml:space="preserve"> s</w:t>
            </w:r>
            <w:r w:rsidRPr="00A10B40">
              <w:rPr>
                <w:rFonts w:eastAsia="Times New Roman" w:cstheme="minorHAnsi"/>
                <w:i/>
                <w:spacing w:val="-2"/>
              </w:rPr>
              <w:t xml:space="preserve">tandards, as well as a determination of the effectiveness of strategies and interventions in relation to the goals and objectives </w:t>
            </w:r>
            <w:r w:rsidR="00442A4B" w:rsidRPr="00A10B40">
              <w:rPr>
                <w:rFonts w:eastAsia="Times New Roman" w:cstheme="minorHAnsi"/>
                <w:i/>
                <w:spacing w:val="-2"/>
              </w:rPr>
              <w:t xml:space="preserve">specified </w:t>
            </w:r>
            <w:r w:rsidRPr="00A10B40">
              <w:rPr>
                <w:rFonts w:eastAsia="Times New Roman" w:cstheme="minorHAnsi"/>
                <w:i/>
                <w:spacing w:val="-2"/>
              </w:rPr>
              <w:t xml:space="preserve">in </w:t>
            </w:r>
            <w:r w:rsidR="00772AAC">
              <w:rPr>
                <w:rFonts w:eastAsia="Times New Roman" w:cstheme="minorHAnsi"/>
                <w:i/>
                <w:spacing w:val="-2"/>
              </w:rPr>
              <w:t>Contractor’s</w:t>
            </w:r>
            <w:r w:rsidRPr="00A10B40">
              <w:rPr>
                <w:rFonts w:eastAsia="Times New Roman" w:cstheme="minorHAnsi"/>
                <w:i/>
                <w:spacing w:val="-2"/>
              </w:rPr>
              <w:t xml:space="preserve"> Work Plan</w:t>
            </w:r>
            <w:r w:rsidR="00772AAC">
              <w:rPr>
                <w:rFonts w:eastAsia="Times New Roman" w:cstheme="minorHAnsi"/>
                <w:i/>
                <w:spacing w:val="-2"/>
              </w:rPr>
              <w:t xml:space="preserve"> for the associated timeframe</w:t>
            </w:r>
            <w:r w:rsidRPr="00A10B40">
              <w:rPr>
                <w:rFonts w:eastAsia="Times New Roman" w:cstheme="minorHAnsi"/>
                <w:i/>
                <w:spacing w:val="-2"/>
              </w:rPr>
              <w:t xml:space="preserve">. </w:t>
            </w:r>
            <w:r w:rsidR="00167C5D">
              <w:rPr>
                <w:rFonts w:eastAsia="Times New Roman" w:cstheme="minorHAnsi"/>
                <w:i/>
                <w:spacing w:val="-2"/>
              </w:rPr>
              <w:t>If the Contractor serves multiple population</w:t>
            </w:r>
            <w:r w:rsidR="00D16335">
              <w:rPr>
                <w:rFonts w:eastAsia="Times New Roman" w:cstheme="minorHAnsi"/>
                <w:i/>
                <w:spacing w:val="-2"/>
              </w:rPr>
              <w:t>(</w:t>
            </w:r>
            <w:r w:rsidR="00167C5D">
              <w:rPr>
                <w:rFonts w:eastAsia="Times New Roman" w:cstheme="minorHAnsi"/>
                <w:i/>
                <w:spacing w:val="-2"/>
              </w:rPr>
              <w:t>s</w:t>
            </w:r>
            <w:r w:rsidR="00D16335">
              <w:rPr>
                <w:rFonts w:eastAsia="Times New Roman" w:cstheme="minorHAnsi"/>
                <w:i/>
                <w:spacing w:val="-2"/>
              </w:rPr>
              <w:t>)</w:t>
            </w:r>
            <w:r w:rsidR="00167C5D">
              <w:rPr>
                <w:rFonts w:eastAsia="Times New Roman" w:cstheme="minorHAnsi"/>
                <w:i/>
                <w:spacing w:val="-2"/>
              </w:rPr>
              <w:t>/</w:t>
            </w:r>
            <w:r w:rsidR="009679CF">
              <w:rPr>
                <w:rFonts w:eastAsia="Times New Roman" w:cstheme="minorHAnsi"/>
                <w:i/>
                <w:spacing w:val="-2"/>
              </w:rPr>
              <w:t xml:space="preserve"> </w:t>
            </w:r>
            <w:r w:rsidR="00167C5D">
              <w:rPr>
                <w:rFonts w:eastAsia="Times New Roman" w:cstheme="minorHAnsi"/>
                <w:i/>
                <w:spacing w:val="-2"/>
              </w:rPr>
              <w:t>line</w:t>
            </w:r>
            <w:r w:rsidR="00D16335">
              <w:rPr>
                <w:rFonts w:eastAsia="Times New Roman" w:cstheme="minorHAnsi"/>
                <w:i/>
                <w:spacing w:val="-2"/>
              </w:rPr>
              <w:t>(</w:t>
            </w:r>
            <w:r w:rsidR="00167C5D">
              <w:rPr>
                <w:rFonts w:eastAsia="Times New Roman" w:cstheme="minorHAnsi"/>
                <w:i/>
                <w:spacing w:val="-2"/>
              </w:rPr>
              <w:t>s</w:t>
            </w:r>
            <w:r w:rsidR="00D16335">
              <w:rPr>
                <w:rFonts w:eastAsia="Times New Roman" w:cstheme="minorHAnsi"/>
                <w:i/>
                <w:spacing w:val="-2"/>
              </w:rPr>
              <w:t>)</w:t>
            </w:r>
            <w:r w:rsidR="00167C5D">
              <w:rPr>
                <w:rFonts w:eastAsia="Times New Roman" w:cstheme="minorHAnsi"/>
                <w:i/>
                <w:spacing w:val="-2"/>
              </w:rPr>
              <w:t xml:space="preserve"> of business, the Contractor shall submit </w:t>
            </w:r>
            <w:r w:rsidR="00653937">
              <w:rPr>
                <w:rFonts w:eastAsia="Times New Roman" w:cstheme="minorHAnsi"/>
                <w:i/>
                <w:spacing w:val="-2"/>
              </w:rPr>
              <w:t>a</w:t>
            </w:r>
            <w:r w:rsidR="00FA7381">
              <w:rPr>
                <w:rFonts w:eastAsia="Times New Roman" w:cstheme="minorHAnsi"/>
                <w:i/>
                <w:spacing w:val="-2"/>
              </w:rPr>
              <w:t xml:space="preserve"> Work Plan</w:t>
            </w:r>
            <w:r w:rsidR="00023A6C">
              <w:rPr>
                <w:rFonts w:eastAsia="Times New Roman" w:cstheme="minorHAnsi"/>
                <w:i/>
                <w:spacing w:val="-2"/>
              </w:rPr>
              <w:t xml:space="preserve"> Evaluation</w:t>
            </w:r>
            <w:r w:rsidR="00FA7381">
              <w:rPr>
                <w:rFonts w:eastAsia="Times New Roman" w:cstheme="minorHAnsi"/>
                <w:i/>
                <w:spacing w:val="-2"/>
              </w:rPr>
              <w:t xml:space="preserve"> specific to </w:t>
            </w:r>
            <w:r w:rsidR="004E298D">
              <w:rPr>
                <w:rFonts w:eastAsia="Times New Roman" w:cstheme="minorHAnsi"/>
                <w:i/>
                <w:spacing w:val="-2"/>
              </w:rPr>
              <w:t>each</w:t>
            </w:r>
            <w:r w:rsidR="00FA7381">
              <w:rPr>
                <w:rFonts w:eastAsia="Times New Roman" w:cstheme="minorHAnsi"/>
                <w:i/>
                <w:spacing w:val="-2"/>
              </w:rPr>
              <w:t>.</w:t>
            </w:r>
          </w:p>
        </w:tc>
        <w:tc>
          <w:tcPr>
            <w:tcW w:w="2070" w:type="dxa"/>
            <w:tcBorders>
              <w:top w:val="single" w:sz="4" w:space="0" w:color="auto"/>
            </w:tcBorders>
            <w:shd w:val="clear" w:color="auto" w:fill="369992"/>
            <w:vAlign w:val="center"/>
          </w:tcPr>
          <w:p w14:paraId="10D060A1" w14:textId="023DEA59" w:rsidR="00F21CF9" w:rsidRPr="007033DD" w:rsidRDefault="00F21CF9" w:rsidP="00F21CF9">
            <w:pPr>
              <w:spacing w:after="0" w:line="240" w:lineRule="auto"/>
              <w:jc w:val="center"/>
              <w:rPr>
                <w:rFonts w:cstheme="minorHAnsi"/>
                <w:b/>
                <w:bCs/>
                <w:smallCaps/>
                <w:color w:val="FFFFFF" w:themeColor="background1"/>
              </w:rPr>
            </w:pPr>
            <w:r w:rsidRPr="007033DD">
              <w:rPr>
                <w:rFonts w:cstheme="minorHAnsi"/>
                <w:b/>
                <w:bCs/>
                <w:smallCaps/>
                <w:color w:val="FFFFFF" w:themeColor="background1"/>
              </w:rPr>
              <w:t>Location,</w:t>
            </w:r>
          </w:p>
          <w:p w14:paraId="2517AA60" w14:textId="3867B38E" w:rsidR="00F21CF9" w:rsidRPr="007033DD" w:rsidRDefault="00F21CF9" w:rsidP="00F21CF9">
            <w:pPr>
              <w:ind w:right="-108"/>
              <w:jc w:val="center"/>
              <w:rPr>
                <w:rFonts w:cstheme="minorHAnsi"/>
                <w:color w:val="FFFFFF" w:themeColor="background1"/>
              </w:rPr>
            </w:pPr>
            <w:proofErr w:type="gramStart"/>
            <w:r w:rsidRPr="007033DD">
              <w:rPr>
                <w:rFonts w:cstheme="minorHAnsi"/>
                <w:b/>
                <w:bCs/>
                <w:smallCaps/>
                <w:color w:val="FFFFFF" w:themeColor="background1"/>
              </w:rPr>
              <w:t>Page # &amp;</w:t>
            </w:r>
            <w:proofErr w:type="gramEnd"/>
            <w:r w:rsidR="007033DD">
              <w:rPr>
                <w:rFonts w:cstheme="minorHAnsi"/>
                <w:b/>
                <w:bCs/>
                <w:smallCaps/>
                <w:color w:val="FFFFFF" w:themeColor="background1"/>
              </w:rPr>
              <w:t xml:space="preserve"> </w:t>
            </w:r>
            <w:r w:rsidRPr="007033DD">
              <w:rPr>
                <w:rFonts w:cstheme="minorHAnsi"/>
                <w:b/>
                <w:bCs/>
                <w:smallCaps/>
                <w:color w:val="FFFFFF" w:themeColor="background1"/>
              </w:rPr>
              <w:t>Paragraph</w:t>
            </w:r>
          </w:p>
        </w:tc>
        <w:tc>
          <w:tcPr>
            <w:tcW w:w="1350" w:type="dxa"/>
            <w:tcBorders>
              <w:top w:val="single" w:sz="4" w:space="0" w:color="auto"/>
            </w:tcBorders>
            <w:shd w:val="clear" w:color="auto" w:fill="369992"/>
            <w:vAlign w:val="center"/>
          </w:tcPr>
          <w:p w14:paraId="4041524A" w14:textId="77777777" w:rsidR="003B69CC" w:rsidRPr="006933D4" w:rsidRDefault="003B69CC" w:rsidP="003B69CC">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24FEB5DA" w14:textId="77777777" w:rsidR="003B69CC" w:rsidRPr="00FC2D39" w:rsidRDefault="003B69CC" w:rsidP="003B69CC">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6A6242CD" w14:textId="1E491ECF" w:rsidR="00F21CF9" w:rsidRPr="007033DD" w:rsidRDefault="003B69CC" w:rsidP="00F21CF9">
            <w:pPr>
              <w:jc w:val="center"/>
              <w:rPr>
                <w:rFonts w:cstheme="minorHAnsi"/>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2970" w:type="dxa"/>
            <w:tcBorders>
              <w:top w:val="single" w:sz="4" w:space="0" w:color="auto"/>
              <w:right w:val="single" w:sz="8" w:space="0" w:color="auto"/>
            </w:tcBorders>
            <w:shd w:val="clear" w:color="auto" w:fill="369992"/>
            <w:vAlign w:val="center"/>
          </w:tcPr>
          <w:p w14:paraId="56A99D78" w14:textId="5E1C2EC6" w:rsidR="00F21CF9" w:rsidRPr="007033DD" w:rsidRDefault="00F21CF9" w:rsidP="00F21CF9">
            <w:pPr>
              <w:jc w:val="center"/>
              <w:rPr>
                <w:rFonts w:cstheme="minorHAnsi"/>
                <w:b/>
                <w:bCs/>
                <w:smallCaps/>
                <w:color w:val="FFFFFF" w:themeColor="background1"/>
              </w:rPr>
            </w:pPr>
            <w:r w:rsidRPr="007033DD">
              <w:rPr>
                <w:rFonts w:cstheme="minorHAnsi"/>
                <w:b/>
                <w:bCs/>
                <w:smallCaps/>
                <w:color w:val="FFFFFF" w:themeColor="background1"/>
              </w:rPr>
              <w:t>Explanation if not accepted</w:t>
            </w:r>
          </w:p>
        </w:tc>
      </w:tr>
      <w:tr w:rsidR="00F21CF9" w:rsidRPr="00A10B40" w14:paraId="564F3798" w14:textId="69CDE5C3" w:rsidTr="006669FA">
        <w:trPr>
          <w:gridBefore w:val="1"/>
          <w:wBefore w:w="18" w:type="dxa"/>
          <w:trHeight w:val="432"/>
        </w:trPr>
        <w:tc>
          <w:tcPr>
            <w:tcW w:w="14580" w:type="dxa"/>
            <w:gridSpan w:val="5"/>
            <w:tcBorders>
              <w:top w:val="single" w:sz="4" w:space="0" w:color="auto"/>
              <w:left w:val="single" w:sz="8" w:space="0" w:color="auto"/>
              <w:right w:val="single" w:sz="8" w:space="0" w:color="auto"/>
            </w:tcBorders>
            <w:shd w:val="clear" w:color="auto" w:fill="D9D9D9" w:themeFill="background1" w:themeFillShade="D9"/>
            <w:vAlign w:val="center"/>
          </w:tcPr>
          <w:p w14:paraId="723780A5" w14:textId="76497D44" w:rsidR="00F21CF9" w:rsidRPr="00A10B40" w:rsidRDefault="00F21CF9" w:rsidP="00F21CF9">
            <w:pPr>
              <w:spacing w:after="0"/>
              <w:rPr>
                <w:rFonts w:cstheme="minorHAnsi"/>
                <w:b/>
              </w:rPr>
            </w:pPr>
            <w:r w:rsidRPr="00A10B40">
              <w:rPr>
                <w:rFonts w:cstheme="minorHAnsi"/>
                <w:b/>
                <w:smallCaps/>
              </w:rPr>
              <w:t>The Contractor</w:t>
            </w:r>
            <w:r w:rsidR="00FB2593">
              <w:rPr>
                <w:rFonts w:cstheme="minorHAnsi"/>
                <w:b/>
                <w:smallCaps/>
              </w:rPr>
              <w:t>’s</w:t>
            </w:r>
            <w:r w:rsidRPr="00A10B40">
              <w:rPr>
                <w:rFonts w:cstheme="minorHAnsi"/>
                <w:b/>
                <w:smallCaps/>
              </w:rPr>
              <w:t xml:space="preserve"> QM/PI Program Work Plan Evaluation includes:</w:t>
            </w:r>
          </w:p>
        </w:tc>
      </w:tr>
      <w:tr w:rsidR="0066347F" w:rsidRPr="00A10B40" w14:paraId="3D6E1CA6" w14:textId="77777777" w:rsidTr="5FD2601A">
        <w:tblPrEx>
          <w:tblBorders>
            <w:top w:val="single" w:sz="4" w:space="0" w:color="auto"/>
          </w:tblBorders>
        </w:tblPrEx>
        <w:tc>
          <w:tcPr>
            <w:tcW w:w="1548" w:type="dxa"/>
            <w:gridSpan w:val="2"/>
            <w:tcBorders>
              <w:top w:val="single" w:sz="4" w:space="0" w:color="auto"/>
            </w:tcBorders>
            <w:shd w:val="clear" w:color="auto" w:fill="F2F2F2" w:themeFill="background1" w:themeFillShade="F2"/>
            <w:vAlign w:val="center"/>
          </w:tcPr>
          <w:p w14:paraId="2610FD5B" w14:textId="225DCF12" w:rsidR="0066347F" w:rsidRPr="00A10B40" w:rsidRDefault="0066347F" w:rsidP="002907E8">
            <w:pPr>
              <w:spacing w:after="0" w:line="240" w:lineRule="auto"/>
              <w:rPr>
                <w:rFonts w:eastAsia="Times New Roman" w:cstheme="minorHAnsi"/>
                <w:spacing w:val="-2"/>
              </w:rPr>
            </w:pPr>
            <w:r w:rsidRPr="00A10B40">
              <w:rPr>
                <w:rFonts w:cstheme="minorHAnsi"/>
                <w:lang w:val="it-IT"/>
              </w:rPr>
              <w:t>AMPM Policy 970</w:t>
            </w:r>
          </w:p>
        </w:tc>
        <w:tc>
          <w:tcPr>
            <w:tcW w:w="6660" w:type="dxa"/>
            <w:tcBorders>
              <w:top w:val="single" w:sz="4" w:space="0" w:color="auto"/>
            </w:tcBorders>
            <w:vAlign w:val="center"/>
          </w:tcPr>
          <w:p w14:paraId="74D442AE" w14:textId="4BAF61F4" w:rsidR="0066347F" w:rsidRPr="00A10B40" w:rsidRDefault="00C513DA" w:rsidP="00102951">
            <w:pPr>
              <w:numPr>
                <w:ilvl w:val="0"/>
                <w:numId w:val="36"/>
              </w:numPr>
              <w:spacing w:after="0" w:line="240" w:lineRule="auto"/>
              <w:contextualSpacing/>
              <w:jc w:val="both"/>
              <w:rPr>
                <w:rFonts w:eastAsia="Times New Roman" w:cstheme="minorHAnsi"/>
                <w:spacing w:val="-2"/>
              </w:rPr>
            </w:pPr>
            <w:r>
              <w:rPr>
                <w:rFonts w:eastAsia="Times New Roman" w:cstheme="minorHAnsi"/>
                <w:spacing w:val="-2"/>
              </w:rPr>
              <w:t>A</w:t>
            </w:r>
            <w:r w:rsidR="0066347F">
              <w:rPr>
                <w:rFonts w:eastAsia="Times New Roman" w:cstheme="minorHAnsi"/>
                <w:spacing w:val="-2"/>
              </w:rPr>
              <w:t xml:space="preserve"> completed </w:t>
            </w:r>
            <w:r w:rsidR="0066347F" w:rsidRPr="00922A3E">
              <w:rPr>
                <w:rFonts w:eastAsia="Times New Roman" w:cstheme="minorHAnsi"/>
                <w:i/>
                <w:iCs/>
                <w:spacing w:val="-2"/>
              </w:rPr>
              <w:t>Performance Measure Monitoring Report</w:t>
            </w:r>
            <w:r w:rsidR="007973CB">
              <w:rPr>
                <w:rFonts w:eastAsia="Times New Roman" w:cstheme="minorHAnsi"/>
                <w:i/>
                <w:iCs/>
                <w:spacing w:val="-2"/>
              </w:rPr>
              <w:t xml:space="preserve"> </w:t>
            </w:r>
            <w:r w:rsidR="0062700F">
              <w:rPr>
                <w:rFonts w:eastAsia="Times New Roman" w:cstheme="minorHAnsi"/>
                <w:i/>
                <w:iCs/>
                <w:spacing w:val="-2"/>
              </w:rPr>
              <w:t>&amp;</w:t>
            </w:r>
            <w:r w:rsidR="0066347F" w:rsidRPr="00922A3E">
              <w:rPr>
                <w:rFonts w:eastAsia="Times New Roman" w:cstheme="minorHAnsi"/>
                <w:i/>
                <w:iCs/>
                <w:spacing w:val="-2"/>
              </w:rPr>
              <w:t xml:space="preserve"> Work Plan</w:t>
            </w:r>
            <w:r w:rsidR="0062700F">
              <w:rPr>
                <w:rFonts w:eastAsia="Times New Roman" w:cstheme="minorHAnsi"/>
                <w:i/>
                <w:iCs/>
                <w:spacing w:val="-2"/>
              </w:rPr>
              <w:t xml:space="preserve">/Work Plan </w:t>
            </w:r>
            <w:r w:rsidR="0066347F" w:rsidRPr="00922A3E">
              <w:rPr>
                <w:rFonts w:eastAsia="Times New Roman" w:cstheme="minorHAnsi"/>
                <w:i/>
                <w:iCs/>
                <w:spacing w:val="-2"/>
              </w:rPr>
              <w:t xml:space="preserve">Evaluation </w:t>
            </w:r>
            <w:r w:rsidR="00CC569E">
              <w:rPr>
                <w:rFonts w:eastAsia="Times New Roman" w:cstheme="minorHAnsi"/>
                <w:i/>
                <w:iCs/>
                <w:spacing w:val="-2"/>
              </w:rPr>
              <w:t xml:space="preserve">Template and </w:t>
            </w:r>
            <w:r w:rsidR="0066347F" w:rsidRPr="00922A3E">
              <w:rPr>
                <w:rFonts w:eastAsia="Times New Roman" w:cstheme="minorHAnsi"/>
                <w:i/>
                <w:iCs/>
                <w:spacing w:val="-2"/>
              </w:rPr>
              <w:t>Attachment</w:t>
            </w:r>
            <w:r w:rsidR="00A30E41">
              <w:rPr>
                <w:rFonts w:eastAsia="Times New Roman" w:cstheme="minorHAnsi"/>
                <w:i/>
                <w:iCs/>
                <w:spacing w:val="-2"/>
              </w:rPr>
              <w:t xml:space="preserve"> </w:t>
            </w:r>
            <w:r w:rsidR="00A30E41" w:rsidRPr="00A71619">
              <w:rPr>
                <w:rFonts w:eastAsia="Times New Roman" w:cstheme="minorHAnsi"/>
                <w:spacing w:val="-2"/>
              </w:rPr>
              <w:t xml:space="preserve">for the </w:t>
            </w:r>
            <w:r w:rsidR="00A66ADB" w:rsidRPr="00A71619">
              <w:rPr>
                <w:rFonts w:eastAsia="Times New Roman" w:cstheme="minorHAnsi"/>
                <w:spacing w:val="-2"/>
              </w:rPr>
              <w:t xml:space="preserve">previous </w:t>
            </w:r>
            <w:r w:rsidR="0095087C">
              <w:rPr>
                <w:rFonts w:eastAsia="Times New Roman" w:cstheme="minorHAnsi"/>
                <w:spacing w:val="-2"/>
              </w:rPr>
              <w:t>C</w:t>
            </w:r>
            <w:r w:rsidR="00A66ADB" w:rsidRPr="00A71619">
              <w:rPr>
                <w:rFonts w:eastAsia="Times New Roman" w:cstheme="minorHAnsi"/>
                <w:spacing w:val="-2"/>
              </w:rPr>
              <w:t xml:space="preserve">alendar </w:t>
            </w:r>
            <w:r w:rsidR="0095087C">
              <w:rPr>
                <w:rFonts w:eastAsia="Times New Roman" w:cstheme="minorHAnsi"/>
                <w:spacing w:val="-2"/>
              </w:rPr>
              <w:t>Y</w:t>
            </w:r>
            <w:r w:rsidR="00A66ADB" w:rsidRPr="00A71619">
              <w:rPr>
                <w:rFonts w:eastAsia="Times New Roman" w:cstheme="minorHAnsi"/>
                <w:spacing w:val="-2"/>
              </w:rPr>
              <w:t>ear</w:t>
            </w:r>
            <w:r w:rsidR="0066347F" w:rsidRPr="00A71619">
              <w:rPr>
                <w:rFonts w:eastAsia="Times New Roman" w:cstheme="minorHAnsi"/>
                <w:spacing w:val="-2"/>
              </w:rPr>
              <w:t>.</w:t>
            </w:r>
            <w:r w:rsidR="0066347F">
              <w:rPr>
                <w:rFonts w:eastAsia="Times New Roman" w:cstheme="minorHAnsi"/>
                <w:spacing w:val="-2"/>
              </w:rPr>
              <w:t xml:space="preserve"> For </w:t>
            </w:r>
            <w:r w:rsidR="0066347F" w:rsidRPr="00A10B40">
              <w:rPr>
                <w:rFonts w:eastAsia="Times New Roman" w:cstheme="minorHAnsi"/>
                <w:spacing w:val="-2"/>
              </w:rPr>
              <w:t xml:space="preserve">each </w:t>
            </w:r>
            <w:r w:rsidR="0066347F">
              <w:rPr>
                <w:rFonts w:eastAsia="Times New Roman" w:cstheme="minorHAnsi"/>
                <w:spacing w:val="-2"/>
              </w:rPr>
              <w:t xml:space="preserve">AHCCCS-required </w:t>
            </w:r>
            <w:r w:rsidR="0066347F" w:rsidRPr="00A10B40">
              <w:rPr>
                <w:rFonts w:eastAsia="Times New Roman" w:cstheme="minorHAnsi"/>
                <w:spacing w:val="-2"/>
              </w:rPr>
              <w:t>performance measure</w:t>
            </w:r>
            <w:r w:rsidR="001752D3">
              <w:rPr>
                <w:rFonts w:eastAsia="Times New Roman" w:cstheme="minorHAnsi"/>
                <w:spacing w:val="-2"/>
              </w:rPr>
              <w:t xml:space="preserve"> included in the</w:t>
            </w:r>
            <w:r w:rsidR="001752D3" w:rsidRPr="00922A3E">
              <w:rPr>
                <w:rFonts w:eastAsia="Times New Roman" w:cstheme="minorHAnsi"/>
                <w:i/>
                <w:iCs/>
                <w:spacing w:val="-2"/>
              </w:rPr>
              <w:t xml:space="preserve"> Performance Measure Monitoring Report</w:t>
            </w:r>
            <w:r w:rsidR="001752D3">
              <w:rPr>
                <w:rFonts w:eastAsia="Times New Roman" w:cstheme="minorHAnsi"/>
                <w:i/>
                <w:iCs/>
                <w:spacing w:val="-2"/>
              </w:rPr>
              <w:t xml:space="preserve"> &amp;</w:t>
            </w:r>
            <w:r w:rsidR="001752D3" w:rsidRPr="00922A3E">
              <w:rPr>
                <w:rFonts w:eastAsia="Times New Roman" w:cstheme="minorHAnsi"/>
                <w:i/>
                <w:iCs/>
                <w:spacing w:val="-2"/>
              </w:rPr>
              <w:t xml:space="preserve"> Work Plan</w:t>
            </w:r>
            <w:r w:rsidR="001752D3">
              <w:rPr>
                <w:rFonts w:eastAsia="Times New Roman" w:cstheme="minorHAnsi"/>
                <w:i/>
                <w:iCs/>
                <w:spacing w:val="-2"/>
              </w:rPr>
              <w:t xml:space="preserve">/Work Plan </w:t>
            </w:r>
            <w:r w:rsidR="001752D3" w:rsidRPr="00922A3E">
              <w:rPr>
                <w:rFonts w:eastAsia="Times New Roman" w:cstheme="minorHAnsi"/>
                <w:i/>
                <w:iCs/>
                <w:spacing w:val="-2"/>
              </w:rPr>
              <w:t xml:space="preserve">Evaluation </w:t>
            </w:r>
            <w:r w:rsidR="004D5B92">
              <w:rPr>
                <w:rFonts w:eastAsia="Times New Roman" w:cstheme="minorHAnsi"/>
                <w:i/>
                <w:iCs/>
                <w:spacing w:val="-2"/>
              </w:rPr>
              <w:t xml:space="preserve">Template and </w:t>
            </w:r>
            <w:r w:rsidR="001752D3" w:rsidRPr="00922A3E">
              <w:rPr>
                <w:rFonts w:eastAsia="Times New Roman" w:cstheme="minorHAnsi"/>
                <w:i/>
                <w:iCs/>
                <w:spacing w:val="-2"/>
              </w:rPr>
              <w:t>Attachment</w:t>
            </w:r>
            <w:r w:rsidR="0066347F">
              <w:rPr>
                <w:rFonts w:eastAsia="Times New Roman" w:cstheme="minorHAnsi"/>
                <w:spacing w:val="-2"/>
              </w:rPr>
              <w:t>,</w:t>
            </w:r>
            <w:r w:rsidR="0066347F" w:rsidRPr="00A10B40">
              <w:rPr>
                <w:rFonts w:eastAsia="Times New Roman" w:cstheme="minorHAnsi"/>
                <w:spacing w:val="-2"/>
              </w:rPr>
              <w:t xml:space="preserve"> </w:t>
            </w:r>
            <w:r w:rsidR="0066347F">
              <w:rPr>
                <w:rFonts w:eastAsia="Times New Roman" w:cstheme="minorHAnsi"/>
                <w:spacing w:val="-2"/>
              </w:rPr>
              <w:t>the Contractor included</w:t>
            </w:r>
            <w:r w:rsidR="0066347F" w:rsidRPr="00A10B40">
              <w:rPr>
                <w:rFonts w:eastAsia="Times New Roman" w:cstheme="minorHAnsi"/>
                <w:spacing w:val="-2"/>
              </w:rPr>
              <w:t xml:space="preserve"> </w:t>
            </w:r>
            <w:r w:rsidR="0066347F">
              <w:rPr>
                <w:rFonts w:eastAsia="Times New Roman" w:cstheme="minorHAnsi"/>
                <w:spacing w:val="-2"/>
              </w:rPr>
              <w:t>a</w:t>
            </w:r>
            <w:r w:rsidR="0066347F" w:rsidRPr="00A10B40">
              <w:rPr>
                <w:rFonts w:eastAsia="Times New Roman" w:cstheme="minorHAnsi"/>
                <w:spacing w:val="-2"/>
              </w:rPr>
              <w:t xml:space="preserve"> measurable goal/</w:t>
            </w:r>
            <w:r w:rsidR="00134074" w:rsidRPr="00A10B40">
              <w:rPr>
                <w:rFonts w:eastAsia="Times New Roman" w:cstheme="minorHAnsi"/>
                <w:spacing w:val="-2"/>
              </w:rPr>
              <w:t>objective,</w:t>
            </w:r>
            <w:r w:rsidR="0066347F" w:rsidRPr="00A10B40">
              <w:rPr>
                <w:rFonts w:eastAsia="Times New Roman" w:cstheme="minorHAnsi"/>
                <w:spacing w:val="-2"/>
              </w:rPr>
              <w:t xml:space="preserve"> and the rate achieved for the </w:t>
            </w:r>
            <w:r w:rsidR="0066347F">
              <w:rPr>
                <w:rFonts w:eastAsia="Times New Roman" w:cstheme="minorHAnsi"/>
                <w:spacing w:val="-2"/>
              </w:rPr>
              <w:t>applicable Calendar Year</w:t>
            </w:r>
            <w:r w:rsidR="0066347F" w:rsidRPr="00A10B40">
              <w:rPr>
                <w:rFonts w:eastAsia="Times New Roman" w:cstheme="minorHAnsi"/>
                <w:spacing w:val="-2"/>
              </w:rPr>
              <w:t>.</w:t>
            </w:r>
            <w:r w:rsidR="0066347F" w:rsidRPr="00A10B40">
              <w:rPr>
                <w:rFonts w:eastAsia="Times New Roman" w:cstheme="minorHAnsi"/>
                <w:spacing w:val="-2"/>
                <w:vertAlign w:val="superscript"/>
              </w:rPr>
              <w:t xml:space="preserve"> </w:t>
            </w:r>
          </w:p>
        </w:tc>
        <w:tc>
          <w:tcPr>
            <w:tcW w:w="2070" w:type="dxa"/>
            <w:tcBorders>
              <w:top w:val="single" w:sz="4" w:space="0" w:color="auto"/>
            </w:tcBorders>
            <w:vAlign w:val="center"/>
          </w:tcPr>
          <w:p w14:paraId="0E0EF703" w14:textId="77777777"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4465A9CB" w14:textId="77777777"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0B2FA232" w14:textId="77777777" w:rsidR="0066347F" w:rsidRPr="00A10B40" w:rsidRDefault="0066347F" w:rsidP="00146400">
            <w:pPr>
              <w:spacing w:after="0" w:line="240" w:lineRule="auto"/>
              <w:rPr>
                <w:rFonts w:eastAsia="Times New Roman" w:cstheme="minorHAnsi"/>
                <w:spacing w:val="-2"/>
              </w:rPr>
            </w:pPr>
          </w:p>
        </w:tc>
      </w:tr>
      <w:tr w:rsidR="00C513DA" w:rsidRPr="00A10B40" w14:paraId="11F45761" w14:textId="77777777" w:rsidTr="5FD2601A">
        <w:tblPrEx>
          <w:tblBorders>
            <w:top w:val="single" w:sz="4" w:space="0" w:color="auto"/>
          </w:tblBorders>
        </w:tblPrEx>
        <w:trPr>
          <w:trHeight w:val="503"/>
        </w:trPr>
        <w:tc>
          <w:tcPr>
            <w:tcW w:w="14598" w:type="dxa"/>
            <w:gridSpan w:val="6"/>
            <w:tcBorders>
              <w:top w:val="single" w:sz="4" w:space="0" w:color="auto"/>
            </w:tcBorders>
            <w:shd w:val="clear" w:color="auto" w:fill="D9D9D9" w:themeFill="background1" w:themeFillShade="D9"/>
            <w:vAlign w:val="center"/>
          </w:tcPr>
          <w:p w14:paraId="6A491D42" w14:textId="300FB3C9" w:rsidR="00C513DA" w:rsidRPr="00A10B40" w:rsidRDefault="00C513DA" w:rsidP="007D4ADA">
            <w:pPr>
              <w:spacing w:after="0"/>
              <w:rPr>
                <w:rFonts w:eastAsia="Times New Roman" w:cstheme="minorHAnsi"/>
                <w:spacing w:val="-2"/>
              </w:rPr>
            </w:pPr>
            <w:r w:rsidRPr="00A10B40">
              <w:rPr>
                <w:rFonts w:cstheme="minorHAnsi"/>
                <w:b/>
                <w:smallCaps/>
              </w:rPr>
              <w:t>The Contractor</w:t>
            </w:r>
            <w:r>
              <w:rPr>
                <w:rFonts w:cstheme="minorHAnsi"/>
                <w:b/>
                <w:smallCaps/>
              </w:rPr>
              <w:t>’s</w:t>
            </w:r>
            <w:r w:rsidRPr="00A10B40">
              <w:rPr>
                <w:rFonts w:cstheme="minorHAnsi"/>
                <w:b/>
                <w:smallCaps/>
              </w:rPr>
              <w:t xml:space="preserve"> QM/PI Program Work Plan Evaluation </w:t>
            </w:r>
            <w:r w:rsidR="007D4ADA">
              <w:rPr>
                <w:rFonts w:cstheme="minorHAnsi"/>
                <w:b/>
                <w:smallCaps/>
              </w:rPr>
              <w:t xml:space="preserve">Template </w:t>
            </w:r>
            <w:r w:rsidRPr="00A10B40">
              <w:rPr>
                <w:rFonts w:cstheme="minorHAnsi"/>
                <w:b/>
                <w:smallCaps/>
              </w:rPr>
              <w:t>includes:</w:t>
            </w:r>
          </w:p>
        </w:tc>
      </w:tr>
      <w:tr w:rsidR="0066347F" w:rsidRPr="00A10B40" w14:paraId="63E12635" w14:textId="20BBDD75" w:rsidTr="5FD2601A">
        <w:tblPrEx>
          <w:tblBorders>
            <w:top w:val="single" w:sz="4" w:space="0" w:color="auto"/>
          </w:tblBorders>
        </w:tblPrEx>
        <w:tc>
          <w:tcPr>
            <w:tcW w:w="1548" w:type="dxa"/>
            <w:gridSpan w:val="2"/>
            <w:tcBorders>
              <w:top w:val="single" w:sz="4" w:space="0" w:color="auto"/>
            </w:tcBorders>
            <w:shd w:val="clear" w:color="auto" w:fill="F2F2F2" w:themeFill="background1" w:themeFillShade="F2"/>
            <w:vAlign w:val="center"/>
          </w:tcPr>
          <w:p w14:paraId="3814B396" w14:textId="03DDB3B1" w:rsidR="0066347F" w:rsidRPr="00A10B40" w:rsidRDefault="0066347F"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60" w:type="dxa"/>
            <w:tcBorders>
              <w:top w:val="single" w:sz="4" w:space="0" w:color="auto"/>
            </w:tcBorders>
            <w:vAlign w:val="center"/>
          </w:tcPr>
          <w:p w14:paraId="0D3A5484" w14:textId="287BBE59" w:rsidR="0066347F" w:rsidRPr="00A10B40" w:rsidRDefault="007D4ADA" w:rsidP="00102951">
            <w:pPr>
              <w:numPr>
                <w:ilvl w:val="0"/>
                <w:numId w:val="36"/>
              </w:numPr>
              <w:spacing w:after="0" w:line="240" w:lineRule="auto"/>
              <w:contextualSpacing/>
              <w:jc w:val="both"/>
              <w:rPr>
                <w:rFonts w:eastAsia="Times New Roman" w:cstheme="minorHAnsi"/>
                <w:spacing w:val="-2"/>
              </w:rPr>
            </w:pPr>
            <w:r w:rsidRPr="00564945">
              <w:rPr>
                <w:rFonts w:eastAsia="Times New Roman" w:cstheme="minorHAnsi"/>
                <w:spacing w:val="-2"/>
              </w:rPr>
              <w:t>D</w:t>
            </w:r>
            <w:r w:rsidR="00564945" w:rsidRPr="00564945">
              <w:rPr>
                <w:rFonts w:eastAsia="Times New Roman" w:cstheme="minorHAnsi"/>
                <w:spacing w:val="-2"/>
              </w:rPr>
              <w:t xml:space="preserve">etailed </w:t>
            </w:r>
            <w:r w:rsidR="0066347F" w:rsidRPr="00E65465">
              <w:rPr>
                <w:rFonts w:eastAsia="Times New Roman" w:cstheme="minorHAnsi"/>
                <w:spacing w:val="-2"/>
              </w:rPr>
              <w:t>explanation</w:t>
            </w:r>
            <w:r w:rsidR="006E3A6F">
              <w:rPr>
                <w:rFonts w:eastAsia="Times New Roman" w:cstheme="minorHAnsi"/>
                <w:spacing w:val="-2"/>
              </w:rPr>
              <w:t>s</w:t>
            </w:r>
            <w:r w:rsidR="0066347F" w:rsidRPr="00E65465">
              <w:rPr>
                <w:rFonts w:eastAsia="Times New Roman" w:cstheme="minorHAnsi"/>
                <w:spacing w:val="-2"/>
              </w:rPr>
              <w:t xml:space="preserve"> of </w:t>
            </w:r>
            <w:r w:rsidR="00DB5E00">
              <w:rPr>
                <w:rFonts w:eastAsia="Times New Roman" w:cstheme="minorHAnsi"/>
                <w:spacing w:val="-2"/>
              </w:rPr>
              <w:t xml:space="preserve">implemented interventions and </w:t>
            </w:r>
            <w:r w:rsidR="0066347F" w:rsidRPr="00E65465">
              <w:rPr>
                <w:rFonts w:eastAsia="Times New Roman" w:cstheme="minorHAnsi"/>
                <w:spacing w:val="-2"/>
              </w:rPr>
              <w:t xml:space="preserve">activities conducted during the </w:t>
            </w:r>
            <w:r w:rsidR="00DB5E00">
              <w:rPr>
                <w:rFonts w:eastAsia="Times New Roman" w:cstheme="minorHAnsi"/>
                <w:spacing w:val="-2"/>
              </w:rPr>
              <w:t xml:space="preserve">previous </w:t>
            </w:r>
            <w:r w:rsidR="0095087C">
              <w:rPr>
                <w:rFonts w:eastAsia="Times New Roman" w:cstheme="minorHAnsi"/>
                <w:spacing w:val="-2"/>
              </w:rPr>
              <w:t>C</w:t>
            </w:r>
            <w:r w:rsidR="00DB5E00">
              <w:rPr>
                <w:rFonts w:eastAsia="Times New Roman" w:cstheme="minorHAnsi"/>
                <w:spacing w:val="-2"/>
              </w:rPr>
              <w:t xml:space="preserve">alendar </w:t>
            </w:r>
            <w:r w:rsidR="0095087C">
              <w:rPr>
                <w:rFonts w:eastAsia="Times New Roman" w:cstheme="minorHAnsi"/>
                <w:spacing w:val="-2"/>
              </w:rPr>
              <w:t>Y</w:t>
            </w:r>
            <w:r w:rsidR="00DB5E00">
              <w:rPr>
                <w:rFonts w:eastAsia="Times New Roman" w:cstheme="minorHAnsi"/>
                <w:spacing w:val="-2"/>
              </w:rPr>
              <w:t>ear</w:t>
            </w:r>
            <w:r w:rsidR="0066347F" w:rsidRPr="00A10B40">
              <w:rPr>
                <w:rFonts w:eastAsia="Times New Roman" w:cstheme="minorHAnsi"/>
                <w:spacing w:val="-2"/>
              </w:rPr>
              <w:t>.</w:t>
            </w:r>
          </w:p>
        </w:tc>
        <w:tc>
          <w:tcPr>
            <w:tcW w:w="2070" w:type="dxa"/>
            <w:tcBorders>
              <w:top w:val="single" w:sz="4" w:space="0" w:color="auto"/>
            </w:tcBorders>
            <w:vAlign w:val="center"/>
          </w:tcPr>
          <w:p w14:paraId="11C90953" w14:textId="20E29A4F"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4699E9CF" w14:textId="1BCE93BF"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19AB8384" w14:textId="5F06BE35" w:rsidR="0066347F" w:rsidRPr="00A10B40" w:rsidRDefault="0066347F" w:rsidP="00146400">
            <w:pPr>
              <w:spacing w:after="0" w:line="240" w:lineRule="auto"/>
              <w:rPr>
                <w:rFonts w:eastAsia="Times New Roman" w:cstheme="minorHAnsi"/>
                <w:spacing w:val="-2"/>
              </w:rPr>
            </w:pPr>
          </w:p>
        </w:tc>
      </w:tr>
      <w:tr w:rsidR="0066347F" w:rsidRPr="00A10B40" w14:paraId="3D40F621" w14:textId="15EBB84E" w:rsidTr="5FD2601A">
        <w:tblPrEx>
          <w:tblBorders>
            <w:top w:val="single" w:sz="4" w:space="0" w:color="auto"/>
          </w:tblBorders>
        </w:tblPrEx>
        <w:tc>
          <w:tcPr>
            <w:tcW w:w="1548" w:type="dxa"/>
            <w:gridSpan w:val="2"/>
            <w:tcBorders>
              <w:top w:val="single" w:sz="4" w:space="0" w:color="auto"/>
            </w:tcBorders>
            <w:shd w:val="clear" w:color="auto" w:fill="F2F2F2" w:themeFill="background1" w:themeFillShade="F2"/>
            <w:vAlign w:val="center"/>
          </w:tcPr>
          <w:p w14:paraId="4F83B57D" w14:textId="6B435215" w:rsidR="0066347F" w:rsidRPr="00A10B40" w:rsidRDefault="0066347F"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60" w:type="dxa"/>
            <w:tcBorders>
              <w:top w:val="single" w:sz="4" w:space="0" w:color="auto"/>
            </w:tcBorders>
            <w:vAlign w:val="center"/>
          </w:tcPr>
          <w:p w14:paraId="0AD66E61" w14:textId="5F2AF0EF" w:rsidR="0066347F" w:rsidRPr="00A10B40" w:rsidRDefault="00686EFC" w:rsidP="00102951">
            <w:pPr>
              <w:numPr>
                <w:ilvl w:val="0"/>
                <w:numId w:val="36"/>
              </w:numPr>
              <w:spacing w:after="0" w:line="240" w:lineRule="auto"/>
              <w:contextualSpacing/>
              <w:jc w:val="both"/>
              <w:rPr>
                <w:rFonts w:eastAsia="Times New Roman" w:cstheme="minorHAnsi"/>
                <w:spacing w:val="-2"/>
              </w:rPr>
            </w:pPr>
            <w:r>
              <w:rPr>
                <w:rFonts w:eastAsia="Times New Roman" w:cstheme="minorHAnsi"/>
                <w:spacing w:val="-2"/>
              </w:rPr>
              <w:t>E</w:t>
            </w:r>
            <w:r w:rsidR="0066347F" w:rsidRPr="00A10B40">
              <w:rPr>
                <w:rFonts w:eastAsia="Times New Roman" w:cstheme="minorHAnsi"/>
                <w:spacing w:val="-2"/>
              </w:rPr>
              <w:t xml:space="preserve">valuation and analysis of identified work plan goals inclusive of baseline data and outcomes (utilizing qualitative and quantitative data), identification of noted trends, and a statement describing if </w:t>
            </w:r>
            <w:r w:rsidR="00FC73D9">
              <w:rPr>
                <w:rFonts w:eastAsia="Times New Roman" w:cstheme="minorHAnsi"/>
                <w:spacing w:val="-2"/>
              </w:rPr>
              <w:t xml:space="preserve">the Contractor’s </w:t>
            </w:r>
            <w:r w:rsidR="0066347F" w:rsidRPr="00A10B40">
              <w:rPr>
                <w:rFonts w:eastAsia="Times New Roman" w:cstheme="minorHAnsi"/>
                <w:spacing w:val="-2"/>
              </w:rPr>
              <w:t>goals/objectives were or were not met.</w:t>
            </w:r>
          </w:p>
        </w:tc>
        <w:tc>
          <w:tcPr>
            <w:tcW w:w="2070" w:type="dxa"/>
            <w:tcBorders>
              <w:top w:val="single" w:sz="4" w:space="0" w:color="auto"/>
            </w:tcBorders>
            <w:vAlign w:val="center"/>
          </w:tcPr>
          <w:p w14:paraId="5F553D47" w14:textId="4D394B9E"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3C7BCC24" w14:textId="48D3ABE8"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74535DC3" w14:textId="7B76C18A" w:rsidR="0066347F" w:rsidRPr="00A10B40" w:rsidRDefault="0066347F" w:rsidP="00146400">
            <w:pPr>
              <w:spacing w:after="0" w:line="240" w:lineRule="auto"/>
              <w:rPr>
                <w:rFonts w:eastAsia="Times New Roman" w:cstheme="minorHAnsi"/>
                <w:spacing w:val="-2"/>
              </w:rPr>
            </w:pPr>
          </w:p>
        </w:tc>
      </w:tr>
      <w:tr w:rsidR="0019457C" w:rsidRPr="00A10B40" w14:paraId="2FF66DDE" w14:textId="77777777" w:rsidTr="5FD2601A">
        <w:tblPrEx>
          <w:tblBorders>
            <w:top w:val="single" w:sz="4" w:space="0" w:color="auto"/>
          </w:tblBorders>
        </w:tblPrEx>
        <w:trPr>
          <w:trHeight w:val="432"/>
        </w:trPr>
        <w:tc>
          <w:tcPr>
            <w:tcW w:w="1548" w:type="dxa"/>
            <w:gridSpan w:val="2"/>
            <w:vMerge w:val="restart"/>
            <w:tcBorders>
              <w:top w:val="single" w:sz="4" w:space="0" w:color="auto"/>
            </w:tcBorders>
            <w:shd w:val="clear" w:color="auto" w:fill="F2F2F2" w:themeFill="background1" w:themeFillShade="F2"/>
            <w:vAlign w:val="center"/>
          </w:tcPr>
          <w:p w14:paraId="6471DA5E" w14:textId="10B0E618" w:rsidR="0019457C" w:rsidRPr="00A10B40" w:rsidRDefault="0019457C" w:rsidP="002907E8">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w:t>
            </w:r>
            <w:r w:rsidRPr="00A10B40">
              <w:rPr>
                <w:rFonts w:eastAsia="Times New Roman" w:cstheme="minorHAnsi"/>
                <w:spacing w:val="-2"/>
              </w:rPr>
              <w:lastRenderedPageBreak/>
              <w:t>920</w:t>
            </w:r>
          </w:p>
        </w:tc>
        <w:tc>
          <w:tcPr>
            <w:tcW w:w="13050" w:type="dxa"/>
            <w:gridSpan w:val="4"/>
            <w:tcBorders>
              <w:top w:val="single" w:sz="4" w:space="0" w:color="auto"/>
            </w:tcBorders>
            <w:shd w:val="clear" w:color="auto" w:fill="D9D9D9" w:themeFill="background1" w:themeFillShade="D9"/>
            <w:vAlign w:val="center"/>
          </w:tcPr>
          <w:p w14:paraId="42E03FA5" w14:textId="1495A6C4" w:rsidR="0019457C" w:rsidRPr="00A10B40" w:rsidRDefault="0019457C" w:rsidP="00F658ED">
            <w:pPr>
              <w:pStyle w:val="ListParagraph"/>
              <w:numPr>
                <w:ilvl w:val="0"/>
                <w:numId w:val="36"/>
              </w:numPr>
              <w:rPr>
                <w:rFonts w:asciiTheme="minorHAnsi" w:hAnsiTheme="minorHAnsi" w:cstheme="minorHAnsi"/>
                <w:sz w:val="22"/>
                <w:szCs w:val="22"/>
              </w:rPr>
            </w:pPr>
            <w:r w:rsidRPr="00A10B40">
              <w:rPr>
                <w:rFonts w:asciiTheme="minorHAnsi" w:hAnsiTheme="minorHAnsi" w:cstheme="minorHAnsi"/>
                <w:sz w:val="22"/>
                <w:szCs w:val="22"/>
              </w:rPr>
              <w:lastRenderedPageBreak/>
              <w:t xml:space="preserve">For </w:t>
            </w:r>
            <w:r w:rsidR="00CE3D8C">
              <w:rPr>
                <w:rFonts w:asciiTheme="minorHAnsi" w:hAnsiTheme="minorHAnsi" w:cstheme="minorHAnsi"/>
                <w:sz w:val="22"/>
                <w:szCs w:val="22"/>
              </w:rPr>
              <w:t>each</w:t>
            </w:r>
            <w:r w:rsidRPr="00A10B40">
              <w:rPr>
                <w:rFonts w:asciiTheme="minorHAnsi" w:hAnsiTheme="minorHAnsi" w:cstheme="minorHAnsi"/>
                <w:sz w:val="22"/>
                <w:szCs w:val="22"/>
              </w:rPr>
              <w:t xml:space="preserve"> performance measure, the Contractor included:</w:t>
            </w:r>
          </w:p>
        </w:tc>
      </w:tr>
      <w:tr w:rsidR="0066347F" w:rsidRPr="00A10B40" w14:paraId="1FFD38C6" w14:textId="77777777" w:rsidTr="5FD2601A">
        <w:tblPrEx>
          <w:tblBorders>
            <w:top w:val="single" w:sz="4" w:space="0" w:color="auto"/>
          </w:tblBorders>
        </w:tblPrEx>
        <w:trPr>
          <w:trHeight w:val="432"/>
        </w:trPr>
        <w:tc>
          <w:tcPr>
            <w:tcW w:w="1548" w:type="dxa"/>
            <w:gridSpan w:val="2"/>
            <w:vMerge/>
            <w:vAlign w:val="center"/>
          </w:tcPr>
          <w:p w14:paraId="5D33837C" w14:textId="77777777" w:rsidR="0066347F" w:rsidRPr="00A10B40" w:rsidRDefault="0066347F" w:rsidP="002907E8">
            <w:pPr>
              <w:spacing w:after="0" w:line="240" w:lineRule="auto"/>
              <w:rPr>
                <w:rFonts w:eastAsia="Times New Roman" w:cstheme="minorHAnsi"/>
                <w:spacing w:val="-2"/>
              </w:rPr>
            </w:pPr>
          </w:p>
        </w:tc>
        <w:tc>
          <w:tcPr>
            <w:tcW w:w="6660" w:type="dxa"/>
            <w:tcBorders>
              <w:top w:val="single" w:sz="4" w:space="0" w:color="auto"/>
            </w:tcBorders>
            <w:vAlign w:val="center"/>
          </w:tcPr>
          <w:p w14:paraId="1C480FB4" w14:textId="3075D900"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Indication if the goal/objective was or was not met,</w:t>
            </w:r>
          </w:p>
        </w:tc>
        <w:tc>
          <w:tcPr>
            <w:tcW w:w="2070" w:type="dxa"/>
            <w:tcBorders>
              <w:top w:val="single" w:sz="4" w:space="0" w:color="auto"/>
            </w:tcBorders>
            <w:vAlign w:val="center"/>
          </w:tcPr>
          <w:p w14:paraId="138F3633" w14:textId="77777777"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5654BB98" w14:textId="77777777"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0BADA770" w14:textId="584F82EE" w:rsidR="0066347F" w:rsidRPr="00A10B40" w:rsidRDefault="0066347F" w:rsidP="00146400">
            <w:pPr>
              <w:spacing w:after="0" w:line="240" w:lineRule="auto"/>
              <w:rPr>
                <w:rFonts w:eastAsia="Times New Roman"/>
                <w:spacing w:val="-2"/>
              </w:rPr>
            </w:pPr>
          </w:p>
        </w:tc>
      </w:tr>
      <w:tr w:rsidR="0066347F" w:rsidRPr="00A10B40" w14:paraId="6EB473C2" w14:textId="77777777" w:rsidTr="5FD2601A">
        <w:tblPrEx>
          <w:tblBorders>
            <w:top w:val="single" w:sz="4" w:space="0" w:color="auto"/>
          </w:tblBorders>
        </w:tblPrEx>
        <w:trPr>
          <w:trHeight w:val="432"/>
        </w:trPr>
        <w:tc>
          <w:tcPr>
            <w:tcW w:w="1548" w:type="dxa"/>
            <w:gridSpan w:val="2"/>
            <w:vMerge/>
            <w:vAlign w:val="center"/>
          </w:tcPr>
          <w:p w14:paraId="08170C1B" w14:textId="77777777" w:rsidR="0066347F" w:rsidRPr="00A10B40" w:rsidRDefault="0066347F" w:rsidP="002907E8">
            <w:pPr>
              <w:spacing w:after="0" w:line="240" w:lineRule="auto"/>
              <w:rPr>
                <w:rFonts w:eastAsia="Times New Roman" w:cstheme="minorHAnsi"/>
                <w:spacing w:val="-2"/>
              </w:rPr>
            </w:pPr>
          </w:p>
        </w:tc>
        <w:tc>
          <w:tcPr>
            <w:tcW w:w="6660" w:type="dxa"/>
            <w:tcBorders>
              <w:top w:val="single" w:sz="4" w:space="0" w:color="auto"/>
            </w:tcBorders>
            <w:vAlign w:val="center"/>
          </w:tcPr>
          <w:p w14:paraId="773821E0" w14:textId="34129763"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An analysis of the results,</w:t>
            </w:r>
          </w:p>
        </w:tc>
        <w:tc>
          <w:tcPr>
            <w:tcW w:w="2070" w:type="dxa"/>
            <w:tcBorders>
              <w:top w:val="single" w:sz="4" w:space="0" w:color="auto"/>
            </w:tcBorders>
            <w:vAlign w:val="center"/>
          </w:tcPr>
          <w:p w14:paraId="3F7885D0" w14:textId="77777777"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0B031D9D" w14:textId="77777777"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1193D08D" w14:textId="77777777" w:rsidR="0066347F" w:rsidRPr="00A10B40" w:rsidRDefault="0066347F" w:rsidP="00146400">
            <w:pPr>
              <w:spacing w:after="0" w:line="240" w:lineRule="auto"/>
              <w:rPr>
                <w:rFonts w:eastAsia="Times New Roman" w:cstheme="minorHAnsi"/>
                <w:spacing w:val="-2"/>
              </w:rPr>
            </w:pPr>
          </w:p>
        </w:tc>
      </w:tr>
      <w:tr w:rsidR="0066347F" w:rsidRPr="00A10B40" w14:paraId="5DDB207E" w14:textId="77777777" w:rsidTr="5FD2601A">
        <w:tblPrEx>
          <w:tblBorders>
            <w:top w:val="single" w:sz="4" w:space="0" w:color="auto"/>
          </w:tblBorders>
        </w:tblPrEx>
        <w:trPr>
          <w:trHeight w:val="432"/>
        </w:trPr>
        <w:tc>
          <w:tcPr>
            <w:tcW w:w="1548" w:type="dxa"/>
            <w:gridSpan w:val="2"/>
            <w:vMerge/>
            <w:vAlign w:val="center"/>
          </w:tcPr>
          <w:p w14:paraId="5604B58A" w14:textId="77777777" w:rsidR="0066347F" w:rsidRPr="00A10B40" w:rsidRDefault="0066347F" w:rsidP="002907E8">
            <w:pPr>
              <w:spacing w:after="0" w:line="240" w:lineRule="auto"/>
              <w:rPr>
                <w:rFonts w:eastAsia="Times New Roman" w:cstheme="minorHAnsi"/>
                <w:spacing w:val="-2"/>
              </w:rPr>
            </w:pPr>
          </w:p>
        </w:tc>
        <w:tc>
          <w:tcPr>
            <w:tcW w:w="6660" w:type="dxa"/>
            <w:tcBorders>
              <w:top w:val="single" w:sz="4" w:space="0" w:color="auto"/>
            </w:tcBorders>
            <w:vAlign w:val="center"/>
          </w:tcPr>
          <w:p w14:paraId="0DB54E85" w14:textId="3728A44E"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Identified barriers</w:t>
            </w:r>
            <w:r w:rsidR="00CE3D8C">
              <w:rPr>
                <w:rFonts w:cstheme="minorHAnsi"/>
              </w:rPr>
              <w:t xml:space="preserve"> and opportunities for improvement (when the identified goal/objective was not met)</w:t>
            </w:r>
            <w:r w:rsidR="00CB6BBD">
              <w:rPr>
                <w:rFonts w:cstheme="minorHAnsi"/>
              </w:rPr>
              <w:t>,</w:t>
            </w:r>
            <w:r w:rsidR="001D4BA0">
              <w:rPr>
                <w:rFonts w:cstheme="minorHAnsi"/>
              </w:rPr>
              <w:t xml:space="preserve"> </w:t>
            </w:r>
          </w:p>
        </w:tc>
        <w:tc>
          <w:tcPr>
            <w:tcW w:w="2070" w:type="dxa"/>
            <w:tcBorders>
              <w:top w:val="single" w:sz="4" w:space="0" w:color="auto"/>
            </w:tcBorders>
            <w:vAlign w:val="center"/>
          </w:tcPr>
          <w:p w14:paraId="7F92008E" w14:textId="77777777"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01045F8C" w14:textId="77777777"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1FD23229" w14:textId="77777777" w:rsidR="0066347F" w:rsidRPr="00A10B40" w:rsidRDefault="0066347F" w:rsidP="00146400">
            <w:pPr>
              <w:spacing w:after="0" w:line="240" w:lineRule="auto"/>
              <w:rPr>
                <w:rFonts w:eastAsia="Times New Roman" w:cstheme="minorHAnsi"/>
                <w:spacing w:val="-2"/>
              </w:rPr>
            </w:pPr>
          </w:p>
        </w:tc>
      </w:tr>
      <w:tr w:rsidR="0066347F" w:rsidRPr="00A10B40" w14:paraId="6230DA3D" w14:textId="77777777" w:rsidTr="5FD2601A">
        <w:tblPrEx>
          <w:tblBorders>
            <w:top w:val="single" w:sz="4" w:space="0" w:color="auto"/>
          </w:tblBorders>
        </w:tblPrEx>
        <w:trPr>
          <w:trHeight w:val="432"/>
        </w:trPr>
        <w:tc>
          <w:tcPr>
            <w:tcW w:w="1548" w:type="dxa"/>
            <w:gridSpan w:val="2"/>
            <w:vMerge/>
            <w:vAlign w:val="center"/>
          </w:tcPr>
          <w:p w14:paraId="67FD948E" w14:textId="77777777" w:rsidR="0066347F" w:rsidRPr="00A10B40" w:rsidRDefault="0066347F" w:rsidP="002907E8">
            <w:pPr>
              <w:spacing w:after="0" w:line="240" w:lineRule="auto"/>
              <w:rPr>
                <w:rFonts w:eastAsia="Times New Roman" w:cstheme="minorHAnsi"/>
                <w:spacing w:val="-2"/>
              </w:rPr>
            </w:pPr>
          </w:p>
        </w:tc>
        <w:tc>
          <w:tcPr>
            <w:tcW w:w="6660" w:type="dxa"/>
            <w:tcBorders>
              <w:top w:val="single" w:sz="4" w:space="0" w:color="auto"/>
            </w:tcBorders>
            <w:vAlign w:val="center"/>
          </w:tcPr>
          <w:p w14:paraId="063902CD" w14:textId="450CE7FD"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 xml:space="preserve">A summary of </w:t>
            </w:r>
            <w:r w:rsidR="00A53F7E" w:rsidRPr="00A10B40">
              <w:rPr>
                <w:rFonts w:cstheme="minorHAnsi"/>
              </w:rPr>
              <w:t>the next</w:t>
            </w:r>
            <w:r w:rsidRPr="00A10B40">
              <w:rPr>
                <w:rFonts w:cstheme="minorHAnsi"/>
              </w:rPr>
              <w:t xml:space="preserve"> steps</w:t>
            </w:r>
            <w:r w:rsidR="00F555CA">
              <w:rPr>
                <w:rFonts w:cstheme="minorHAnsi"/>
              </w:rPr>
              <w:t>/</w:t>
            </w:r>
            <w:r w:rsidR="00390055">
              <w:rPr>
                <w:rFonts w:cstheme="minorHAnsi"/>
              </w:rPr>
              <w:t xml:space="preserve">actions taken (or to be taken) </w:t>
            </w:r>
            <w:r w:rsidR="00F555CA">
              <w:rPr>
                <w:rFonts w:cstheme="minorHAnsi"/>
              </w:rPr>
              <w:t xml:space="preserve">for </w:t>
            </w:r>
            <w:r w:rsidR="00390055">
              <w:rPr>
                <w:rFonts w:cstheme="minorHAnsi"/>
              </w:rPr>
              <w:t>improvement</w:t>
            </w:r>
            <w:r w:rsidR="0076495D">
              <w:rPr>
                <w:rFonts w:cstheme="minorHAnsi"/>
              </w:rPr>
              <w:t>,</w:t>
            </w:r>
          </w:p>
        </w:tc>
        <w:tc>
          <w:tcPr>
            <w:tcW w:w="2070" w:type="dxa"/>
            <w:tcBorders>
              <w:top w:val="single" w:sz="4" w:space="0" w:color="auto"/>
            </w:tcBorders>
            <w:vAlign w:val="center"/>
          </w:tcPr>
          <w:p w14:paraId="542D2593" w14:textId="77777777"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2A38AE37" w14:textId="77777777"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5B804055" w14:textId="77777777" w:rsidR="0066347F" w:rsidRPr="00A10B40" w:rsidRDefault="0066347F" w:rsidP="00146400">
            <w:pPr>
              <w:spacing w:after="0" w:line="240" w:lineRule="auto"/>
              <w:rPr>
                <w:rFonts w:eastAsia="Times New Roman" w:cstheme="minorHAnsi"/>
                <w:spacing w:val="-2"/>
              </w:rPr>
            </w:pPr>
          </w:p>
        </w:tc>
      </w:tr>
      <w:tr w:rsidR="0066347F" w:rsidRPr="00A10B40" w14:paraId="2A5F98CE" w14:textId="77777777" w:rsidTr="5FD2601A">
        <w:tblPrEx>
          <w:tblBorders>
            <w:top w:val="single" w:sz="4" w:space="0" w:color="auto"/>
          </w:tblBorders>
        </w:tblPrEx>
        <w:trPr>
          <w:trHeight w:val="432"/>
        </w:trPr>
        <w:tc>
          <w:tcPr>
            <w:tcW w:w="1548" w:type="dxa"/>
            <w:gridSpan w:val="2"/>
            <w:vMerge/>
            <w:vAlign w:val="center"/>
          </w:tcPr>
          <w:p w14:paraId="70180B8E" w14:textId="77777777" w:rsidR="0066347F" w:rsidRPr="00A10B40" w:rsidRDefault="0066347F" w:rsidP="002907E8">
            <w:pPr>
              <w:spacing w:after="0" w:line="240" w:lineRule="auto"/>
              <w:rPr>
                <w:rFonts w:eastAsia="Times New Roman" w:cstheme="minorHAnsi"/>
                <w:spacing w:val="-2"/>
              </w:rPr>
            </w:pPr>
          </w:p>
        </w:tc>
        <w:tc>
          <w:tcPr>
            <w:tcW w:w="6660" w:type="dxa"/>
            <w:tcBorders>
              <w:top w:val="single" w:sz="4" w:space="0" w:color="auto"/>
            </w:tcBorders>
            <w:vAlign w:val="center"/>
          </w:tcPr>
          <w:p w14:paraId="65804A28" w14:textId="64214CDF" w:rsidR="0066347F" w:rsidRPr="00A10B40" w:rsidRDefault="0066347F" w:rsidP="00F658ED">
            <w:pPr>
              <w:numPr>
                <w:ilvl w:val="0"/>
                <w:numId w:val="39"/>
              </w:numPr>
              <w:spacing w:after="0" w:line="240" w:lineRule="auto"/>
              <w:contextualSpacing/>
              <w:jc w:val="both"/>
              <w:rPr>
                <w:rFonts w:cstheme="minorHAnsi"/>
              </w:rPr>
            </w:pPr>
            <w:r w:rsidRPr="00A10B40">
              <w:rPr>
                <w:rFonts w:cstheme="minorHAnsi"/>
              </w:rPr>
              <w:t>The status of the identified interventions, and</w:t>
            </w:r>
          </w:p>
        </w:tc>
        <w:tc>
          <w:tcPr>
            <w:tcW w:w="2070" w:type="dxa"/>
            <w:tcBorders>
              <w:top w:val="single" w:sz="4" w:space="0" w:color="auto"/>
            </w:tcBorders>
            <w:vAlign w:val="center"/>
          </w:tcPr>
          <w:p w14:paraId="05A9DF3D" w14:textId="77777777" w:rsidR="0066347F" w:rsidRPr="00A10B40" w:rsidRDefault="0066347F" w:rsidP="002907E8">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6DE486AB" w14:textId="77777777" w:rsidR="0066347F" w:rsidRPr="00A10B40" w:rsidRDefault="0066347F" w:rsidP="00146400">
            <w:pPr>
              <w:spacing w:after="0" w:line="240" w:lineRule="auto"/>
              <w:jc w:val="center"/>
              <w:rPr>
                <w:rFonts w:eastAsia="Times New Roman" w:cstheme="minorHAnsi"/>
                <w:spacing w:val="-2"/>
              </w:rPr>
            </w:pPr>
          </w:p>
        </w:tc>
        <w:tc>
          <w:tcPr>
            <w:tcW w:w="2970" w:type="dxa"/>
            <w:tcBorders>
              <w:top w:val="single" w:sz="4" w:space="0" w:color="auto"/>
            </w:tcBorders>
          </w:tcPr>
          <w:p w14:paraId="730F3B37" w14:textId="77777777" w:rsidR="0066347F" w:rsidRPr="00A10B40" w:rsidRDefault="0066347F" w:rsidP="00146400">
            <w:pPr>
              <w:spacing w:after="0" w:line="240" w:lineRule="auto"/>
              <w:rPr>
                <w:rFonts w:eastAsia="Times New Roman" w:cstheme="minorHAnsi"/>
                <w:spacing w:val="-2"/>
              </w:rPr>
            </w:pPr>
          </w:p>
        </w:tc>
      </w:tr>
      <w:tr w:rsidR="00CC0501" w:rsidRPr="00A10B40" w14:paraId="1A901574" w14:textId="77777777" w:rsidTr="5FD2601A">
        <w:tblPrEx>
          <w:tblBorders>
            <w:top w:val="single" w:sz="4" w:space="0" w:color="auto"/>
          </w:tblBorders>
        </w:tblPrEx>
        <w:trPr>
          <w:trHeight w:val="432"/>
        </w:trPr>
        <w:tc>
          <w:tcPr>
            <w:tcW w:w="1548" w:type="dxa"/>
            <w:gridSpan w:val="2"/>
            <w:vMerge w:val="restart"/>
            <w:tcBorders>
              <w:top w:val="single" w:sz="4" w:space="0" w:color="auto"/>
            </w:tcBorders>
            <w:shd w:val="clear" w:color="auto" w:fill="F2F2F2" w:themeFill="background1" w:themeFillShade="F2"/>
            <w:vAlign w:val="center"/>
          </w:tcPr>
          <w:p w14:paraId="0A798D0D" w14:textId="5BAC98C0" w:rsidR="00CC0501" w:rsidRPr="00A10B40" w:rsidRDefault="00CC0501" w:rsidP="00CC0501">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13050" w:type="dxa"/>
            <w:gridSpan w:val="4"/>
            <w:tcBorders>
              <w:top w:val="single" w:sz="4" w:space="0" w:color="auto"/>
            </w:tcBorders>
            <w:shd w:val="clear" w:color="auto" w:fill="D9D9D9" w:themeFill="background1" w:themeFillShade="D9"/>
            <w:vAlign w:val="center"/>
          </w:tcPr>
          <w:p w14:paraId="06197AFE" w14:textId="7386B08D" w:rsidR="00CC0501" w:rsidRPr="00A10B40" w:rsidRDefault="00203D41" w:rsidP="00CC0501">
            <w:pPr>
              <w:pStyle w:val="ListParagraph"/>
              <w:numPr>
                <w:ilvl w:val="0"/>
                <w:numId w:val="36"/>
              </w:numPr>
              <w:rPr>
                <w:rFonts w:cstheme="minorHAnsi"/>
              </w:rPr>
            </w:pPr>
            <w:r>
              <w:rPr>
                <w:rFonts w:asciiTheme="minorHAnsi" w:hAnsiTheme="minorHAnsi" w:cstheme="minorHAnsi"/>
                <w:sz w:val="22"/>
                <w:szCs w:val="22"/>
              </w:rPr>
              <w:t>For performance</w:t>
            </w:r>
            <w:r w:rsidR="00CC0501" w:rsidRPr="00CC0501">
              <w:rPr>
                <w:rFonts w:asciiTheme="minorHAnsi" w:hAnsiTheme="minorHAnsi" w:cstheme="minorHAnsi"/>
                <w:sz w:val="22"/>
                <w:szCs w:val="22"/>
              </w:rPr>
              <w:t xml:space="preserve"> measures</w:t>
            </w:r>
            <w:r>
              <w:rPr>
                <w:rFonts w:asciiTheme="minorHAnsi" w:hAnsiTheme="minorHAnsi" w:cstheme="minorHAnsi"/>
                <w:sz w:val="22"/>
                <w:szCs w:val="22"/>
              </w:rPr>
              <w:t xml:space="preserve"> on a CAP</w:t>
            </w:r>
            <w:r w:rsidR="00CC0501" w:rsidRPr="00CC0501">
              <w:rPr>
                <w:rFonts w:asciiTheme="minorHAnsi" w:hAnsiTheme="minorHAnsi" w:cstheme="minorHAnsi"/>
                <w:sz w:val="22"/>
                <w:szCs w:val="22"/>
              </w:rPr>
              <w:t>, the Contractor included:</w:t>
            </w:r>
          </w:p>
        </w:tc>
      </w:tr>
      <w:tr w:rsidR="00CC0501" w:rsidRPr="00A10B40" w14:paraId="3B5AF2EF" w14:textId="77777777" w:rsidTr="5FD2601A">
        <w:tblPrEx>
          <w:tblBorders>
            <w:top w:val="single" w:sz="4" w:space="0" w:color="auto"/>
          </w:tblBorders>
        </w:tblPrEx>
        <w:tc>
          <w:tcPr>
            <w:tcW w:w="1548" w:type="dxa"/>
            <w:gridSpan w:val="2"/>
            <w:vMerge/>
            <w:vAlign w:val="center"/>
          </w:tcPr>
          <w:p w14:paraId="31F8CDF9" w14:textId="77777777" w:rsidR="00CC0501" w:rsidRPr="00A10B40" w:rsidRDefault="00CC0501" w:rsidP="00CC0501">
            <w:pPr>
              <w:spacing w:after="0" w:line="240" w:lineRule="auto"/>
              <w:rPr>
                <w:rFonts w:eastAsia="Times New Roman" w:cstheme="minorHAnsi"/>
                <w:spacing w:val="-2"/>
              </w:rPr>
            </w:pPr>
          </w:p>
        </w:tc>
        <w:tc>
          <w:tcPr>
            <w:tcW w:w="6660" w:type="dxa"/>
            <w:tcBorders>
              <w:top w:val="single" w:sz="4" w:space="0" w:color="auto"/>
            </w:tcBorders>
            <w:vAlign w:val="center"/>
          </w:tcPr>
          <w:p w14:paraId="3102A732" w14:textId="40059FCA" w:rsidR="00CC0501" w:rsidRPr="00CE0BCF" w:rsidRDefault="00CC0501" w:rsidP="00CE0BCF">
            <w:pPr>
              <w:numPr>
                <w:ilvl w:val="0"/>
                <w:numId w:val="43"/>
              </w:numPr>
              <w:spacing w:after="0" w:line="240" w:lineRule="auto"/>
              <w:contextualSpacing/>
              <w:jc w:val="both"/>
              <w:rPr>
                <w:rFonts w:cstheme="minorHAnsi"/>
              </w:rPr>
            </w:pPr>
            <w:r w:rsidRPr="00A10B40">
              <w:rPr>
                <w:rFonts w:cstheme="minorHAnsi"/>
              </w:rPr>
              <w:t xml:space="preserve">All performance measure related PDSA cycles initiated, updated, and/or refined </w:t>
            </w:r>
            <w:r>
              <w:rPr>
                <w:rFonts w:cstheme="minorHAnsi"/>
              </w:rPr>
              <w:t xml:space="preserve">(during the previous Calendar Year) </w:t>
            </w:r>
            <w:r w:rsidRPr="00A10B40">
              <w:rPr>
                <w:rFonts w:cstheme="minorHAnsi"/>
              </w:rPr>
              <w:t>as part of the Contractor’s ongoing monitoring and evaluation activities</w:t>
            </w:r>
            <w:r>
              <w:rPr>
                <w:rFonts w:cstheme="minorHAnsi"/>
              </w:rPr>
              <w:t>.</w:t>
            </w:r>
          </w:p>
        </w:tc>
        <w:tc>
          <w:tcPr>
            <w:tcW w:w="2070" w:type="dxa"/>
            <w:tcBorders>
              <w:top w:val="single" w:sz="4" w:space="0" w:color="auto"/>
            </w:tcBorders>
            <w:vAlign w:val="center"/>
          </w:tcPr>
          <w:p w14:paraId="4DD4E58E" w14:textId="77777777" w:rsidR="00CC0501" w:rsidRPr="00A10B40" w:rsidRDefault="00CC0501" w:rsidP="00CC0501">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7B7761DB" w14:textId="77777777" w:rsidR="00CC0501" w:rsidRPr="00A10B40" w:rsidRDefault="00CC0501" w:rsidP="00CC0501">
            <w:pPr>
              <w:spacing w:after="0" w:line="240" w:lineRule="auto"/>
              <w:jc w:val="center"/>
              <w:rPr>
                <w:rFonts w:eastAsia="Times New Roman" w:cstheme="minorHAnsi"/>
                <w:spacing w:val="-2"/>
              </w:rPr>
            </w:pPr>
          </w:p>
        </w:tc>
        <w:tc>
          <w:tcPr>
            <w:tcW w:w="2970" w:type="dxa"/>
            <w:tcBorders>
              <w:top w:val="single" w:sz="4" w:space="0" w:color="auto"/>
            </w:tcBorders>
          </w:tcPr>
          <w:p w14:paraId="2DF216A1" w14:textId="751D425C" w:rsidR="00CC0501" w:rsidRPr="00A10B40" w:rsidRDefault="00CC0501" w:rsidP="00CC0501">
            <w:pPr>
              <w:spacing w:after="0" w:line="240" w:lineRule="auto"/>
              <w:rPr>
                <w:rFonts w:eastAsia="Times New Roman"/>
                <w:spacing w:val="-2"/>
              </w:rPr>
            </w:pPr>
          </w:p>
        </w:tc>
      </w:tr>
      <w:tr w:rsidR="00CC0501" w:rsidRPr="00A10B40" w14:paraId="2073B858" w14:textId="77777777" w:rsidTr="5FD2601A">
        <w:tblPrEx>
          <w:tblBorders>
            <w:top w:val="single" w:sz="4" w:space="0" w:color="auto"/>
          </w:tblBorders>
        </w:tblPrEx>
        <w:tc>
          <w:tcPr>
            <w:tcW w:w="1548" w:type="dxa"/>
            <w:gridSpan w:val="2"/>
            <w:vMerge/>
            <w:vAlign w:val="center"/>
          </w:tcPr>
          <w:p w14:paraId="15E3715E" w14:textId="77777777" w:rsidR="00CC0501" w:rsidRPr="00A10B40" w:rsidRDefault="00CC0501" w:rsidP="00CC0501">
            <w:pPr>
              <w:spacing w:after="0" w:line="240" w:lineRule="auto"/>
              <w:rPr>
                <w:rFonts w:eastAsia="Times New Roman" w:cstheme="minorHAnsi"/>
                <w:spacing w:val="-2"/>
              </w:rPr>
            </w:pPr>
          </w:p>
        </w:tc>
        <w:tc>
          <w:tcPr>
            <w:tcW w:w="6660" w:type="dxa"/>
            <w:tcBorders>
              <w:top w:val="single" w:sz="4" w:space="0" w:color="auto"/>
            </w:tcBorders>
            <w:vAlign w:val="center"/>
          </w:tcPr>
          <w:p w14:paraId="5180DB0C" w14:textId="2DE5E73B" w:rsidR="00CC0501" w:rsidRPr="00A10B40" w:rsidRDefault="00712D2D" w:rsidP="00CE0BCF">
            <w:pPr>
              <w:numPr>
                <w:ilvl w:val="0"/>
                <w:numId w:val="43"/>
              </w:numPr>
              <w:spacing w:after="0" w:line="240" w:lineRule="auto"/>
              <w:contextualSpacing/>
              <w:jc w:val="both"/>
              <w:rPr>
                <w:rFonts w:cstheme="minorHAnsi"/>
              </w:rPr>
            </w:pPr>
            <w:r w:rsidRPr="00A10B40">
              <w:rPr>
                <w:rFonts w:eastAsia="Times New Roman" w:cstheme="minorHAnsi"/>
                <w:spacing w:val="-2"/>
              </w:rPr>
              <w:t>A description of how the Contractor’s activities related to achieving and sustaining identified goal(s)/objective(s) will be incorporated into the Contractor’s ongoing business practice.</w:t>
            </w:r>
          </w:p>
        </w:tc>
        <w:tc>
          <w:tcPr>
            <w:tcW w:w="2070" w:type="dxa"/>
            <w:tcBorders>
              <w:top w:val="single" w:sz="4" w:space="0" w:color="auto"/>
            </w:tcBorders>
            <w:vAlign w:val="center"/>
          </w:tcPr>
          <w:p w14:paraId="5760392B" w14:textId="77777777" w:rsidR="00CC0501" w:rsidRPr="00A10B40" w:rsidRDefault="00CC0501" w:rsidP="00CC0501">
            <w:pPr>
              <w:spacing w:after="0" w:line="240" w:lineRule="auto"/>
              <w:rPr>
                <w:rFonts w:eastAsia="Times New Roman" w:cstheme="minorHAnsi"/>
                <w:spacing w:val="-2"/>
              </w:rPr>
            </w:pPr>
          </w:p>
        </w:tc>
        <w:tc>
          <w:tcPr>
            <w:tcW w:w="1350" w:type="dxa"/>
            <w:tcBorders>
              <w:top w:val="single" w:sz="4" w:space="0" w:color="auto"/>
            </w:tcBorders>
            <w:shd w:val="clear" w:color="auto" w:fill="auto"/>
            <w:vAlign w:val="center"/>
          </w:tcPr>
          <w:p w14:paraId="217E1059" w14:textId="77777777" w:rsidR="00CC0501" w:rsidRPr="00A10B40" w:rsidRDefault="00CC0501" w:rsidP="00CC0501">
            <w:pPr>
              <w:spacing w:after="0" w:line="240" w:lineRule="auto"/>
              <w:jc w:val="center"/>
              <w:rPr>
                <w:rFonts w:eastAsia="Times New Roman" w:cstheme="minorHAnsi"/>
                <w:spacing w:val="-2"/>
              </w:rPr>
            </w:pPr>
          </w:p>
        </w:tc>
        <w:tc>
          <w:tcPr>
            <w:tcW w:w="2970" w:type="dxa"/>
            <w:tcBorders>
              <w:top w:val="single" w:sz="4" w:space="0" w:color="auto"/>
            </w:tcBorders>
          </w:tcPr>
          <w:p w14:paraId="7C45E51E" w14:textId="77777777" w:rsidR="00CC0501" w:rsidRPr="00A10B40" w:rsidRDefault="00CC0501" w:rsidP="00CC0501">
            <w:pPr>
              <w:spacing w:after="0" w:line="240" w:lineRule="auto"/>
              <w:rPr>
                <w:rFonts w:eastAsia="Times New Roman" w:cstheme="minorHAnsi"/>
                <w:spacing w:val="-2"/>
              </w:rPr>
            </w:pPr>
          </w:p>
        </w:tc>
      </w:tr>
    </w:tbl>
    <w:p w14:paraId="7F052E29" w14:textId="77777777" w:rsidR="00205CB7" w:rsidRPr="00A10B40" w:rsidRDefault="00205CB7">
      <w:pPr>
        <w:rPr>
          <w:rFonts w:cstheme="minorHAnsi"/>
        </w:rPr>
      </w:pPr>
    </w:p>
    <w:p w14:paraId="53D19258" w14:textId="77777777" w:rsidR="003D1078" w:rsidRDefault="003D1078">
      <w:r>
        <w:br w:type="page"/>
      </w:r>
    </w:p>
    <w:tbl>
      <w:tblPr>
        <w:tblW w:w="14760" w:type="dxa"/>
        <w:tblInd w:w="-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10"/>
        <w:gridCol w:w="6570"/>
        <w:gridCol w:w="2070"/>
        <w:gridCol w:w="1350"/>
        <w:gridCol w:w="3060"/>
      </w:tblGrid>
      <w:tr w:rsidR="00F21CF9" w:rsidRPr="00A10B40" w14:paraId="6A614991" w14:textId="77777777" w:rsidTr="00525A53">
        <w:trPr>
          <w:trHeight w:val="576"/>
        </w:trPr>
        <w:tc>
          <w:tcPr>
            <w:tcW w:w="14760" w:type="dxa"/>
            <w:gridSpan w:val="5"/>
            <w:tcBorders>
              <w:top w:val="single" w:sz="4" w:space="0" w:color="auto"/>
              <w:left w:val="single" w:sz="8" w:space="0" w:color="auto"/>
              <w:bottom w:val="single" w:sz="4" w:space="0" w:color="auto"/>
              <w:right w:val="single" w:sz="8" w:space="0" w:color="auto"/>
            </w:tcBorders>
            <w:shd w:val="clear" w:color="auto" w:fill="EBD4A3"/>
            <w:vAlign w:val="center"/>
          </w:tcPr>
          <w:p w14:paraId="3B092F1D" w14:textId="0A4BE15E" w:rsidR="00F21CF9" w:rsidRPr="003D1078" w:rsidRDefault="00F21CF9" w:rsidP="00F21CF9">
            <w:pPr>
              <w:spacing w:before="240"/>
              <w:jc w:val="center"/>
              <w:rPr>
                <w:rFonts w:cstheme="minorHAnsi"/>
                <w:b/>
                <w:smallCaps/>
              </w:rPr>
            </w:pPr>
            <w:r w:rsidRPr="003D1078">
              <w:rPr>
                <w:rFonts w:cstheme="minorHAnsi"/>
                <w:b/>
                <w:smallCaps/>
                <w:color w:val="000000" w:themeColor="text1"/>
              </w:rPr>
              <w:lastRenderedPageBreak/>
              <w:t>QM/PI Program Plan – QM/PI Program Work Plan Component</w:t>
            </w:r>
          </w:p>
        </w:tc>
      </w:tr>
      <w:tr w:rsidR="00F21CF9" w:rsidRPr="00A10B40" w14:paraId="13C151FA" w14:textId="77777777" w:rsidTr="00525A53">
        <w:trPr>
          <w:trHeight w:val="953"/>
        </w:trPr>
        <w:tc>
          <w:tcPr>
            <w:tcW w:w="8280" w:type="dxa"/>
            <w:gridSpan w:val="2"/>
            <w:tcBorders>
              <w:top w:val="single" w:sz="4" w:space="0" w:color="auto"/>
              <w:left w:val="single" w:sz="8" w:space="0" w:color="auto"/>
            </w:tcBorders>
            <w:shd w:val="clear" w:color="auto" w:fill="D9D9D9" w:themeFill="background1" w:themeFillShade="D9"/>
            <w:vAlign w:val="center"/>
          </w:tcPr>
          <w:p w14:paraId="31503E4E" w14:textId="6AE6EEFD" w:rsidR="00F21CF9" w:rsidRPr="00A10B40" w:rsidRDefault="00F21CF9" w:rsidP="00F21CF9">
            <w:pPr>
              <w:spacing w:after="0" w:line="240" w:lineRule="auto"/>
              <w:jc w:val="both"/>
              <w:rPr>
                <w:rFonts w:eastAsia="Times New Roman" w:cstheme="minorHAnsi"/>
                <w:spacing w:val="-2"/>
              </w:rPr>
            </w:pPr>
            <w:r w:rsidRPr="00A10B40">
              <w:rPr>
                <w:rFonts w:eastAsia="Times New Roman" w:cstheme="minorHAnsi"/>
                <w:b/>
                <w:i/>
                <w:smallCaps/>
                <w:spacing w:val="-2"/>
              </w:rPr>
              <w:t>Instructions</w:t>
            </w:r>
            <w:r w:rsidRPr="00A10B40">
              <w:rPr>
                <w:rFonts w:eastAsia="Times New Roman" w:cstheme="minorHAnsi"/>
                <w:i/>
                <w:spacing w:val="-2"/>
              </w:rPr>
              <w:t xml:space="preserve">: The Contractor shall include a QM/PI Work Plan for the </w:t>
            </w:r>
            <w:r w:rsidR="003003FD" w:rsidRPr="00A10B40">
              <w:rPr>
                <w:rFonts w:eastAsia="Times New Roman" w:cstheme="minorHAnsi"/>
                <w:i/>
                <w:spacing w:val="-2"/>
              </w:rPr>
              <w:t>upcoming</w:t>
            </w:r>
            <w:r w:rsidRPr="00A10B40">
              <w:rPr>
                <w:rFonts w:eastAsia="Times New Roman" w:cstheme="minorHAnsi"/>
                <w:i/>
                <w:spacing w:val="-2"/>
              </w:rPr>
              <w:t xml:space="preserve"> C</w:t>
            </w:r>
            <w:r w:rsidR="003003FD" w:rsidRPr="00A10B40">
              <w:rPr>
                <w:rFonts w:eastAsia="Times New Roman" w:cstheme="minorHAnsi"/>
                <w:i/>
                <w:spacing w:val="-2"/>
              </w:rPr>
              <w:t>alendar</w:t>
            </w:r>
            <w:r w:rsidRPr="00A10B40">
              <w:rPr>
                <w:rFonts w:eastAsia="Times New Roman" w:cstheme="minorHAnsi"/>
                <w:i/>
                <w:spacing w:val="-2"/>
              </w:rPr>
              <w:t xml:space="preserve"> </w:t>
            </w:r>
            <w:r w:rsidR="0095087C">
              <w:rPr>
                <w:rFonts w:eastAsia="Times New Roman" w:cstheme="minorHAnsi"/>
                <w:i/>
                <w:spacing w:val="-2"/>
              </w:rPr>
              <w:t>Y</w:t>
            </w:r>
            <w:r w:rsidRPr="00A10B40">
              <w:rPr>
                <w:rFonts w:eastAsia="Times New Roman" w:cstheme="minorHAnsi"/>
                <w:i/>
                <w:spacing w:val="-2"/>
              </w:rPr>
              <w:t>ear that formally documents the QM/PI Program objectives, strategies</w:t>
            </w:r>
            <w:r w:rsidR="001A46BA">
              <w:rPr>
                <w:rFonts w:eastAsia="Times New Roman" w:cstheme="minorHAnsi"/>
                <w:i/>
                <w:spacing w:val="-2"/>
              </w:rPr>
              <w:t>,</w:t>
            </w:r>
            <w:r w:rsidRPr="00A10B40">
              <w:rPr>
                <w:rFonts w:eastAsia="Times New Roman" w:cstheme="minorHAnsi"/>
                <w:i/>
                <w:spacing w:val="-2"/>
              </w:rPr>
              <w:t xml:space="preserve"> and activities proposed to meet or exceed the standards and requirements </w:t>
            </w:r>
            <w:r w:rsidR="00557529">
              <w:rPr>
                <w:rFonts w:eastAsia="Times New Roman" w:cstheme="minorHAnsi"/>
                <w:i/>
                <w:spacing w:val="-2"/>
              </w:rPr>
              <w:t xml:space="preserve">included in </w:t>
            </w:r>
            <w:r w:rsidRPr="00A10B40">
              <w:rPr>
                <w:rFonts w:eastAsia="Times New Roman" w:cstheme="minorHAnsi"/>
                <w:i/>
                <w:spacing w:val="-2"/>
              </w:rPr>
              <w:t>Contract, as well as AMPM Chapter 900, Quality Management and Performance Improvement Program.</w:t>
            </w:r>
            <w:r w:rsidR="00B33E18">
              <w:rPr>
                <w:rFonts w:eastAsia="Times New Roman" w:cstheme="minorHAnsi"/>
                <w:i/>
                <w:spacing w:val="-2"/>
              </w:rPr>
              <w:t xml:space="preserve"> </w:t>
            </w:r>
            <w:r w:rsidR="00023A6C">
              <w:rPr>
                <w:rFonts w:eastAsia="Times New Roman" w:cstheme="minorHAnsi"/>
                <w:i/>
                <w:spacing w:val="-2"/>
              </w:rPr>
              <w:t>If the Contractor serves multiple population</w:t>
            </w:r>
            <w:r w:rsidR="00D16335">
              <w:rPr>
                <w:rFonts w:eastAsia="Times New Roman" w:cstheme="minorHAnsi"/>
                <w:i/>
                <w:spacing w:val="-2"/>
              </w:rPr>
              <w:t>(</w:t>
            </w:r>
            <w:r w:rsidR="00023A6C">
              <w:rPr>
                <w:rFonts w:eastAsia="Times New Roman" w:cstheme="minorHAnsi"/>
                <w:i/>
                <w:spacing w:val="-2"/>
              </w:rPr>
              <w:t>s</w:t>
            </w:r>
            <w:r w:rsidR="00D16335">
              <w:rPr>
                <w:rFonts w:eastAsia="Times New Roman" w:cstheme="minorHAnsi"/>
                <w:i/>
                <w:spacing w:val="-2"/>
              </w:rPr>
              <w:t>)</w:t>
            </w:r>
            <w:r w:rsidR="00023A6C">
              <w:rPr>
                <w:rFonts w:eastAsia="Times New Roman" w:cstheme="minorHAnsi"/>
                <w:i/>
                <w:spacing w:val="-2"/>
              </w:rPr>
              <w:t>/line</w:t>
            </w:r>
            <w:r w:rsidR="00D16335">
              <w:rPr>
                <w:rFonts w:eastAsia="Times New Roman" w:cstheme="minorHAnsi"/>
                <w:i/>
                <w:spacing w:val="-2"/>
              </w:rPr>
              <w:t>(</w:t>
            </w:r>
            <w:r w:rsidR="00023A6C">
              <w:rPr>
                <w:rFonts w:eastAsia="Times New Roman" w:cstheme="minorHAnsi"/>
                <w:i/>
                <w:spacing w:val="-2"/>
              </w:rPr>
              <w:t>s</w:t>
            </w:r>
            <w:r w:rsidR="00D16335">
              <w:rPr>
                <w:rFonts w:eastAsia="Times New Roman" w:cstheme="minorHAnsi"/>
                <w:i/>
                <w:spacing w:val="-2"/>
              </w:rPr>
              <w:t>)</w:t>
            </w:r>
            <w:r w:rsidR="00023A6C">
              <w:rPr>
                <w:rFonts w:eastAsia="Times New Roman" w:cstheme="minorHAnsi"/>
                <w:i/>
                <w:spacing w:val="-2"/>
              </w:rPr>
              <w:t xml:space="preserve"> of business, the Contractor shall submit </w:t>
            </w:r>
            <w:r w:rsidR="00557529">
              <w:rPr>
                <w:rFonts w:eastAsia="Times New Roman" w:cstheme="minorHAnsi"/>
                <w:i/>
                <w:spacing w:val="-2"/>
              </w:rPr>
              <w:t>a</w:t>
            </w:r>
            <w:r w:rsidR="00023A6C">
              <w:rPr>
                <w:rFonts w:eastAsia="Times New Roman" w:cstheme="minorHAnsi"/>
                <w:i/>
                <w:spacing w:val="-2"/>
              </w:rPr>
              <w:t xml:space="preserve"> Work Plan specific to </w:t>
            </w:r>
            <w:r w:rsidR="001C6322">
              <w:rPr>
                <w:rFonts w:eastAsia="Times New Roman" w:cstheme="minorHAnsi"/>
                <w:i/>
                <w:spacing w:val="-2"/>
              </w:rPr>
              <w:t>each</w:t>
            </w:r>
            <w:r w:rsidR="00023A6C">
              <w:rPr>
                <w:rFonts w:eastAsia="Times New Roman" w:cstheme="minorHAnsi"/>
                <w:i/>
                <w:spacing w:val="-2"/>
              </w:rPr>
              <w:t>.</w:t>
            </w:r>
          </w:p>
        </w:tc>
        <w:tc>
          <w:tcPr>
            <w:tcW w:w="2070" w:type="dxa"/>
            <w:tcBorders>
              <w:top w:val="single" w:sz="4" w:space="0" w:color="auto"/>
            </w:tcBorders>
            <w:shd w:val="clear" w:color="auto" w:fill="369992"/>
            <w:vAlign w:val="center"/>
          </w:tcPr>
          <w:p w14:paraId="6E730F20" w14:textId="77777777" w:rsidR="00F21CF9" w:rsidRPr="00EF7290" w:rsidRDefault="00F21CF9" w:rsidP="00F21CF9">
            <w:pPr>
              <w:spacing w:after="0" w:line="240" w:lineRule="auto"/>
              <w:jc w:val="center"/>
              <w:rPr>
                <w:rFonts w:cstheme="minorHAnsi"/>
                <w:b/>
                <w:bCs/>
                <w:smallCaps/>
                <w:color w:val="FFFFFF" w:themeColor="background1"/>
              </w:rPr>
            </w:pPr>
            <w:r w:rsidRPr="00EF7290">
              <w:rPr>
                <w:rFonts w:cstheme="minorHAnsi"/>
                <w:b/>
                <w:bCs/>
                <w:smallCaps/>
                <w:color w:val="FFFFFF" w:themeColor="background1"/>
              </w:rPr>
              <w:t>Location,</w:t>
            </w:r>
          </w:p>
          <w:p w14:paraId="4F1821D4" w14:textId="77777777" w:rsidR="00F21CF9" w:rsidRPr="00EF7290" w:rsidDel="00190F5A" w:rsidRDefault="00F21CF9" w:rsidP="00F21CF9">
            <w:pPr>
              <w:ind w:right="-108"/>
              <w:jc w:val="center"/>
              <w:rPr>
                <w:rFonts w:cstheme="minorHAnsi"/>
                <w:color w:val="FFFFFF" w:themeColor="background1"/>
              </w:rPr>
            </w:pPr>
            <w:proofErr w:type="gramStart"/>
            <w:r w:rsidRPr="00EF7290">
              <w:rPr>
                <w:rFonts w:cstheme="minorHAnsi"/>
                <w:b/>
                <w:bCs/>
                <w:smallCaps/>
                <w:color w:val="FFFFFF" w:themeColor="background1"/>
              </w:rPr>
              <w:t>Page # &amp;</w:t>
            </w:r>
            <w:proofErr w:type="gramEnd"/>
            <w:r w:rsidRPr="00EF7290">
              <w:rPr>
                <w:rFonts w:cstheme="minorHAnsi"/>
                <w:b/>
                <w:bCs/>
                <w:smallCaps/>
                <w:color w:val="FFFFFF" w:themeColor="background1"/>
              </w:rPr>
              <w:t xml:space="preserve"> Paragraph</w:t>
            </w:r>
          </w:p>
        </w:tc>
        <w:tc>
          <w:tcPr>
            <w:tcW w:w="1350" w:type="dxa"/>
            <w:tcBorders>
              <w:top w:val="single" w:sz="4" w:space="0" w:color="auto"/>
            </w:tcBorders>
            <w:shd w:val="clear" w:color="auto" w:fill="369992"/>
            <w:vAlign w:val="center"/>
          </w:tcPr>
          <w:p w14:paraId="6E41CA45" w14:textId="77777777" w:rsidR="003B69CC" w:rsidRPr="006933D4" w:rsidRDefault="003B69CC" w:rsidP="003B69CC">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6CF9AD94" w14:textId="77777777" w:rsidR="003B69CC" w:rsidRPr="00FC2D39" w:rsidRDefault="003B69CC" w:rsidP="003B69CC">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25FA51A4" w14:textId="3EF17AAA" w:rsidR="00F21CF9" w:rsidRPr="003D1078" w:rsidRDefault="003B69CC" w:rsidP="00F21CF9">
            <w:pPr>
              <w:jc w:val="center"/>
              <w:rPr>
                <w:rFonts w:cstheme="minorHAnsi"/>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60" w:type="dxa"/>
            <w:tcBorders>
              <w:top w:val="single" w:sz="4" w:space="0" w:color="auto"/>
              <w:right w:val="single" w:sz="8" w:space="0" w:color="auto"/>
            </w:tcBorders>
            <w:shd w:val="clear" w:color="auto" w:fill="369992"/>
            <w:vAlign w:val="center"/>
          </w:tcPr>
          <w:p w14:paraId="0F1AD746" w14:textId="77777777" w:rsidR="00F21CF9" w:rsidRPr="00EF7290" w:rsidRDefault="00F21CF9" w:rsidP="00F21CF9">
            <w:pPr>
              <w:jc w:val="center"/>
              <w:rPr>
                <w:rFonts w:cstheme="minorHAnsi"/>
                <w:b/>
                <w:bCs/>
                <w:smallCaps/>
                <w:color w:val="FFFFFF" w:themeColor="background1"/>
              </w:rPr>
            </w:pPr>
            <w:r w:rsidRPr="00EF7290">
              <w:rPr>
                <w:rFonts w:cstheme="minorHAnsi"/>
                <w:b/>
                <w:bCs/>
                <w:smallCaps/>
                <w:color w:val="FFFFFF" w:themeColor="background1"/>
              </w:rPr>
              <w:t>Explanation if not accepted</w:t>
            </w:r>
          </w:p>
        </w:tc>
      </w:tr>
      <w:tr w:rsidR="00F21CF9" w:rsidRPr="00A10B40" w14:paraId="1C02EF2D" w14:textId="77777777" w:rsidTr="0082285C">
        <w:trPr>
          <w:trHeight w:val="432"/>
        </w:trPr>
        <w:tc>
          <w:tcPr>
            <w:tcW w:w="14760" w:type="dxa"/>
            <w:gridSpan w:val="5"/>
            <w:tcBorders>
              <w:top w:val="single" w:sz="4" w:space="0" w:color="auto"/>
              <w:left w:val="single" w:sz="8" w:space="0" w:color="auto"/>
              <w:right w:val="single" w:sz="8" w:space="0" w:color="auto"/>
            </w:tcBorders>
            <w:shd w:val="clear" w:color="auto" w:fill="D9D9D9" w:themeFill="background1" w:themeFillShade="D9"/>
            <w:vAlign w:val="center"/>
          </w:tcPr>
          <w:p w14:paraId="7A72AA79" w14:textId="087882C4" w:rsidR="00F21CF9" w:rsidRPr="00A10B40" w:rsidRDefault="00F21CF9" w:rsidP="00F21CF9">
            <w:pPr>
              <w:spacing w:after="0"/>
              <w:rPr>
                <w:rFonts w:cstheme="minorHAnsi"/>
                <w:b/>
              </w:rPr>
            </w:pPr>
            <w:r w:rsidRPr="00A10B40">
              <w:rPr>
                <w:rFonts w:cstheme="minorHAnsi"/>
                <w:b/>
                <w:smallCaps/>
              </w:rPr>
              <w:t>The Contractor</w:t>
            </w:r>
            <w:r w:rsidR="00FB2593">
              <w:rPr>
                <w:rFonts w:cstheme="minorHAnsi"/>
                <w:b/>
                <w:smallCaps/>
              </w:rPr>
              <w:t>’s</w:t>
            </w:r>
            <w:r w:rsidRPr="00A10B40">
              <w:rPr>
                <w:rFonts w:cstheme="minorHAnsi"/>
                <w:b/>
                <w:smallCaps/>
              </w:rPr>
              <w:t xml:space="preserve"> </w:t>
            </w:r>
            <w:r w:rsidRPr="00A10B40">
              <w:rPr>
                <w:rFonts w:eastAsia="Times New Roman" w:cstheme="minorHAnsi"/>
                <w:b/>
                <w:smallCaps/>
                <w:spacing w:val="-2"/>
              </w:rPr>
              <w:t xml:space="preserve">QM/PI Program Work Plan </w:t>
            </w:r>
            <w:r w:rsidRPr="00A10B40">
              <w:rPr>
                <w:rFonts w:cstheme="minorHAnsi"/>
                <w:b/>
                <w:smallCaps/>
              </w:rPr>
              <w:t>includes:</w:t>
            </w:r>
          </w:p>
        </w:tc>
      </w:tr>
      <w:tr w:rsidR="007E2216" w:rsidRPr="00A10B40" w14:paraId="1A8416B9" w14:textId="77777777" w:rsidTr="57BE1D89">
        <w:tblPrEx>
          <w:tblBorders>
            <w:top w:val="single" w:sz="4" w:space="0" w:color="auto"/>
          </w:tblBorders>
        </w:tblPrEx>
        <w:trPr>
          <w:trHeight w:val="845"/>
        </w:trPr>
        <w:tc>
          <w:tcPr>
            <w:tcW w:w="1710" w:type="dxa"/>
            <w:tcBorders>
              <w:top w:val="single" w:sz="4" w:space="0" w:color="auto"/>
            </w:tcBorders>
            <w:shd w:val="clear" w:color="auto" w:fill="F2F2F2" w:themeFill="background1" w:themeFillShade="F2"/>
            <w:vAlign w:val="center"/>
          </w:tcPr>
          <w:p w14:paraId="379E578E" w14:textId="77777777" w:rsidR="007E2216" w:rsidRPr="00A10B40" w:rsidRDefault="007E2216" w:rsidP="007E2216">
            <w:pPr>
              <w:spacing w:after="0" w:line="240" w:lineRule="auto"/>
              <w:ind w:left="-36"/>
              <w:rPr>
                <w:rFonts w:cstheme="minorHAnsi"/>
              </w:rPr>
            </w:pPr>
          </w:p>
          <w:p w14:paraId="5091C3FE" w14:textId="0AF1AD2A" w:rsidR="007E2216" w:rsidRPr="00A10B40" w:rsidRDefault="007E2216" w:rsidP="007E2216">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p w14:paraId="0318C636" w14:textId="77777777" w:rsidR="007E2216" w:rsidRPr="00A10B40" w:rsidRDefault="007E2216" w:rsidP="007E2216">
            <w:pPr>
              <w:spacing w:after="0" w:line="240" w:lineRule="auto"/>
              <w:ind w:left="-36"/>
              <w:rPr>
                <w:rFonts w:cstheme="minorHAnsi"/>
              </w:rPr>
            </w:pPr>
          </w:p>
        </w:tc>
        <w:tc>
          <w:tcPr>
            <w:tcW w:w="6570" w:type="dxa"/>
            <w:tcBorders>
              <w:top w:val="single" w:sz="4" w:space="0" w:color="auto"/>
            </w:tcBorders>
            <w:shd w:val="clear" w:color="auto" w:fill="auto"/>
            <w:vAlign w:val="center"/>
          </w:tcPr>
          <w:p w14:paraId="6878BE69" w14:textId="4CB385F0" w:rsidR="007E2216" w:rsidRPr="00A10B40" w:rsidRDefault="007E2216" w:rsidP="007E2216">
            <w:pPr>
              <w:numPr>
                <w:ilvl w:val="0"/>
                <w:numId w:val="35"/>
              </w:numPr>
              <w:spacing w:after="0" w:line="240" w:lineRule="auto"/>
              <w:jc w:val="both"/>
              <w:rPr>
                <w:rFonts w:cstheme="minorHAnsi"/>
              </w:rPr>
            </w:pPr>
            <w:r>
              <w:rPr>
                <w:rFonts w:cstheme="minorHAnsi"/>
              </w:rPr>
              <w:t>Identified</w:t>
            </w:r>
            <w:r w:rsidRPr="00A10B40">
              <w:rPr>
                <w:rFonts w:cstheme="minorHAnsi"/>
              </w:rPr>
              <w:t xml:space="preserve"> goals and objectives related to clinical (physical and behavioral health) and</w:t>
            </w:r>
            <w:r>
              <w:rPr>
                <w:rFonts w:cstheme="minorHAnsi"/>
              </w:rPr>
              <w:t>/or</w:t>
            </w:r>
            <w:r w:rsidRPr="00A10B40">
              <w:rPr>
                <w:rFonts w:cstheme="minorHAnsi"/>
              </w:rPr>
              <w:t xml:space="preserve"> non-clinical care areas that the Contractor will utilize to determine if its QM/PI Program meets or exceeds established goals/objectives and complies with QM/PI requirements in Contract as well as all components of AMPM Policies 910-980</w:t>
            </w:r>
            <w:r>
              <w:rPr>
                <w:rFonts w:cstheme="minorHAnsi"/>
              </w:rPr>
              <w:t>. The goals shall be meaningful, specific, and applicable to the identified population/line of business</w:t>
            </w:r>
            <w:r w:rsidRPr="00A10B40">
              <w:rPr>
                <w:rFonts w:cstheme="minorHAnsi"/>
              </w:rPr>
              <w:t>.</w:t>
            </w:r>
            <w:r w:rsidRPr="00A10B40">
              <w:rPr>
                <w:rFonts w:cstheme="minorHAnsi"/>
                <w:vertAlign w:val="superscript"/>
              </w:rPr>
              <w:t xml:space="preserve"> </w:t>
            </w:r>
          </w:p>
        </w:tc>
        <w:tc>
          <w:tcPr>
            <w:tcW w:w="2070" w:type="dxa"/>
            <w:tcBorders>
              <w:top w:val="single" w:sz="4" w:space="0" w:color="auto"/>
            </w:tcBorders>
            <w:shd w:val="clear" w:color="auto" w:fill="auto"/>
            <w:vAlign w:val="center"/>
          </w:tcPr>
          <w:p w14:paraId="7B2DB635" w14:textId="77777777" w:rsidR="007E2216" w:rsidRPr="00A10B40" w:rsidRDefault="007E2216" w:rsidP="007E2216">
            <w:pPr>
              <w:spacing w:after="0"/>
              <w:jc w:val="center"/>
              <w:rPr>
                <w:rFonts w:cstheme="minorHAnsi"/>
              </w:rPr>
            </w:pPr>
          </w:p>
        </w:tc>
        <w:tc>
          <w:tcPr>
            <w:tcW w:w="1350" w:type="dxa"/>
            <w:tcBorders>
              <w:top w:val="single" w:sz="4" w:space="0" w:color="auto"/>
            </w:tcBorders>
            <w:shd w:val="clear" w:color="auto" w:fill="auto"/>
            <w:vAlign w:val="center"/>
          </w:tcPr>
          <w:p w14:paraId="4D884FD6" w14:textId="77777777" w:rsidR="007E2216" w:rsidRPr="00A10B40" w:rsidRDefault="007E2216" w:rsidP="007E2216">
            <w:pPr>
              <w:jc w:val="center"/>
              <w:rPr>
                <w:rFonts w:cstheme="minorHAnsi"/>
              </w:rPr>
            </w:pPr>
          </w:p>
        </w:tc>
        <w:tc>
          <w:tcPr>
            <w:tcW w:w="3060" w:type="dxa"/>
            <w:tcBorders>
              <w:top w:val="single" w:sz="4" w:space="0" w:color="auto"/>
            </w:tcBorders>
            <w:shd w:val="clear" w:color="auto" w:fill="auto"/>
          </w:tcPr>
          <w:p w14:paraId="016BAACC" w14:textId="793F4B8F" w:rsidR="007E2216" w:rsidRPr="00A10B40" w:rsidRDefault="007E2216" w:rsidP="007E2216">
            <w:pPr>
              <w:spacing w:after="0" w:line="240" w:lineRule="auto"/>
              <w:ind w:left="-36"/>
              <w:rPr>
                <w:rFonts w:cstheme="minorHAnsi"/>
              </w:rPr>
            </w:pPr>
          </w:p>
        </w:tc>
      </w:tr>
      <w:tr w:rsidR="007E2216" w:rsidRPr="00A10B40" w14:paraId="3D1C1300" w14:textId="77777777" w:rsidTr="57BE1D89">
        <w:tblPrEx>
          <w:tblBorders>
            <w:top w:val="single" w:sz="4" w:space="0" w:color="auto"/>
          </w:tblBorders>
        </w:tblPrEx>
        <w:tc>
          <w:tcPr>
            <w:tcW w:w="1710" w:type="dxa"/>
            <w:tcBorders>
              <w:top w:val="single" w:sz="4" w:space="0" w:color="auto"/>
            </w:tcBorders>
            <w:shd w:val="clear" w:color="auto" w:fill="F2F2F2" w:themeFill="background1" w:themeFillShade="F2"/>
            <w:vAlign w:val="center"/>
          </w:tcPr>
          <w:p w14:paraId="58687D0A" w14:textId="0B3D1C74" w:rsidR="007E2216" w:rsidRPr="00A10B40" w:rsidRDefault="007E2216" w:rsidP="007E2216">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tcBorders>
              <w:top w:val="single" w:sz="4" w:space="0" w:color="auto"/>
            </w:tcBorders>
            <w:shd w:val="clear" w:color="auto" w:fill="auto"/>
          </w:tcPr>
          <w:p w14:paraId="3B91D910" w14:textId="3D6E9A98" w:rsidR="00546691" w:rsidRPr="00A10B40" w:rsidRDefault="00664C39" w:rsidP="00546691">
            <w:pPr>
              <w:numPr>
                <w:ilvl w:val="0"/>
                <w:numId w:val="35"/>
              </w:numPr>
              <w:spacing w:after="0" w:line="240" w:lineRule="auto"/>
              <w:jc w:val="both"/>
              <w:rPr>
                <w:rFonts w:cstheme="minorHAnsi"/>
              </w:rPr>
            </w:pPr>
            <w:r w:rsidRPr="57BE1D89">
              <w:t>M</w:t>
            </w:r>
            <w:r w:rsidR="00546691" w:rsidRPr="57BE1D89">
              <w:t>easurable and realistic goal</w:t>
            </w:r>
            <w:r w:rsidR="00450D45" w:rsidRPr="57BE1D89">
              <w:t>s and objectives</w:t>
            </w:r>
            <w:r w:rsidR="00546691" w:rsidRPr="57BE1D89">
              <w:t xml:space="preserve"> for each </w:t>
            </w:r>
            <w:r w:rsidR="00B60EFC" w:rsidRPr="57BE1D89">
              <w:t>identified</w:t>
            </w:r>
            <w:r w:rsidR="00546691" w:rsidRPr="57BE1D89">
              <w:t xml:space="preserve"> performance measure </w:t>
            </w:r>
            <w:r w:rsidR="000764DF" w:rsidRPr="57BE1D89">
              <w:t>[</w:t>
            </w:r>
            <w:r w:rsidR="00B60EFC" w:rsidRPr="57BE1D89">
              <w:t>e.g.,</w:t>
            </w:r>
            <w:r w:rsidR="00546691" w:rsidRPr="57BE1D89">
              <w:t xml:space="preserve"> Meet or Exceed the </w:t>
            </w:r>
            <w:r w:rsidR="001E29B3" w:rsidRPr="57BE1D89">
              <w:t>most recent</w:t>
            </w:r>
            <w:r w:rsidR="00BB61BF" w:rsidRPr="57BE1D89">
              <w:t>ly published</w:t>
            </w:r>
            <w:r w:rsidR="001E29B3" w:rsidRPr="57BE1D89">
              <w:t xml:space="preserve"> </w:t>
            </w:r>
            <w:r w:rsidR="00546691" w:rsidRPr="57BE1D89">
              <w:t xml:space="preserve">NCQA HEDIS® Medicaid Mean </w:t>
            </w:r>
            <w:r w:rsidR="00FA37FD" w:rsidRPr="57BE1D89">
              <w:t xml:space="preserve">(or CMS </w:t>
            </w:r>
            <w:r w:rsidR="00B83D0D" w:rsidRPr="57BE1D89">
              <w:t xml:space="preserve">Medicaid </w:t>
            </w:r>
            <w:r w:rsidR="00FA37FD" w:rsidRPr="57BE1D89">
              <w:t>Median)</w:t>
            </w:r>
            <w:r w:rsidR="00546691" w:rsidRPr="57BE1D89">
              <w:t xml:space="preserve"> of 50%, statistically significant increase in the rate, etc.</w:t>
            </w:r>
            <w:r w:rsidR="00FA37FD" w:rsidRPr="57BE1D89">
              <w:t>]</w:t>
            </w:r>
            <w:r w:rsidR="00546691" w:rsidRPr="57BE1D89">
              <w:t xml:space="preserve">.  </w:t>
            </w:r>
          </w:p>
        </w:tc>
        <w:tc>
          <w:tcPr>
            <w:tcW w:w="2070" w:type="dxa"/>
            <w:tcBorders>
              <w:top w:val="single" w:sz="4" w:space="0" w:color="auto"/>
            </w:tcBorders>
            <w:shd w:val="clear" w:color="auto" w:fill="auto"/>
            <w:vAlign w:val="center"/>
          </w:tcPr>
          <w:p w14:paraId="654116AC" w14:textId="77777777" w:rsidR="007E2216" w:rsidRPr="00A10B40" w:rsidRDefault="007E2216" w:rsidP="007E2216">
            <w:pPr>
              <w:spacing w:after="0"/>
              <w:jc w:val="center"/>
              <w:rPr>
                <w:rFonts w:cstheme="minorHAnsi"/>
              </w:rPr>
            </w:pPr>
          </w:p>
        </w:tc>
        <w:tc>
          <w:tcPr>
            <w:tcW w:w="1350" w:type="dxa"/>
            <w:tcBorders>
              <w:top w:val="single" w:sz="4" w:space="0" w:color="auto"/>
            </w:tcBorders>
            <w:shd w:val="clear" w:color="auto" w:fill="auto"/>
            <w:vAlign w:val="center"/>
          </w:tcPr>
          <w:p w14:paraId="2F333A0B" w14:textId="77777777" w:rsidR="007E2216" w:rsidRPr="00A10B40" w:rsidRDefault="007E2216" w:rsidP="007E2216">
            <w:pPr>
              <w:jc w:val="center"/>
              <w:rPr>
                <w:rFonts w:cstheme="minorHAnsi"/>
              </w:rPr>
            </w:pPr>
          </w:p>
        </w:tc>
        <w:tc>
          <w:tcPr>
            <w:tcW w:w="3060" w:type="dxa"/>
            <w:tcBorders>
              <w:top w:val="single" w:sz="4" w:space="0" w:color="auto"/>
            </w:tcBorders>
            <w:shd w:val="clear" w:color="auto" w:fill="auto"/>
          </w:tcPr>
          <w:p w14:paraId="5B469056" w14:textId="420FFF5E" w:rsidR="007E2216" w:rsidRPr="00A10B40" w:rsidRDefault="007E2216" w:rsidP="007E2216">
            <w:pPr>
              <w:spacing w:after="0" w:line="240" w:lineRule="auto"/>
              <w:ind w:left="-36"/>
              <w:rPr>
                <w:rFonts w:cstheme="minorHAnsi"/>
              </w:rPr>
            </w:pPr>
          </w:p>
        </w:tc>
      </w:tr>
      <w:tr w:rsidR="007E2216" w:rsidRPr="00A10B40" w14:paraId="20409EA8" w14:textId="77777777" w:rsidTr="57BE1D89">
        <w:tblPrEx>
          <w:tblBorders>
            <w:top w:val="single" w:sz="4" w:space="0" w:color="auto"/>
          </w:tblBorders>
        </w:tblPrEx>
        <w:tc>
          <w:tcPr>
            <w:tcW w:w="1710" w:type="dxa"/>
            <w:tcBorders>
              <w:top w:val="single" w:sz="4" w:space="0" w:color="auto"/>
            </w:tcBorders>
            <w:shd w:val="clear" w:color="auto" w:fill="F2F2F2" w:themeFill="background1" w:themeFillShade="F2"/>
            <w:vAlign w:val="center"/>
          </w:tcPr>
          <w:p w14:paraId="5871609D" w14:textId="47A4C288" w:rsidR="007E2216" w:rsidRPr="00A10B40" w:rsidRDefault="007E2216" w:rsidP="007E2216">
            <w:pPr>
              <w:spacing w:after="0" w:line="240" w:lineRule="auto"/>
              <w:ind w:left="-36"/>
              <w:rPr>
                <w:rFonts w:cstheme="minorHAnsi"/>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570" w:type="dxa"/>
            <w:tcBorders>
              <w:top w:val="single" w:sz="4" w:space="0" w:color="auto"/>
            </w:tcBorders>
            <w:shd w:val="clear" w:color="auto" w:fill="auto"/>
            <w:vAlign w:val="center"/>
          </w:tcPr>
          <w:p w14:paraId="1094448D" w14:textId="0129DB92" w:rsidR="007E2216" w:rsidRPr="00A10B40" w:rsidRDefault="007E2216" w:rsidP="007E2216">
            <w:pPr>
              <w:numPr>
                <w:ilvl w:val="0"/>
                <w:numId w:val="35"/>
              </w:numPr>
              <w:spacing w:after="0" w:line="240" w:lineRule="auto"/>
              <w:jc w:val="both"/>
              <w:rPr>
                <w:rFonts w:cstheme="minorHAnsi"/>
              </w:rPr>
            </w:pPr>
            <w:r>
              <w:rPr>
                <w:rFonts w:eastAsia="Times New Roman" w:cstheme="minorHAnsi"/>
                <w:spacing w:val="-2"/>
              </w:rPr>
              <w:t>The d</w:t>
            </w:r>
            <w:r w:rsidRPr="0095087C">
              <w:rPr>
                <w:rFonts w:eastAsia="Times New Roman" w:cstheme="minorHAnsi"/>
                <w:spacing w:val="-2"/>
              </w:rPr>
              <w:t>evelopment of new goals and objectives that continue the Contractor’s improvement efforts once a goal or objective has been achieved</w:t>
            </w:r>
            <w:r w:rsidR="000F59E7">
              <w:rPr>
                <w:rFonts w:eastAsia="Times New Roman" w:cstheme="minorHAnsi"/>
                <w:spacing w:val="-2"/>
              </w:rPr>
              <w:t>.</w:t>
            </w:r>
            <w:r w:rsidRPr="0095087C">
              <w:rPr>
                <w:rFonts w:eastAsia="Times New Roman" w:cstheme="minorHAnsi"/>
                <w:spacing w:val="-2"/>
                <w:vertAlign w:val="superscript"/>
              </w:rPr>
              <w:t xml:space="preserve"> </w:t>
            </w:r>
            <w:r w:rsidR="00026696" w:rsidRPr="00A10B40">
              <w:rPr>
                <w:rFonts w:cstheme="minorHAnsi"/>
              </w:rPr>
              <w:t xml:space="preserve">In cases where the NCQA Medicaid Mean or CMS Medicaid Median (for </w:t>
            </w:r>
            <w:proofErr w:type="gramStart"/>
            <w:r w:rsidR="00026696" w:rsidRPr="00A10B40">
              <w:rPr>
                <w:rFonts w:cstheme="minorHAnsi"/>
              </w:rPr>
              <w:t>select</w:t>
            </w:r>
            <w:proofErr w:type="gramEnd"/>
            <w:r w:rsidR="00026696" w:rsidRPr="00A10B40">
              <w:rPr>
                <w:rFonts w:cstheme="minorHAnsi"/>
              </w:rPr>
              <w:t xml:space="preserve"> CMS Core Set only measures) have been met, identified goals or objectives that continue the Contractor’s improvement efforts are utilized to establish the program’s measurable goals/objectives. This may include utilizing percentile/quartile data established by NCQA or CMS.</w:t>
            </w:r>
          </w:p>
        </w:tc>
        <w:tc>
          <w:tcPr>
            <w:tcW w:w="2070" w:type="dxa"/>
            <w:tcBorders>
              <w:top w:val="single" w:sz="4" w:space="0" w:color="auto"/>
            </w:tcBorders>
            <w:shd w:val="clear" w:color="auto" w:fill="auto"/>
            <w:vAlign w:val="center"/>
          </w:tcPr>
          <w:p w14:paraId="23167CB6" w14:textId="77777777" w:rsidR="007E2216" w:rsidRPr="00A10B40" w:rsidRDefault="007E2216" w:rsidP="007E2216">
            <w:pPr>
              <w:spacing w:after="0"/>
              <w:jc w:val="center"/>
              <w:rPr>
                <w:rFonts w:cstheme="minorHAnsi"/>
              </w:rPr>
            </w:pPr>
          </w:p>
        </w:tc>
        <w:tc>
          <w:tcPr>
            <w:tcW w:w="1350" w:type="dxa"/>
            <w:tcBorders>
              <w:top w:val="single" w:sz="4" w:space="0" w:color="auto"/>
            </w:tcBorders>
            <w:shd w:val="clear" w:color="auto" w:fill="auto"/>
            <w:vAlign w:val="center"/>
          </w:tcPr>
          <w:p w14:paraId="30BB2165" w14:textId="77777777" w:rsidR="007E2216" w:rsidRPr="00A10B40" w:rsidRDefault="007E2216" w:rsidP="007E2216">
            <w:pPr>
              <w:jc w:val="center"/>
              <w:rPr>
                <w:rFonts w:cstheme="minorHAnsi"/>
              </w:rPr>
            </w:pPr>
          </w:p>
        </w:tc>
        <w:tc>
          <w:tcPr>
            <w:tcW w:w="3060" w:type="dxa"/>
            <w:tcBorders>
              <w:top w:val="single" w:sz="4" w:space="0" w:color="auto"/>
            </w:tcBorders>
            <w:shd w:val="clear" w:color="auto" w:fill="auto"/>
          </w:tcPr>
          <w:p w14:paraId="15FCD9EA" w14:textId="7AC4A006" w:rsidR="00380F7E" w:rsidRPr="00A10B40" w:rsidRDefault="00380F7E" w:rsidP="001E641F">
            <w:pPr>
              <w:spacing w:after="0" w:line="240" w:lineRule="auto"/>
              <w:ind w:left="-36"/>
              <w:rPr>
                <w:rFonts w:cstheme="minorHAnsi"/>
              </w:rPr>
            </w:pPr>
          </w:p>
        </w:tc>
      </w:tr>
      <w:tr w:rsidR="007E2216" w:rsidRPr="00A10B40" w14:paraId="16575A08" w14:textId="77777777" w:rsidTr="57BE1D89">
        <w:tblPrEx>
          <w:tblBorders>
            <w:top w:val="single" w:sz="4" w:space="0" w:color="auto"/>
          </w:tblBorders>
        </w:tblPrEx>
        <w:tc>
          <w:tcPr>
            <w:tcW w:w="1710" w:type="dxa"/>
            <w:tcBorders>
              <w:top w:val="single" w:sz="4" w:space="0" w:color="auto"/>
            </w:tcBorders>
            <w:shd w:val="clear" w:color="auto" w:fill="F2F2F2" w:themeFill="background1" w:themeFillShade="F2"/>
            <w:vAlign w:val="center"/>
          </w:tcPr>
          <w:p w14:paraId="11F70A8E" w14:textId="49ACE7F6" w:rsidR="007E2216" w:rsidRPr="00A10B40" w:rsidRDefault="007E2216" w:rsidP="007E2216">
            <w:pPr>
              <w:spacing w:after="0" w:line="240" w:lineRule="auto"/>
              <w:ind w:left="-36"/>
              <w:rPr>
                <w:rFonts w:cstheme="minorHAnsi"/>
              </w:rPr>
            </w:pPr>
            <w:r w:rsidRPr="00A020E3">
              <w:rPr>
                <w:rFonts w:cstheme="minorHAnsi"/>
              </w:rPr>
              <w:t>AMPM</w:t>
            </w:r>
            <w:r w:rsidRPr="00A020E3">
              <w:rPr>
                <w:rFonts w:cstheme="minorHAnsi"/>
                <w:lang w:val="it-IT"/>
              </w:rPr>
              <w:t xml:space="preserve"> Policy</w:t>
            </w:r>
            <w:r w:rsidRPr="00A020E3">
              <w:rPr>
                <w:rFonts w:cstheme="minorHAnsi"/>
              </w:rPr>
              <w:t xml:space="preserve"> 910, 920, and 980</w:t>
            </w:r>
          </w:p>
        </w:tc>
        <w:tc>
          <w:tcPr>
            <w:tcW w:w="6570" w:type="dxa"/>
            <w:tcBorders>
              <w:top w:val="single" w:sz="4" w:space="0" w:color="auto"/>
            </w:tcBorders>
            <w:shd w:val="clear" w:color="auto" w:fill="auto"/>
            <w:vAlign w:val="center"/>
          </w:tcPr>
          <w:p w14:paraId="4D5C99B0" w14:textId="2D50561D" w:rsidR="007E2216" w:rsidRPr="00A10B40" w:rsidRDefault="007E2216" w:rsidP="007E2216">
            <w:pPr>
              <w:numPr>
                <w:ilvl w:val="0"/>
                <w:numId w:val="35"/>
              </w:numPr>
              <w:spacing w:after="0" w:line="240" w:lineRule="auto"/>
              <w:jc w:val="both"/>
              <w:rPr>
                <w:rFonts w:eastAsia="Times New Roman" w:cstheme="minorHAnsi"/>
                <w:spacing w:val="-2"/>
              </w:rPr>
            </w:pPr>
            <w:r w:rsidRPr="00A10B40">
              <w:rPr>
                <w:rFonts w:eastAsia="Times New Roman" w:cstheme="minorHAnsi"/>
                <w:spacing w:val="-2"/>
              </w:rPr>
              <w:t>An outline of QM/PI Program strategies and activities intended to meet or achieve the identified goals and objectives</w:t>
            </w:r>
            <w:r>
              <w:rPr>
                <w:rFonts w:eastAsia="Times New Roman" w:cstheme="minorHAnsi"/>
                <w:spacing w:val="-2"/>
              </w:rPr>
              <w:t xml:space="preserve"> inclusive of i</w:t>
            </w:r>
            <w:r w:rsidRPr="00E932C9">
              <w:rPr>
                <w:rFonts w:eastAsia="Times New Roman" w:cstheme="minorHAnsi"/>
                <w:spacing w:val="-2"/>
              </w:rPr>
              <w:t>nterventions that are meaningful</w:t>
            </w:r>
            <w:r>
              <w:rPr>
                <w:rFonts w:eastAsia="Times New Roman" w:cstheme="minorHAnsi"/>
                <w:spacing w:val="-2"/>
              </w:rPr>
              <w:t>, specific,</w:t>
            </w:r>
            <w:r w:rsidRPr="00E932C9">
              <w:rPr>
                <w:rFonts w:eastAsia="Times New Roman" w:cstheme="minorHAnsi"/>
                <w:spacing w:val="-2"/>
              </w:rPr>
              <w:t xml:space="preserve"> and applicable to the </w:t>
            </w:r>
            <w:r>
              <w:rPr>
                <w:rFonts w:eastAsia="Times New Roman" w:cstheme="minorHAnsi"/>
                <w:spacing w:val="-2"/>
              </w:rPr>
              <w:t xml:space="preserve">identified </w:t>
            </w:r>
            <w:r w:rsidRPr="00E932C9">
              <w:rPr>
                <w:rFonts w:eastAsia="Times New Roman" w:cstheme="minorHAnsi"/>
                <w:spacing w:val="-2"/>
              </w:rPr>
              <w:t>population/line of business</w:t>
            </w:r>
            <w:r w:rsidRPr="00A10B40">
              <w:rPr>
                <w:rFonts w:eastAsia="Times New Roman" w:cstheme="minorHAnsi"/>
                <w:spacing w:val="-2"/>
              </w:rPr>
              <w:t>.</w:t>
            </w:r>
          </w:p>
        </w:tc>
        <w:tc>
          <w:tcPr>
            <w:tcW w:w="2070" w:type="dxa"/>
            <w:tcBorders>
              <w:top w:val="single" w:sz="4" w:space="0" w:color="auto"/>
            </w:tcBorders>
            <w:shd w:val="clear" w:color="auto" w:fill="auto"/>
            <w:vAlign w:val="center"/>
          </w:tcPr>
          <w:p w14:paraId="7480E64D" w14:textId="77777777" w:rsidR="007E2216" w:rsidRPr="00A10B40" w:rsidRDefault="007E2216" w:rsidP="007E2216">
            <w:pPr>
              <w:spacing w:after="0"/>
              <w:jc w:val="center"/>
              <w:rPr>
                <w:rFonts w:cstheme="minorHAnsi"/>
              </w:rPr>
            </w:pPr>
          </w:p>
        </w:tc>
        <w:tc>
          <w:tcPr>
            <w:tcW w:w="1350" w:type="dxa"/>
            <w:tcBorders>
              <w:top w:val="single" w:sz="4" w:space="0" w:color="auto"/>
            </w:tcBorders>
            <w:shd w:val="clear" w:color="auto" w:fill="auto"/>
            <w:vAlign w:val="center"/>
          </w:tcPr>
          <w:p w14:paraId="5376B3CA" w14:textId="77777777" w:rsidR="007E2216" w:rsidRPr="00A10B40" w:rsidRDefault="007E2216" w:rsidP="007E2216">
            <w:pPr>
              <w:jc w:val="center"/>
              <w:rPr>
                <w:rFonts w:cstheme="minorHAnsi"/>
              </w:rPr>
            </w:pPr>
          </w:p>
        </w:tc>
        <w:tc>
          <w:tcPr>
            <w:tcW w:w="3060" w:type="dxa"/>
            <w:tcBorders>
              <w:top w:val="single" w:sz="4" w:space="0" w:color="auto"/>
            </w:tcBorders>
            <w:shd w:val="clear" w:color="auto" w:fill="auto"/>
          </w:tcPr>
          <w:p w14:paraId="0BDC1D29" w14:textId="57CED6C6" w:rsidR="007E2216" w:rsidRPr="00A10B40" w:rsidRDefault="007E2216" w:rsidP="007E2216">
            <w:pPr>
              <w:spacing w:after="0" w:line="240" w:lineRule="auto"/>
              <w:ind w:left="-36"/>
              <w:rPr>
                <w:rFonts w:cstheme="minorHAnsi"/>
              </w:rPr>
            </w:pPr>
          </w:p>
        </w:tc>
      </w:tr>
      <w:tr w:rsidR="007E2216" w:rsidRPr="00A10B40" w14:paraId="3EEDB2A0" w14:textId="77777777" w:rsidTr="57BE1D89">
        <w:tblPrEx>
          <w:tblBorders>
            <w:top w:val="single" w:sz="4" w:space="0" w:color="auto"/>
          </w:tblBorders>
        </w:tblPrEx>
        <w:trPr>
          <w:trHeight w:val="548"/>
        </w:trPr>
        <w:tc>
          <w:tcPr>
            <w:tcW w:w="1710" w:type="dxa"/>
            <w:tcBorders>
              <w:top w:val="single" w:sz="4" w:space="0" w:color="auto"/>
            </w:tcBorders>
            <w:shd w:val="clear" w:color="auto" w:fill="F2F2F2" w:themeFill="background1" w:themeFillShade="F2"/>
            <w:vAlign w:val="center"/>
          </w:tcPr>
          <w:p w14:paraId="302597DC" w14:textId="2F965DBC" w:rsidR="007E2216" w:rsidRPr="00A10B40" w:rsidRDefault="007E2216" w:rsidP="007E2216">
            <w:pPr>
              <w:spacing w:after="0" w:line="240" w:lineRule="auto"/>
              <w:ind w:left="-36"/>
              <w:rPr>
                <w:rFonts w:cstheme="minorHAnsi"/>
              </w:rPr>
            </w:pPr>
            <w:r w:rsidRPr="00A10B40">
              <w:rPr>
                <w:rFonts w:cstheme="minorHAnsi"/>
              </w:rPr>
              <w:t>AMPM</w:t>
            </w:r>
            <w:r w:rsidRPr="00A10B40">
              <w:rPr>
                <w:rFonts w:cstheme="minorHAnsi"/>
                <w:lang w:val="it-IT"/>
              </w:rPr>
              <w:t xml:space="preserve"> Policy</w:t>
            </w:r>
            <w:r w:rsidRPr="00A10B40">
              <w:rPr>
                <w:rFonts w:cstheme="minorHAnsi"/>
              </w:rPr>
              <w:t xml:space="preserve"> 920</w:t>
            </w:r>
          </w:p>
        </w:tc>
        <w:tc>
          <w:tcPr>
            <w:tcW w:w="6570" w:type="dxa"/>
            <w:tcBorders>
              <w:top w:val="single" w:sz="4" w:space="0" w:color="auto"/>
            </w:tcBorders>
            <w:shd w:val="clear" w:color="auto" w:fill="auto"/>
          </w:tcPr>
          <w:p w14:paraId="2D3F9A2E" w14:textId="65AC2985" w:rsidR="007E2216" w:rsidRPr="00A10B40" w:rsidRDefault="007E2216" w:rsidP="007E2216">
            <w:pPr>
              <w:numPr>
                <w:ilvl w:val="0"/>
                <w:numId w:val="35"/>
              </w:numPr>
              <w:spacing w:after="0" w:line="240" w:lineRule="auto"/>
              <w:jc w:val="both"/>
              <w:rPr>
                <w:rFonts w:cstheme="minorHAnsi"/>
              </w:rPr>
            </w:pPr>
            <w:r w:rsidRPr="00A10B40">
              <w:rPr>
                <w:rFonts w:cstheme="minorHAnsi"/>
              </w:rPr>
              <w:t xml:space="preserve">Targeted start and completion dates for included </w:t>
            </w:r>
            <w:r>
              <w:rPr>
                <w:rFonts w:cstheme="minorHAnsi"/>
              </w:rPr>
              <w:t>interventions and</w:t>
            </w:r>
            <w:r w:rsidRPr="00A10B40">
              <w:rPr>
                <w:rFonts w:cstheme="minorHAnsi"/>
              </w:rPr>
              <w:t xml:space="preserve"> activities.</w:t>
            </w:r>
            <w:r w:rsidRPr="00A10B40">
              <w:rPr>
                <w:rFonts w:cstheme="minorHAnsi"/>
                <w:vertAlign w:val="superscript"/>
              </w:rPr>
              <w:t xml:space="preserve"> </w:t>
            </w:r>
          </w:p>
        </w:tc>
        <w:tc>
          <w:tcPr>
            <w:tcW w:w="2070" w:type="dxa"/>
            <w:tcBorders>
              <w:top w:val="single" w:sz="4" w:space="0" w:color="auto"/>
            </w:tcBorders>
            <w:shd w:val="clear" w:color="auto" w:fill="auto"/>
            <w:vAlign w:val="center"/>
          </w:tcPr>
          <w:p w14:paraId="7C0AA695" w14:textId="77777777" w:rsidR="007E2216" w:rsidRPr="00A10B40" w:rsidRDefault="007E2216" w:rsidP="007E2216">
            <w:pPr>
              <w:spacing w:after="0"/>
              <w:jc w:val="center"/>
              <w:rPr>
                <w:rFonts w:cstheme="minorHAnsi"/>
              </w:rPr>
            </w:pPr>
          </w:p>
        </w:tc>
        <w:tc>
          <w:tcPr>
            <w:tcW w:w="1350" w:type="dxa"/>
            <w:tcBorders>
              <w:top w:val="single" w:sz="4" w:space="0" w:color="auto"/>
            </w:tcBorders>
            <w:shd w:val="clear" w:color="auto" w:fill="auto"/>
            <w:vAlign w:val="center"/>
          </w:tcPr>
          <w:p w14:paraId="4E2F4132" w14:textId="77777777" w:rsidR="007E2216" w:rsidRPr="00A10B40" w:rsidRDefault="007E2216" w:rsidP="007E2216">
            <w:pPr>
              <w:jc w:val="center"/>
              <w:rPr>
                <w:rFonts w:cstheme="minorHAnsi"/>
              </w:rPr>
            </w:pPr>
          </w:p>
        </w:tc>
        <w:tc>
          <w:tcPr>
            <w:tcW w:w="3060" w:type="dxa"/>
            <w:tcBorders>
              <w:top w:val="single" w:sz="4" w:space="0" w:color="auto"/>
            </w:tcBorders>
            <w:shd w:val="clear" w:color="auto" w:fill="auto"/>
          </w:tcPr>
          <w:p w14:paraId="05E50B43" w14:textId="3512559A" w:rsidR="007E2216" w:rsidRPr="00A10B40" w:rsidRDefault="007E2216" w:rsidP="007E2216">
            <w:pPr>
              <w:spacing w:after="0" w:line="240" w:lineRule="auto"/>
              <w:ind w:left="-36"/>
              <w:rPr>
                <w:rFonts w:cstheme="minorHAnsi"/>
              </w:rPr>
            </w:pPr>
          </w:p>
        </w:tc>
      </w:tr>
      <w:tr w:rsidR="007E2216" w:rsidRPr="00A10B40" w14:paraId="5027B5E6" w14:textId="77777777" w:rsidTr="57BE1D89">
        <w:tblPrEx>
          <w:tblBorders>
            <w:top w:val="single" w:sz="4" w:space="0" w:color="auto"/>
          </w:tblBorders>
        </w:tblPrEx>
        <w:trPr>
          <w:trHeight w:val="620"/>
        </w:trPr>
        <w:tc>
          <w:tcPr>
            <w:tcW w:w="1710" w:type="dxa"/>
            <w:tcBorders>
              <w:top w:val="single" w:sz="4" w:space="0" w:color="auto"/>
            </w:tcBorders>
            <w:shd w:val="clear" w:color="auto" w:fill="F2F2F2" w:themeFill="background1" w:themeFillShade="F2"/>
            <w:vAlign w:val="center"/>
          </w:tcPr>
          <w:p w14:paraId="3FEA8130" w14:textId="658DFD26" w:rsidR="007E2216" w:rsidRPr="00A10B40" w:rsidRDefault="007E2216" w:rsidP="007E2216">
            <w:pPr>
              <w:spacing w:after="0" w:line="240" w:lineRule="auto"/>
              <w:ind w:left="-36"/>
              <w:rPr>
                <w:rFonts w:cstheme="minorHAnsi"/>
              </w:rPr>
            </w:pPr>
            <w:r w:rsidRPr="00A10B40">
              <w:rPr>
                <w:rFonts w:cstheme="minorHAnsi"/>
              </w:rPr>
              <w:lastRenderedPageBreak/>
              <w:t>AMPM</w:t>
            </w:r>
            <w:r w:rsidRPr="00A10B40">
              <w:rPr>
                <w:rFonts w:cstheme="minorHAnsi"/>
                <w:lang w:val="it-IT"/>
              </w:rPr>
              <w:t xml:space="preserve"> Policy</w:t>
            </w:r>
            <w:r w:rsidRPr="00A10B40">
              <w:rPr>
                <w:rFonts w:cstheme="minorHAnsi"/>
              </w:rPr>
              <w:t xml:space="preserve"> 920</w:t>
            </w:r>
          </w:p>
        </w:tc>
        <w:tc>
          <w:tcPr>
            <w:tcW w:w="6570" w:type="dxa"/>
            <w:tcBorders>
              <w:top w:val="single" w:sz="4" w:space="0" w:color="auto"/>
            </w:tcBorders>
            <w:shd w:val="clear" w:color="auto" w:fill="auto"/>
          </w:tcPr>
          <w:p w14:paraId="226AD8D8" w14:textId="1D53B553" w:rsidR="007E2216" w:rsidRPr="00A10B40" w:rsidRDefault="007E2216" w:rsidP="007E2216">
            <w:pPr>
              <w:numPr>
                <w:ilvl w:val="0"/>
                <w:numId w:val="35"/>
              </w:numPr>
              <w:spacing w:after="0" w:line="240" w:lineRule="auto"/>
              <w:jc w:val="both"/>
              <w:rPr>
                <w:rFonts w:cstheme="minorHAnsi"/>
              </w:rPr>
            </w:pPr>
            <w:r w:rsidRPr="00A10B40">
              <w:rPr>
                <w:rFonts w:cstheme="minorHAnsi"/>
              </w:rPr>
              <w:t>Staff positions responsible and accountable for meeting each of the established goals and objectives.</w:t>
            </w:r>
          </w:p>
        </w:tc>
        <w:tc>
          <w:tcPr>
            <w:tcW w:w="2070" w:type="dxa"/>
            <w:tcBorders>
              <w:top w:val="single" w:sz="4" w:space="0" w:color="auto"/>
            </w:tcBorders>
            <w:shd w:val="clear" w:color="auto" w:fill="auto"/>
            <w:vAlign w:val="center"/>
          </w:tcPr>
          <w:p w14:paraId="780D981A" w14:textId="77777777" w:rsidR="007E2216" w:rsidRPr="00A10B40" w:rsidRDefault="007E2216" w:rsidP="007E2216">
            <w:pPr>
              <w:spacing w:after="0"/>
              <w:jc w:val="center"/>
              <w:rPr>
                <w:rFonts w:cstheme="minorHAnsi"/>
              </w:rPr>
            </w:pPr>
          </w:p>
        </w:tc>
        <w:tc>
          <w:tcPr>
            <w:tcW w:w="1350" w:type="dxa"/>
            <w:tcBorders>
              <w:top w:val="single" w:sz="4" w:space="0" w:color="auto"/>
            </w:tcBorders>
            <w:shd w:val="clear" w:color="auto" w:fill="auto"/>
            <w:vAlign w:val="center"/>
          </w:tcPr>
          <w:p w14:paraId="26D7B34B" w14:textId="77777777" w:rsidR="007E2216" w:rsidRPr="00A10B40" w:rsidRDefault="007E2216" w:rsidP="007E2216">
            <w:pPr>
              <w:jc w:val="center"/>
              <w:rPr>
                <w:rFonts w:cstheme="minorHAnsi"/>
              </w:rPr>
            </w:pPr>
          </w:p>
        </w:tc>
        <w:tc>
          <w:tcPr>
            <w:tcW w:w="3060" w:type="dxa"/>
            <w:tcBorders>
              <w:top w:val="single" w:sz="4" w:space="0" w:color="auto"/>
            </w:tcBorders>
            <w:shd w:val="clear" w:color="auto" w:fill="auto"/>
          </w:tcPr>
          <w:p w14:paraId="3C061385" w14:textId="1B6ACF76" w:rsidR="007E2216" w:rsidRPr="00A10B40" w:rsidRDefault="007E2216" w:rsidP="007E2216">
            <w:pPr>
              <w:spacing w:after="0" w:line="240" w:lineRule="auto"/>
              <w:ind w:left="-36"/>
              <w:rPr>
                <w:rFonts w:cstheme="minorHAnsi"/>
              </w:rPr>
            </w:pPr>
          </w:p>
        </w:tc>
      </w:tr>
    </w:tbl>
    <w:p w14:paraId="2FEBBA12" w14:textId="07690207" w:rsidR="00BC0F82" w:rsidRPr="00A10B40" w:rsidRDefault="00BC0F82">
      <w:pPr>
        <w:rPr>
          <w:rFonts w:cstheme="minorHAnsi"/>
          <w:color w:val="FF0000"/>
        </w:rPr>
      </w:pPr>
    </w:p>
    <w:p w14:paraId="0036D281" w14:textId="77777777" w:rsidR="008E0043" w:rsidRDefault="008E0043">
      <w:pPr>
        <w:rPr>
          <w:rFonts w:cstheme="minorHAnsi"/>
          <w:color w:val="FF0000"/>
        </w:rPr>
      </w:pPr>
    </w:p>
    <w:p w14:paraId="0AE1AFAF" w14:textId="77777777" w:rsidR="008E0043" w:rsidRDefault="008E0043">
      <w:pPr>
        <w:rPr>
          <w:rFonts w:cstheme="minorHAnsi"/>
          <w:color w:val="FF0000"/>
        </w:rPr>
      </w:pPr>
    </w:p>
    <w:p w14:paraId="7C360854" w14:textId="77777777" w:rsidR="008E0043" w:rsidRDefault="008E0043">
      <w:pPr>
        <w:rPr>
          <w:rFonts w:cstheme="minorHAnsi"/>
          <w:color w:val="FF0000"/>
        </w:rPr>
      </w:pPr>
    </w:p>
    <w:p w14:paraId="7E946E38" w14:textId="77777777" w:rsidR="00EE1F95" w:rsidRDefault="00EE1F95">
      <w:pPr>
        <w:rPr>
          <w:rFonts w:cstheme="minorHAnsi"/>
          <w:color w:val="FF0000"/>
        </w:rPr>
      </w:pPr>
    </w:p>
    <w:p w14:paraId="2609FADB" w14:textId="77777777" w:rsidR="00EE1F95" w:rsidRDefault="00EE1F95">
      <w:pPr>
        <w:rPr>
          <w:rFonts w:cstheme="minorHAnsi"/>
          <w:color w:val="FF0000"/>
        </w:rPr>
      </w:pPr>
    </w:p>
    <w:p w14:paraId="00B0C3EF" w14:textId="77777777" w:rsidR="00EE1F95" w:rsidRDefault="00EE1F95">
      <w:pPr>
        <w:rPr>
          <w:rFonts w:cstheme="minorHAnsi"/>
          <w:color w:val="FF0000"/>
        </w:rPr>
      </w:pPr>
    </w:p>
    <w:p w14:paraId="358C5C1B" w14:textId="77777777" w:rsidR="00EE1F95" w:rsidRDefault="00EE1F95">
      <w:pPr>
        <w:rPr>
          <w:rFonts w:cstheme="minorHAnsi"/>
          <w:color w:val="FF0000"/>
        </w:rPr>
      </w:pPr>
    </w:p>
    <w:p w14:paraId="40321CD8" w14:textId="77777777" w:rsidR="00EE1F95" w:rsidRDefault="00EE1F95">
      <w:pPr>
        <w:rPr>
          <w:rFonts w:cstheme="minorHAnsi"/>
          <w:color w:val="FF0000"/>
        </w:rPr>
      </w:pPr>
    </w:p>
    <w:p w14:paraId="77A9A119" w14:textId="77777777" w:rsidR="00EE1F95" w:rsidRDefault="00EE1F95">
      <w:pPr>
        <w:rPr>
          <w:rFonts w:cstheme="minorHAnsi"/>
          <w:color w:val="FF0000"/>
        </w:rPr>
      </w:pPr>
    </w:p>
    <w:p w14:paraId="2031E002" w14:textId="77777777" w:rsidR="008E0043" w:rsidRDefault="008E0043">
      <w:pPr>
        <w:rPr>
          <w:rFonts w:cstheme="minorHAnsi"/>
          <w:color w:val="FF0000"/>
        </w:rPr>
      </w:pPr>
    </w:p>
    <w:p w14:paraId="3A4CBBD2" w14:textId="5C63F197" w:rsidR="006D4059" w:rsidRDefault="006D4059"/>
    <w:p w14:paraId="28342079" w14:textId="77777777" w:rsidR="0065232A" w:rsidRDefault="0065232A"/>
    <w:p w14:paraId="7CEDBFF4" w14:textId="0DD930C6" w:rsidR="00584449" w:rsidRDefault="00584449"/>
    <w:p w14:paraId="2E5ACBED" w14:textId="77777777" w:rsidR="006621EA" w:rsidRDefault="006621EA"/>
    <w:p w14:paraId="0A3AA610" w14:textId="77777777" w:rsidR="006621EA" w:rsidRDefault="006621EA"/>
    <w:p w14:paraId="5D7C8130" w14:textId="77777777" w:rsidR="006621EA" w:rsidRDefault="006621EA"/>
    <w:p w14:paraId="32081010" w14:textId="77777777" w:rsidR="006D4059" w:rsidRDefault="006D4059">
      <w:r>
        <w:br w:type="page"/>
      </w:r>
    </w:p>
    <w:p w14:paraId="3C995CAA" w14:textId="7815D0A4" w:rsidR="00E963B9" w:rsidRPr="00A10B40" w:rsidRDefault="00E963B9">
      <w:pPr>
        <w:rPr>
          <w:rFonts w:cstheme="minorHAnsi"/>
          <w:b/>
          <w:color w:val="FF0000"/>
        </w:rPr>
      </w:pPr>
    </w:p>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94"/>
        <w:gridCol w:w="6396"/>
        <w:gridCol w:w="2070"/>
        <w:gridCol w:w="1350"/>
        <w:gridCol w:w="3060"/>
      </w:tblGrid>
      <w:tr w:rsidR="00F21CF9" w:rsidRPr="00A10B40" w14:paraId="6809103B" w14:textId="77777777" w:rsidTr="00525A53">
        <w:trPr>
          <w:trHeight w:val="440"/>
        </w:trPr>
        <w:tc>
          <w:tcPr>
            <w:tcW w:w="14670" w:type="dxa"/>
            <w:gridSpan w:val="5"/>
            <w:tcBorders>
              <w:top w:val="single" w:sz="4" w:space="0" w:color="auto"/>
            </w:tcBorders>
            <w:shd w:val="clear" w:color="auto" w:fill="EBD4A3"/>
            <w:vAlign w:val="center"/>
          </w:tcPr>
          <w:p w14:paraId="1AE5415B" w14:textId="4E769C1D" w:rsidR="00F21CF9" w:rsidRPr="00A10B40" w:rsidRDefault="00F21CF9" w:rsidP="00F21CF9">
            <w:pPr>
              <w:spacing w:before="120" w:line="240" w:lineRule="auto"/>
              <w:jc w:val="center"/>
              <w:rPr>
                <w:rFonts w:cstheme="minorHAnsi"/>
                <w:b/>
                <w:smallCaps/>
                <w:u w:val="single"/>
              </w:rPr>
            </w:pPr>
            <w:r w:rsidRPr="00A10B40">
              <w:rPr>
                <w:rFonts w:cstheme="minorHAnsi"/>
                <w:b/>
                <w:bCs/>
                <w:smallCaps/>
              </w:rPr>
              <w:t>Associated Review of Policies</w:t>
            </w:r>
            <w:r w:rsidR="00F71F17">
              <w:rPr>
                <w:rFonts w:cstheme="minorHAnsi"/>
                <w:b/>
                <w:bCs/>
                <w:smallCaps/>
              </w:rPr>
              <w:t xml:space="preserve"> and Procedures</w:t>
            </w:r>
            <w:r w:rsidRPr="00A10B40">
              <w:rPr>
                <w:rFonts w:cstheme="minorHAnsi"/>
                <w:b/>
                <w:bCs/>
                <w:smallCaps/>
              </w:rPr>
              <w:t xml:space="preserve"> (New or Substantially Revised)</w:t>
            </w:r>
          </w:p>
        </w:tc>
      </w:tr>
      <w:tr w:rsidR="00F21CF9" w:rsidRPr="00A10B40" w14:paraId="7C375490" w14:textId="77777777" w:rsidTr="00EF7290">
        <w:tblPrEx>
          <w:tblBorders>
            <w:top w:val="single" w:sz="4" w:space="0" w:color="auto"/>
          </w:tblBorders>
        </w:tblPrEx>
        <w:trPr>
          <w:trHeight w:val="461"/>
          <w:tblHeader/>
        </w:trPr>
        <w:tc>
          <w:tcPr>
            <w:tcW w:w="14670" w:type="dxa"/>
            <w:gridSpan w:val="5"/>
            <w:shd w:val="clear" w:color="auto" w:fill="D9D9D9" w:themeFill="background1" w:themeFillShade="D9"/>
            <w:vAlign w:val="center"/>
          </w:tcPr>
          <w:p w14:paraId="3EC08EE9" w14:textId="77F22952" w:rsidR="00F21CF9" w:rsidRPr="00A10B40" w:rsidRDefault="00F21CF9" w:rsidP="00FD217C">
            <w:pPr>
              <w:spacing w:after="0" w:line="240" w:lineRule="auto"/>
              <w:jc w:val="both"/>
              <w:rPr>
                <w:rFonts w:cstheme="minorHAnsi"/>
                <w:b/>
                <w:bCs/>
                <w:i/>
                <w:iCs/>
                <w:smallCaps/>
              </w:rPr>
            </w:pPr>
            <w:r w:rsidRPr="00A10B40">
              <w:rPr>
                <w:rFonts w:cstheme="minorHAnsi"/>
                <w:b/>
                <w:i/>
                <w:iCs/>
                <w:smallCaps/>
              </w:rPr>
              <w:t>Instructions:</w:t>
            </w:r>
            <w:r w:rsidRPr="00A10B40">
              <w:rPr>
                <w:rFonts w:cstheme="minorHAnsi"/>
                <w:b/>
                <w:i/>
                <w:iCs/>
              </w:rPr>
              <w:t xml:space="preserve"> </w:t>
            </w:r>
            <w:r w:rsidRPr="00A10B40">
              <w:rPr>
                <w:rFonts w:eastAsia="Times New Roman" w:cstheme="minorHAnsi"/>
                <w:i/>
                <w:iCs/>
                <w:spacing w:val="-2"/>
              </w:rPr>
              <w:t xml:space="preserve">The Contractor is to provide a list of the </w:t>
            </w:r>
            <w:r w:rsidR="00AF790E" w:rsidRPr="00A10B40">
              <w:rPr>
                <w:rFonts w:eastAsia="Times New Roman" w:cstheme="minorHAnsi"/>
                <w:i/>
                <w:iCs/>
                <w:spacing w:val="-2"/>
              </w:rPr>
              <w:t xml:space="preserve">new </w:t>
            </w:r>
            <w:r w:rsidR="00FD217C" w:rsidRPr="00A10B40">
              <w:rPr>
                <w:rFonts w:eastAsia="Times New Roman" w:cstheme="minorHAnsi"/>
                <w:i/>
                <w:iCs/>
                <w:spacing w:val="-2"/>
              </w:rPr>
              <w:t>(</w:t>
            </w:r>
            <w:r w:rsidR="00AF790E" w:rsidRPr="00A10B40">
              <w:rPr>
                <w:rFonts w:eastAsia="Times New Roman" w:cstheme="minorHAnsi"/>
                <w:i/>
                <w:iCs/>
                <w:spacing w:val="-2"/>
              </w:rPr>
              <w:t>or substantially revised</w:t>
            </w:r>
            <w:r w:rsidR="00FD217C" w:rsidRPr="00A10B40">
              <w:rPr>
                <w:rFonts w:eastAsia="Times New Roman" w:cstheme="minorHAnsi"/>
                <w:i/>
                <w:iCs/>
                <w:spacing w:val="-2"/>
              </w:rPr>
              <w:t>) relevant</w:t>
            </w:r>
            <w:r w:rsidR="00AF790E" w:rsidRPr="00A10B40">
              <w:rPr>
                <w:rFonts w:eastAsia="Times New Roman" w:cstheme="minorHAnsi"/>
                <w:i/>
                <w:iCs/>
                <w:spacing w:val="-2"/>
              </w:rPr>
              <w:t xml:space="preserve"> policies </w:t>
            </w:r>
            <w:r w:rsidR="005D16E3">
              <w:rPr>
                <w:rFonts w:eastAsia="Times New Roman" w:cstheme="minorHAnsi"/>
                <w:i/>
                <w:iCs/>
                <w:spacing w:val="-2"/>
              </w:rPr>
              <w:t>and proc</w:t>
            </w:r>
            <w:r w:rsidR="00A24464">
              <w:rPr>
                <w:rFonts w:eastAsia="Times New Roman" w:cstheme="minorHAnsi"/>
                <w:i/>
                <w:iCs/>
                <w:spacing w:val="-2"/>
              </w:rPr>
              <w:t xml:space="preserve">edures </w:t>
            </w:r>
            <w:r w:rsidRPr="00A10B40">
              <w:rPr>
                <w:rFonts w:eastAsia="Times New Roman" w:cstheme="minorHAnsi"/>
                <w:i/>
                <w:iCs/>
                <w:spacing w:val="-2"/>
              </w:rPr>
              <w:t xml:space="preserve">submitted as part of the QM/PI Program Plan </w:t>
            </w:r>
            <w:r w:rsidR="00DF4181" w:rsidRPr="00A10B40">
              <w:rPr>
                <w:rFonts w:eastAsia="Times New Roman" w:cstheme="minorHAnsi"/>
                <w:i/>
                <w:iCs/>
                <w:spacing w:val="-2"/>
              </w:rPr>
              <w:t>s</w:t>
            </w:r>
            <w:r w:rsidRPr="00A10B40">
              <w:rPr>
                <w:rFonts w:eastAsia="Times New Roman" w:cstheme="minorHAnsi"/>
                <w:i/>
                <w:iCs/>
                <w:spacing w:val="-2"/>
              </w:rPr>
              <w:t xml:space="preserve">ubmission. </w:t>
            </w:r>
            <w:r w:rsidR="000E6AFD" w:rsidRPr="00A10B40">
              <w:rPr>
                <w:rFonts w:eastAsia="Times New Roman" w:cstheme="minorHAnsi"/>
                <w:i/>
                <w:iCs/>
                <w:spacing w:val="-2"/>
              </w:rPr>
              <w:t>Policies</w:t>
            </w:r>
            <w:r w:rsidRPr="00A10B40">
              <w:rPr>
                <w:rFonts w:eastAsia="Times New Roman" w:cstheme="minorHAnsi"/>
                <w:i/>
                <w:iCs/>
                <w:spacing w:val="-2"/>
              </w:rPr>
              <w:t xml:space="preserve"> </w:t>
            </w:r>
            <w:r w:rsidR="00456156">
              <w:rPr>
                <w:rFonts w:eastAsia="Times New Roman" w:cstheme="minorHAnsi"/>
                <w:i/>
                <w:iCs/>
                <w:spacing w:val="-2"/>
              </w:rPr>
              <w:t xml:space="preserve">and procedures </w:t>
            </w:r>
            <w:r w:rsidRPr="00A10B40">
              <w:rPr>
                <w:rFonts w:eastAsia="Times New Roman" w:cstheme="minorHAnsi"/>
                <w:i/>
                <w:iCs/>
                <w:spacing w:val="-2"/>
              </w:rPr>
              <w:t xml:space="preserve">that are not new or substantially </w:t>
            </w:r>
            <w:proofErr w:type="gramStart"/>
            <w:r w:rsidRPr="00A10B40">
              <w:rPr>
                <w:rFonts w:eastAsia="Times New Roman" w:cstheme="minorHAnsi"/>
                <w:i/>
                <w:iCs/>
                <w:spacing w:val="-2"/>
              </w:rPr>
              <w:t>revised, but</w:t>
            </w:r>
            <w:proofErr w:type="gramEnd"/>
            <w:r w:rsidRPr="00A10B40">
              <w:rPr>
                <w:rFonts w:eastAsia="Times New Roman" w:cstheme="minorHAnsi"/>
                <w:i/>
                <w:iCs/>
                <w:spacing w:val="-2"/>
              </w:rPr>
              <w:t xml:space="preserve"> are referenced within the QM/PI Program Plan submission</w:t>
            </w:r>
            <w:r w:rsidR="00AF790E" w:rsidRPr="00A10B40">
              <w:rPr>
                <w:rFonts w:eastAsia="Times New Roman" w:cstheme="minorHAnsi"/>
                <w:i/>
                <w:iCs/>
                <w:spacing w:val="-2"/>
              </w:rPr>
              <w:t>,</w:t>
            </w:r>
            <w:r w:rsidRPr="00A10B40">
              <w:rPr>
                <w:rFonts w:eastAsia="Times New Roman" w:cstheme="minorHAnsi"/>
                <w:i/>
                <w:iCs/>
                <w:spacing w:val="-2"/>
              </w:rPr>
              <w:t xml:space="preserve"> shall also be included.</w:t>
            </w:r>
            <w:r w:rsidR="003015C7" w:rsidRPr="00A10B40">
              <w:rPr>
                <w:rFonts w:eastAsia="Times New Roman" w:cstheme="minorHAnsi"/>
                <w:i/>
                <w:iCs/>
                <w:spacing w:val="-2"/>
              </w:rPr>
              <w:t xml:space="preserve"> </w:t>
            </w:r>
            <w:r w:rsidRPr="00A10B40">
              <w:rPr>
                <w:rFonts w:eastAsia="Times New Roman" w:cstheme="minorHAnsi"/>
                <w:i/>
                <w:iCs/>
                <w:spacing w:val="-2"/>
              </w:rPr>
              <w:t xml:space="preserve">Within this section of the checklist, the Contractor </w:t>
            </w:r>
            <w:r w:rsidR="003015C7" w:rsidRPr="00A10B40">
              <w:rPr>
                <w:rFonts w:eastAsia="Times New Roman" w:cstheme="minorHAnsi"/>
                <w:i/>
                <w:iCs/>
                <w:spacing w:val="-2"/>
              </w:rPr>
              <w:t>shall</w:t>
            </w:r>
            <w:r w:rsidRPr="00A10B40">
              <w:rPr>
                <w:rFonts w:eastAsia="Times New Roman" w:cstheme="minorHAnsi"/>
                <w:i/>
                <w:iCs/>
                <w:spacing w:val="-2"/>
              </w:rPr>
              <w:t xml:space="preserve"> stipulate each policy</w:t>
            </w:r>
            <w:r w:rsidR="006A17A4">
              <w:rPr>
                <w:rFonts w:eastAsia="Times New Roman" w:cstheme="minorHAnsi"/>
                <w:i/>
                <w:iCs/>
                <w:spacing w:val="-2"/>
              </w:rPr>
              <w:t>/procedure</w:t>
            </w:r>
            <w:r w:rsidRPr="00A10B40">
              <w:rPr>
                <w:rFonts w:eastAsia="Times New Roman" w:cstheme="minorHAnsi"/>
                <w:i/>
                <w:iCs/>
                <w:spacing w:val="-2"/>
              </w:rPr>
              <w:t xml:space="preserve"> number and name, as well as the location of the policy</w:t>
            </w:r>
            <w:r w:rsidR="00771BDF">
              <w:rPr>
                <w:rFonts w:eastAsia="Times New Roman" w:cstheme="minorHAnsi"/>
                <w:i/>
                <w:iCs/>
                <w:spacing w:val="-2"/>
              </w:rPr>
              <w:t>/procedure</w:t>
            </w:r>
            <w:r w:rsidRPr="00A10B40">
              <w:rPr>
                <w:rFonts w:eastAsia="Times New Roman" w:cstheme="minorHAnsi"/>
                <w:i/>
                <w:iCs/>
                <w:spacing w:val="-2"/>
              </w:rPr>
              <w:t xml:space="preserve"> reference within the QM/PI Program Plan </w:t>
            </w:r>
            <w:r w:rsidR="00AF790E" w:rsidRPr="00A10B40">
              <w:rPr>
                <w:rFonts w:eastAsia="Times New Roman" w:cstheme="minorHAnsi"/>
                <w:i/>
                <w:iCs/>
                <w:spacing w:val="-2"/>
              </w:rPr>
              <w:t>s</w:t>
            </w:r>
            <w:r w:rsidRPr="00A10B40">
              <w:rPr>
                <w:rFonts w:eastAsia="Times New Roman" w:cstheme="minorHAnsi"/>
                <w:i/>
                <w:iCs/>
                <w:spacing w:val="-2"/>
              </w:rPr>
              <w:t xml:space="preserve">ubmission.  Policies </w:t>
            </w:r>
            <w:r w:rsidR="00390F66">
              <w:rPr>
                <w:rFonts w:eastAsia="Times New Roman" w:cstheme="minorHAnsi"/>
                <w:i/>
                <w:iCs/>
                <w:spacing w:val="-2"/>
              </w:rPr>
              <w:t xml:space="preserve">and procedures </w:t>
            </w:r>
            <w:r w:rsidRPr="00A10B40">
              <w:rPr>
                <w:rFonts w:eastAsia="Times New Roman" w:cstheme="minorHAnsi"/>
                <w:i/>
                <w:iCs/>
                <w:spacing w:val="-2"/>
              </w:rPr>
              <w:t>are to be listed in alphanumeric order.</w:t>
            </w:r>
            <w:r w:rsidR="00FD217C" w:rsidRPr="00A10B40">
              <w:rPr>
                <w:rFonts w:eastAsia="Times New Roman" w:cstheme="minorHAnsi"/>
                <w:i/>
                <w:iCs/>
                <w:spacing w:val="-2"/>
              </w:rPr>
              <w:t xml:space="preserve"> Should the Contractor submit a document that is inclusive of multiple policies</w:t>
            </w:r>
            <w:r w:rsidR="00E65F12">
              <w:rPr>
                <w:rFonts w:eastAsia="Times New Roman" w:cstheme="minorHAnsi"/>
                <w:i/>
                <w:iCs/>
                <w:spacing w:val="-2"/>
              </w:rPr>
              <w:t xml:space="preserve"> or procedures</w:t>
            </w:r>
            <w:r w:rsidR="00FD217C" w:rsidRPr="00A10B40">
              <w:rPr>
                <w:rFonts w:eastAsia="Times New Roman" w:cstheme="minorHAnsi"/>
                <w:i/>
                <w:iCs/>
                <w:spacing w:val="-2"/>
              </w:rPr>
              <w:t xml:space="preserve">, the Contractor shall include the policy </w:t>
            </w:r>
            <w:r w:rsidR="002F4446">
              <w:rPr>
                <w:rFonts w:eastAsia="Times New Roman" w:cstheme="minorHAnsi"/>
                <w:i/>
                <w:iCs/>
                <w:spacing w:val="-2"/>
              </w:rPr>
              <w:t>o</w:t>
            </w:r>
            <w:r w:rsidR="00E65F12">
              <w:rPr>
                <w:rFonts w:eastAsia="Times New Roman" w:cstheme="minorHAnsi"/>
                <w:i/>
                <w:iCs/>
                <w:spacing w:val="-2"/>
              </w:rPr>
              <w:t xml:space="preserve">r procedure </w:t>
            </w:r>
            <w:r w:rsidR="00FD217C" w:rsidRPr="00A10B40">
              <w:rPr>
                <w:rFonts w:eastAsia="Times New Roman" w:cstheme="minorHAnsi"/>
                <w:i/>
                <w:iCs/>
                <w:spacing w:val="-2"/>
              </w:rPr>
              <w:t>name and associated page number for each applicable policy</w:t>
            </w:r>
            <w:r w:rsidR="002F4446">
              <w:rPr>
                <w:rFonts w:eastAsia="Times New Roman" w:cstheme="minorHAnsi"/>
                <w:i/>
                <w:iCs/>
                <w:spacing w:val="-2"/>
              </w:rPr>
              <w:t xml:space="preserve"> and/or procedure</w:t>
            </w:r>
            <w:r w:rsidR="00FD217C" w:rsidRPr="00A10B40">
              <w:rPr>
                <w:rFonts w:eastAsia="Times New Roman" w:cstheme="minorHAnsi"/>
                <w:i/>
                <w:iCs/>
                <w:spacing w:val="-2"/>
              </w:rPr>
              <w:t>.</w:t>
            </w:r>
            <w:r w:rsidRPr="00A10B40">
              <w:rPr>
                <w:rFonts w:eastAsia="Times New Roman" w:cstheme="minorHAnsi"/>
                <w:i/>
                <w:iCs/>
                <w:spacing w:val="-2"/>
              </w:rPr>
              <w:t xml:space="preserve"> Rows may be added to accommodate the number of policies</w:t>
            </w:r>
            <w:r w:rsidR="00130956">
              <w:rPr>
                <w:rFonts w:eastAsia="Times New Roman" w:cstheme="minorHAnsi"/>
                <w:i/>
                <w:iCs/>
                <w:spacing w:val="-2"/>
              </w:rPr>
              <w:t xml:space="preserve"> and procedures</w:t>
            </w:r>
            <w:r w:rsidRPr="00A10B40">
              <w:rPr>
                <w:rFonts w:eastAsia="Times New Roman" w:cstheme="minorHAnsi"/>
                <w:i/>
                <w:iCs/>
                <w:spacing w:val="-2"/>
              </w:rPr>
              <w:t xml:space="preserve"> included within the Contractor’s QM/PI Program Plan submission.</w:t>
            </w:r>
          </w:p>
        </w:tc>
      </w:tr>
      <w:tr w:rsidR="00031E2F" w:rsidRPr="00A10B40" w14:paraId="5E979AED" w14:textId="77777777" w:rsidTr="00525A53">
        <w:tblPrEx>
          <w:tblBorders>
            <w:top w:val="single" w:sz="4" w:space="0" w:color="auto"/>
          </w:tblBorders>
        </w:tblPrEx>
        <w:tc>
          <w:tcPr>
            <w:tcW w:w="1794" w:type="dxa"/>
            <w:shd w:val="clear" w:color="auto" w:fill="369992"/>
            <w:vAlign w:val="center"/>
          </w:tcPr>
          <w:p w14:paraId="71B402EF" w14:textId="77777777" w:rsidR="00031E2F" w:rsidRPr="00EF7290" w:rsidRDefault="00031E2F" w:rsidP="00F21CF9">
            <w:pPr>
              <w:spacing w:after="0" w:line="240" w:lineRule="auto"/>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Policy Number</w:t>
            </w:r>
          </w:p>
        </w:tc>
        <w:tc>
          <w:tcPr>
            <w:tcW w:w="6396" w:type="dxa"/>
            <w:shd w:val="clear" w:color="auto" w:fill="369992"/>
            <w:vAlign w:val="center"/>
          </w:tcPr>
          <w:p w14:paraId="21E176F3" w14:textId="77777777" w:rsidR="00031E2F" w:rsidRPr="00EF7290" w:rsidRDefault="00031E2F" w:rsidP="00F21CF9">
            <w:pPr>
              <w:spacing w:after="0" w:line="240" w:lineRule="auto"/>
              <w:contextualSpacing/>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Policy Name</w:t>
            </w:r>
          </w:p>
        </w:tc>
        <w:tc>
          <w:tcPr>
            <w:tcW w:w="2070" w:type="dxa"/>
            <w:shd w:val="clear" w:color="auto" w:fill="369992"/>
            <w:vAlign w:val="center"/>
          </w:tcPr>
          <w:p w14:paraId="619CFFF3" w14:textId="77777777" w:rsidR="00031E2F" w:rsidRPr="00EF7290" w:rsidRDefault="00031E2F" w:rsidP="00F21CF9">
            <w:pPr>
              <w:spacing w:after="0" w:line="240" w:lineRule="auto"/>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Location</w:t>
            </w:r>
          </w:p>
        </w:tc>
        <w:tc>
          <w:tcPr>
            <w:tcW w:w="1350" w:type="dxa"/>
            <w:shd w:val="clear" w:color="auto" w:fill="369992"/>
            <w:vAlign w:val="center"/>
          </w:tcPr>
          <w:p w14:paraId="6D89098B" w14:textId="77777777" w:rsidR="00A176A5" w:rsidRPr="006933D4" w:rsidRDefault="00A176A5" w:rsidP="00A176A5">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3D4009F7" w14:textId="77777777" w:rsidR="00A176A5" w:rsidRPr="00FC2D39" w:rsidRDefault="00A176A5" w:rsidP="00A176A5">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1959DE4A" w14:textId="21B1AFC5" w:rsidR="00031E2F" w:rsidRPr="00EF7290" w:rsidRDefault="00A176A5" w:rsidP="00F21CF9">
            <w:pPr>
              <w:spacing w:after="0" w:line="240" w:lineRule="auto"/>
              <w:jc w:val="center"/>
              <w:rPr>
                <w:rFonts w:eastAsia="Times New Roman" w:cstheme="minorHAnsi"/>
                <w:b/>
                <w:smallCaps/>
                <w:color w:val="FFFFFF" w:themeColor="background1"/>
                <w:spacing w:val="-2"/>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3060" w:type="dxa"/>
            <w:shd w:val="clear" w:color="auto" w:fill="369992"/>
            <w:vAlign w:val="center"/>
          </w:tcPr>
          <w:p w14:paraId="27B179BA" w14:textId="77777777" w:rsidR="00031E2F" w:rsidRPr="00EF7290" w:rsidRDefault="00031E2F" w:rsidP="00F21CF9">
            <w:pPr>
              <w:spacing w:after="0" w:line="240" w:lineRule="auto"/>
              <w:jc w:val="center"/>
              <w:rPr>
                <w:rFonts w:eastAsia="Times New Roman" w:cstheme="minorHAnsi"/>
                <w:b/>
                <w:smallCaps/>
                <w:color w:val="FFFFFF" w:themeColor="background1"/>
                <w:spacing w:val="-2"/>
              </w:rPr>
            </w:pPr>
            <w:r w:rsidRPr="00EF7290">
              <w:rPr>
                <w:rFonts w:eastAsia="Times New Roman" w:cstheme="minorHAnsi"/>
                <w:b/>
                <w:smallCaps/>
                <w:color w:val="FFFFFF" w:themeColor="background1"/>
                <w:spacing w:val="-2"/>
              </w:rPr>
              <w:t>Explanation If Not Accepted</w:t>
            </w:r>
          </w:p>
        </w:tc>
      </w:tr>
      <w:tr w:rsidR="00031E2F" w:rsidRPr="00A10B40" w14:paraId="3EDB92C1"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791F6570"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448376BE"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026F3703"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6EA5FE6D"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711E9F8B" w14:textId="77777777" w:rsidR="00031E2F" w:rsidRPr="00A10B40" w:rsidRDefault="00031E2F" w:rsidP="00146400">
            <w:pPr>
              <w:spacing w:after="0" w:line="240" w:lineRule="auto"/>
              <w:rPr>
                <w:rFonts w:eastAsia="Times New Roman" w:cstheme="minorHAnsi"/>
                <w:spacing w:val="-2"/>
              </w:rPr>
            </w:pPr>
          </w:p>
        </w:tc>
      </w:tr>
      <w:tr w:rsidR="00031E2F" w:rsidRPr="00A10B40" w14:paraId="6B4E0751"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0899C850"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0EA66282"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201DC69B"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3CFC7144"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3B920170" w14:textId="77777777" w:rsidR="00031E2F" w:rsidRPr="00A10B40" w:rsidRDefault="00031E2F" w:rsidP="00146400">
            <w:pPr>
              <w:spacing w:after="0" w:line="240" w:lineRule="auto"/>
              <w:rPr>
                <w:rFonts w:eastAsia="Times New Roman" w:cstheme="minorHAnsi"/>
                <w:spacing w:val="-2"/>
              </w:rPr>
            </w:pPr>
          </w:p>
        </w:tc>
      </w:tr>
      <w:tr w:rsidR="00031E2F" w:rsidRPr="00A10B40" w14:paraId="1A0F0C7C"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2B7BA244"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410CDD80"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259A4654"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5A85D741"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5B9FBC7E" w14:textId="77777777" w:rsidR="00031E2F" w:rsidRPr="00A10B40" w:rsidRDefault="00031E2F" w:rsidP="00146400">
            <w:pPr>
              <w:spacing w:after="0" w:line="240" w:lineRule="auto"/>
              <w:rPr>
                <w:rFonts w:eastAsia="Times New Roman" w:cstheme="minorHAnsi"/>
                <w:spacing w:val="-2"/>
              </w:rPr>
            </w:pPr>
          </w:p>
        </w:tc>
      </w:tr>
      <w:tr w:rsidR="00031E2F" w:rsidRPr="00A10B40" w14:paraId="2300284A"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4E5EBB4D"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2344530A"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0F3266DA"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728A4A45"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3E50209E" w14:textId="77777777" w:rsidR="00031E2F" w:rsidRPr="00A10B40" w:rsidRDefault="00031E2F" w:rsidP="00146400">
            <w:pPr>
              <w:spacing w:after="0" w:line="240" w:lineRule="auto"/>
              <w:rPr>
                <w:rFonts w:eastAsia="Times New Roman" w:cstheme="minorHAnsi"/>
                <w:spacing w:val="-2"/>
              </w:rPr>
            </w:pPr>
          </w:p>
        </w:tc>
      </w:tr>
      <w:tr w:rsidR="00031E2F" w:rsidRPr="00A10B40" w14:paraId="436AAD69"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58165F05"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6D482F3C"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05490AA2"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7F5EBD2A"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708BEF5D" w14:textId="77777777" w:rsidR="00031E2F" w:rsidRPr="00A10B40" w:rsidRDefault="00031E2F" w:rsidP="00146400">
            <w:pPr>
              <w:spacing w:after="0" w:line="240" w:lineRule="auto"/>
              <w:rPr>
                <w:rFonts w:eastAsia="Times New Roman" w:cstheme="minorHAnsi"/>
                <w:spacing w:val="-2"/>
              </w:rPr>
            </w:pPr>
          </w:p>
        </w:tc>
      </w:tr>
      <w:tr w:rsidR="00031E2F" w:rsidRPr="00A10B40" w14:paraId="641CC5A9" w14:textId="77777777" w:rsidTr="006621EA">
        <w:tblPrEx>
          <w:tblBorders>
            <w:top w:val="single" w:sz="4" w:space="0" w:color="auto"/>
          </w:tblBorders>
        </w:tblPrEx>
        <w:trPr>
          <w:trHeight w:val="576"/>
        </w:trPr>
        <w:tc>
          <w:tcPr>
            <w:tcW w:w="1794" w:type="dxa"/>
            <w:shd w:val="clear" w:color="auto" w:fill="F2F2F2" w:themeFill="background1" w:themeFillShade="F2"/>
            <w:vAlign w:val="center"/>
          </w:tcPr>
          <w:p w14:paraId="6E8B5AE6" w14:textId="77777777" w:rsidR="00031E2F" w:rsidRPr="00A10B40" w:rsidRDefault="00031E2F" w:rsidP="000A540D">
            <w:pPr>
              <w:spacing w:after="0" w:line="240" w:lineRule="auto"/>
              <w:rPr>
                <w:rFonts w:eastAsia="Times New Roman" w:cstheme="minorHAnsi"/>
                <w:spacing w:val="-2"/>
              </w:rPr>
            </w:pPr>
          </w:p>
        </w:tc>
        <w:tc>
          <w:tcPr>
            <w:tcW w:w="6396" w:type="dxa"/>
            <w:vAlign w:val="center"/>
          </w:tcPr>
          <w:p w14:paraId="732B2DE0" w14:textId="77777777" w:rsidR="00031E2F" w:rsidRPr="00A10B40" w:rsidRDefault="00031E2F" w:rsidP="000A540D">
            <w:pPr>
              <w:spacing w:after="0" w:line="240" w:lineRule="auto"/>
              <w:contextualSpacing/>
              <w:rPr>
                <w:rFonts w:eastAsia="Times New Roman" w:cstheme="minorHAnsi"/>
                <w:spacing w:val="-2"/>
              </w:rPr>
            </w:pPr>
          </w:p>
        </w:tc>
        <w:tc>
          <w:tcPr>
            <w:tcW w:w="2070" w:type="dxa"/>
            <w:vAlign w:val="center"/>
          </w:tcPr>
          <w:p w14:paraId="5A8BE209" w14:textId="77777777" w:rsidR="00031E2F" w:rsidRPr="00A10B40" w:rsidRDefault="00031E2F" w:rsidP="000A540D">
            <w:pPr>
              <w:spacing w:after="0" w:line="240" w:lineRule="auto"/>
              <w:rPr>
                <w:rFonts w:eastAsia="Times New Roman" w:cstheme="minorHAnsi"/>
                <w:spacing w:val="-2"/>
              </w:rPr>
            </w:pPr>
          </w:p>
        </w:tc>
        <w:tc>
          <w:tcPr>
            <w:tcW w:w="1350" w:type="dxa"/>
            <w:shd w:val="clear" w:color="auto" w:fill="auto"/>
            <w:vAlign w:val="center"/>
          </w:tcPr>
          <w:p w14:paraId="06F2B76A" w14:textId="77777777" w:rsidR="00031E2F" w:rsidRPr="00A10B40" w:rsidRDefault="00031E2F" w:rsidP="00146400">
            <w:pPr>
              <w:spacing w:after="0" w:line="240" w:lineRule="auto"/>
              <w:jc w:val="center"/>
              <w:rPr>
                <w:rFonts w:eastAsia="Times New Roman" w:cstheme="minorHAnsi"/>
                <w:spacing w:val="-2"/>
              </w:rPr>
            </w:pPr>
          </w:p>
        </w:tc>
        <w:tc>
          <w:tcPr>
            <w:tcW w:w="3060" w:type="dxa"/>
          </w:tcPr>
          <w:p w14:paraId="28732345" w14:textId="77777777" w:rsidR="00031E2F" w:rsidRPr="00A10B40" w:rsidRDefault="00031E2F" w:rsidP="00146400">
            <w:pPr>
              <w:spacing w:after="0" w:line="240" w:lineRule="auto"/>
              <w:rPr>
                <w:rFonts w:eastAsia="Times New Roman" w:cstheme="minorHAnsi"/>
                <w:spacing w:val="-2"/>
              </w:rPr>
            </w:pPr>
          </w:p>
        </w:tc>
      </w:tr>
    </w:tbl>
    <w:p w14:paraId="313AD4E7" w14:textId="324B2F28" w:rsidR="00F21CF9" w:rsidRPr="00A10B40" w:rsidRDefault="00F21CF9">
      <w:pPr>
        <w:rPr>
          <w:rFonts w:cstheme="minorHAnsi"/>
        </w:rPr>
      </w:pPr>
    </w:p>
    <w:p w14:paraId="095CCE14" w14:textId="77777777" w:rsidR="004A551E" w:rsidRDefault="004A551E">
      <w:pPr>
        <w:rPr>
          <w:rFonts w:cstheme="minorHAnsi"/>
        </w:rPr>
      </w:pPr>
      <w:r>
        <w:rPr>
          <w:rFonts w:cstheme="minorHAnsi"/>
        </w:rPr>
        <w:br w:type="page"/>
      </w:r>
    </w:p>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670"/>
      </w:tblGrid>
      <w:tr w:rsidR="00D62B62" w:rsidRPr="00A10B40" w14:paraId="05D5FB5B" w14:textId="77777777" w:rsidTr="00525A53">
        <w:trPr>
          <w:trHeight w:val="440"/>
        </w:trPr>
        <w:tc>
          <w:tcPr>
            <w:tcW w:w="14670" w:type="dxa"/>
            <w:tcBorders>
              <w:top w:val="single" w:sz="4" w:space="0" w:color="auto"/>
            </w:tcBorders>
            <w:shd w:val="clear" w:color="auto" w:fill="369992"/>
            <w:vAlign w:val="center"/>
          </w:tcPr>
          <w:p w14:paraId="6A0CBDB0" w14:textId="65F3B59F" w:rsidR="00D62B62" w:rsidRPr="000B2E9B" w:rsidRDefault="00D62B62" w:rsidP="000B2E9B">
            <w:pPr>
              <w:spacing w:before="120" w:line="240" w:lineRule="auto"/>
              <w:jc w:val="center"/>
              <w:rPr>
                <w:rFonts w:cstheme="minorHAnsi"/>
                <w:b/>
                <w:bCs/>
                <w:smallCaps/>
              </w:rPr>
            </w:pPr>
            <w:r w:rsidRPr="004A551E">
              <w:rPr>
                <w:rFonts w:cstheme="minorHAnsi"/>
                <w:b/>
                <w:bCs/>
                <w:smallCaps/>
                <w:color w:val="FFFFFF" w:themeColor="background1"/>
              </w:rPr>
              <w:lastRenderedPageBreak/>
              <w:t>General Feedback</w:t>
            </w:r>
            <w:r w:rsidR="0006032C" w:rsidRPr="004A551E">
              <w:rPr>
                <w:rFonts w:cstheme="minorHAnsi"/>
                <w:b/>
                <w:bCs/>
                <w:smallCaps/>
                <w:color w:val="FFFFFF" w:themeColor="background1"/>
              </w:rPr>
              <w:t xml:space="preserve"> Provided by AHCCCS</w:t>
            </w:r>
          </w:p>
        </w:tc>
      </w:tr>
      <w:tr w:rsidR="00D62B62" w:rsidRPr="00A10B40" w14:paraId="32E13242" w14:textId="77777777" w:rsidTr="00220141">
        <w:tblPrEx>
          <w:tblBorders>
            <w:top w:val="single" w:sz="4" w:space="0" w:color="auto"/>
          </w:tblBorders>
        </w:tblPrEx>
        <w:trPr>
          <w:trHeight w:val="461"/>
          <w:tblHeader/>
        </w:trPr>
        <w:tc>
          <w:tcPr>
            <w:tcW w:w="14670" w:type="dxa"/>
            <w:shd w:val="clear" w:color="auto" w:fill="D9D9D9" w:themeFill="background1" w:themeFillShade="D9"/>
            <w:vAlign w:val="center"/>
          </w:tcPr>
          <w:p w14:paraId="7D18938B" w14:textId="653EECD8" w:rsidR="00D62B62" w:rsidRPr="00A10B40" w:rsidRDefault="00D62B62" w:rsidP="00220141">
            <w:pPr>
              <w:spacing w:after="0" w:line="240" w:lineRule="auto"/>
              <w:jc w:val="both"/>
              <w:rPr>
                <w:rFonts w:cstheme="minorHAnsi"/>
                <w:b/>
                <w:bCs/>
                <w:i/>
                <w:iCs/>
                <w:smallCaps/>
              </w:rPr>
            </w:pPr>
            <w:r w:rsidRPr="00A10B40">
              <w:rPr>
                <w:rFonts w:cstheme="minorHAnsi"/>
                <w:b/>
                <w:i/>
                <w:iCs/>
                <w:smallCaps/>
              </w:rPr>
              <w:t>Instructions:</w:t>
            </w:r>
            <w:r w:rsidRPr="00A10B40">
              <w:rPr>
                <w:rFonts w:cstheme="minorHAnsi"/>
                <w:b/>
                <w:i/>
                <w:iCs/>
              </w:rPr>
              <w:t xml:space="preserve"> </w:t>
            </w:r>
            <w:r>
              <w:rPr>
                <w:rFonts w:eastAsia="Times New Roman" w:cstheme="minorHAnsi"/>
                <w:i/>
                <w:iCs/>
                <w:spacing w:val="-2"/>
              </w:rPr>
              <w:t>This section is to be completed by AHCCCS</w:t>
            </w:r>
            <w:r w:rsidR="00E42D91">
              <w:rPr>
                <w:rFonts w:eastAsia="Times New Roman" w:cstheme="minorHAnsi"/>
                <w:i/>
                <w:iCs/>
                <w:spacing w:val="-2"/>
              </w:rPr>
              <w:t xml:space="preserve"> when providing general or overarching feedback related to the Contractor’s QM/PI Program Plan submission.</w:t>
            </w:r>
          </w:p>
        </w:tc>
      </w:tr>
      <w:tr w:rsidR="00464855" w:rsidRPr="00A10B40" w14:paraId="551DE8E7" w14:textId="77777777" w:rsidTr="005C074A">
        <w:tblPrEx>
          <w:tblBorders>
            <w:top w:val="single" w:sz="4" w:space="0" w:color="auto"/>
          </w:tblBorders>
        </w:tblPrEx>
        <w:trPr>
          <w:trHeight w:val="5768"/>
        </w:trPr>
        <w:tc>
          <w:tcPr>
            <w:tcW w:w="14670" w:type="dxa"/>
            <w:shd w:val="clear" w:color="auto" w:fill="auto"/>
            <w:vAlign w:val="center"/>
          </w:tcPr>
          <w:p w14:paraId="56DC1BA8" w14:textId="77777777" w:rsidR="00464855" w:rsidRPr="00A10B40" w:rsidRDefault="00464855" w:rsidP="00220141">
            <w:pPr>
              <w:spacing w:after="0" w:line="240" w:lineRule="auto"/>
              <w:rPr>
                <w:rFonts w:eastAsia="Times New Roman" w:cstheme="minorHAnsi"/>
                <w:spacing w:val="-2"/>
              </w:rPr>
            </w:pPr>
          </w:p>
        </w:tc>
      </w:tr>
    </w:tbl>
    <w:p w14:paraId="46C05849" w14:textId="5C07C7AD" w:rsidR="0066347F" w:rsidRPr="0066347F" w:rsidRDefault="0066347F" w:rsidP="0066347F">
      <w:pPr>
        <w:tabs>
          <w:tab w:val="left" w:pos="5484"/>
        </w:tabs>
        <w:rPr>
          <w:rFonts w:cstheme="minorHAnsi"/>
        </w:rPr>
      </w:pPr>
      <w:r>
        <w:rPr>
          <w:rFonts w:cstheme="minorHAnsi"/>
        </w:rPr>
        <w:tab/>
      </w:r>
    </w:p>
    <w:sectPr w:rsidR="0066347F" w:rsidRPr="0066347F" w:rsidSect="00A7410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360" w:right="720" w:bottom="720" w:left="720" w:header="288"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0C6E" w14:textId="77777777" w:rsidR="00A76E83" w:rsidRDefault="00A76E83" w:rsidP="00B55741">
      <w:pPr>
        <w:spacing w:after="0" w:line="240" w:lineRule="auto"/>
      </w:pPr>
      <w:r>
        <w:separator/>
      </w:r>
    </w:p>
  </w:endnote>
  <w:endnote w:type="continuationSeparator" w:id="0">
    <w:p w14:paraId="39843F0A" w14:textId="77777777" w:rsidR="00A76E83" w:rsidRDefault="00A76E83" w:rsidP="00B55741">
      <w:pPr>
        <w:spacing w:after="0" w:line="240" w:lineRule="auto"/>
      </w:pPr>
      <w:r>
        <w:continuationSeparator/>
      </w:r>
    </w:p>
  </w:endnote>
  <w:endnote w:type="continuationNotice" w:id="1">
    <w:p w14:paraId="5AB8F896" w14:textId="77777777" w:rsidR="00A76E83" w:rsidRDefault="00A76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3FCD" w14:textId="77777777" w:rsidR="00536D9B" w:rsidRDefault="00536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72DF" w14:textId="71955E77" w:rsidR="008B2B5C" w:rsidRPr="00DC4E79" w:rsidRDefault="009364DC" w:rsidP="00A7410B">
    <w:pPr>
      <w:pStyle w:val="Footer"/>
      <w:rPr>
        <w:b/>
      </w:rPr>
    </w:pPr>
    <w:r>
      <w:rPr>
        <w:b/>
      </w:rPr>
      <w:t>Updated</w:t>
    </w:r>
    <w:r w:rsidR="008B2B5C" w:rsidRPr="5FD2601A">
      <w:rPr>
        <w:b/>
      </w:rPr>
      <w:t xml:space="preserve">: </w:t>
    </w:r>
    <w:r w:rsidR="00017BAA">
      <w:rPr>
        <w:b/>
      </w:rPr>
      <w:t>April 2025</w:t>
    </w:r>
    <w:r w:rsidR="008B2B5C" w:rsidRPr="5FD2601A">
      <w:t xml:space="preserve"> </w:t>
    </w:r>
    <w:r w:rsidR="008B2B5C">
      <w:tab/>
    </w:r>
    <w:r w:rsidR="008B2B5C">
      <w:tab/>
    </w:r>
    <w:r w:rsidR="008B2B5C">
      <w:tab/>
    </w:r>
    <w:r w:rsidR="008B2B5C">
      <w:tab/>
    </w:r>
    <w:r w:rsidR="008B2B5C">
      <w:tab/>
    </w:r>
    <w:r w:rsidR="008B2B5C" w:rsidRPr="5FD2601A">
      <w:rPr>
        <w:b/>
      </w:rPr>
      <w:t xml:space="preserve">Page </w:t>
    </w:r>
    <w:r w:rsidR="008B2B5C" w:rsidRPr="5FD2601A">
      <w:rPr>
        <w:b/>
      </w:rPr>
      <w:fldChar w:fldCharType="begin"/>
    </w:r>
    <w:r w:rsidR="008B2B5C" w:rsidRPr="5FD2601A">
      <w:rPr>
        <w:b/>
      </w:rPr>
      <w:instrText xml:space="preserve"> PAGE  \* Arabic  \* MERGEFORMAT </w:instrText>
    </w:r>
    <w:r w:rsidR="008B2B5C" w:rsidRPr="5FD2601A">
      <w:rPr>
        <w:b/>
      </w:rPr>
      <w:fldChar w:fldCharType="separate"/>
    </w:r>
    <w:r w:rsidR="008B2B5C" w:rsidRPr="5FD2601A">
      <w:rPr>
        <w:b/>
      </w:rPr>
      <w:t>1</w:t>
    </w:r>
    <w:r w:rsidR="008B2B5C" w:rsidRPr="5FD2601A">
      <w:rPr>
        <w:b/>
      </w:rPr>
      <w:fldChar w:fldCharType="end"/>
    </w:r>
    <w:r w:rsidR="008B2B5C" w:rsidRPr="5FD2601A">
      <w:rPr>
        <w:b/>
      </w:rPr>
      <w:t xml:space="preserve"> of </w:t>
    </w:r>
    <w:r w:rsidR="008B2B5C" w:rsidRPr="5FD2601A">
      <w:rPr>
        <w:b/>
      </w:rPr>
      <w:fldChar w:fldCharType="begin"/>
    </w:r>
    <w:r w:rsidR="008B2B5C" w:rsidRPr="5FD2601A">
      <w:rPr>
        <w:b/>
      </w:rPr>
      <w:instrText xml:space="preserve"> NUMPAGES  \* Arabic  \* MERGEFORMAT </w:instrText>
    </w:r>
    <w:r w:rsidR="008B2B5C" w:rsidRPr="5FD2601A">
      <w:rPr>
        <w:b/>
      </w:rPr>
      <w:fldChar w:fldCharType="separate"/>
    </w:r>
    <w:r w:rsidR="008B2B5C" w:rsidRPr="5FD2601A">
      <w:rPr>
        <w:b/>
      </w:rPr>
      <w:t>3</w:t>
    </w:r>
    <w:r w:rsidR="008B2B5C" w:rsidRPr="5FD2601A">
      <w:rPr>
        <w:b/>
      </w:rPr>
      <w:fldChar w:fldCharType="end"/>
    </w:r>
  </w:p>
  <w:p w14:paraId="412787B8" w14:textId="77777777" w:rsidR="008B2B5C" w:rsidRDefault="008B2B5C" w:rsidP="00940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6657" w14:textId="434EE2C2" w:rsidR="008B2B5C" w:rsidRDefault="008B2B5C" w:rsidP="00AE3842">
    <w:pPr>
      <w:pStyle w:val="Footer"/>
      <w:tabs>
        <w:tab w:val="clear" w:pos="4680"/>
        <w:tab w:val="clear" w:pos="9360"/>
        <w:tab w:val="right" w:pos="14400"/>
      </w:tabs>
      <w:rPr>
        <w:rFonts w:ascii="Times New Roman" w:hAnsi="Times New Roman" w:cs="Times New Roman"/>
      </w:rPr>
    </w:pPr>
    <w:r>
      <w:rPr>
        <w:rFonts w:ascii="Times New Roman" w:hAnsi="Times New Roman" w:cs="Times New Roman"/>
      </w:rPr>
      <w:t>Effective Date: XX/XX/XX</w:t>
    </w:r>
  </w:p>
  <w:p w14:paraId="508D092E" w14:textId="77777777" w:rsidR="008B2B5C"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Revision Date</w:t>
    </w:r>
    <w:r>
      <w:rPr>
        <w:rFonts w:ascii="Times New Roman" w:hAnsi="Times New Roman" w:cs="Times New Roman"/>
      </w:rPr>
      <w:t>s</w:t>
    </w:r>
    <w:r w:rsidRPr="005A57A2">
      <w:rPr>
        <w:rFonts w:ascii="Times New Roman" w:hAnsi="Times New Roman" w:cs="Times New Roman"/>
      </w:rPr>
      <w:t>: 10/01/13</w:t>
    </w:r>
    <w:r>
      <w:rPr>
        <w:rFonts w:ascii="Times New Roman" w:hAnsi="Times New Roman" w:cs="Times New Roman"/>
      </w:rPr>
      <w:t>, 07/01/15, 10/01/15, XX/XX/XX</w:t>
    </w:r>
  </w:p>
  <w:p w14:paraId="74141334" w14:textId="3DA33619" w:rsidR="008B2B5C" w:rsidRPr="004914BA" w:rsidRDefault="008B2B5C" w:rsidP="004914BA">
    <w:pPr>
      <w:pStyle w:val="Footer"/>
      <w:pBdr>
        <w:top w:val="single" w:sz="18" w:space="1" w:color="auto"/>
      </w:pBdr>
      <w:ind w:right="360"/>
      <w:jc w:val="center"/>
      <w:rPr>
        <w:rFonts w:ascii="Times New Roman" w:hAnsi="Times New Roman" w:cs="Times New Roman"/>
        <w:b/>
        <w:sz w:val="20"/>
        <w:szCs w:val="20"/>
      </w:rPr>
    </w:pPr>
    <w:r w:rsidRPr="004914BA">
      <w:rPr>
        <w:rFonts w:ascii="Times New Roman" w:hAnsi="Times New Roman" w:cs="Times New Roman"/>
        <w:b/>
        <w:sz w:val="20"/>
        <w:szCs w:val="20"/>
      </w:rPr>
      <w:t xml:space="preserve">Exhibit 920-1 -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PAGE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1</w:t>
    </w:r>
    <w:r w:rsidRPr="004914BA">
      <w:rPr>
        <w:rStyle w:val="PageNumber"/>
        <w:rFonts w:ascii="Times New Roman" w:hAnsi="Times New Roman" w:cs="Times New Roman"/>
        <w:b/>
        <w:sz w:val="20"/>
        <w:szCs w:val="20"/>
      </w:rPr>
      <w:fldChar w:fldCharType="end"/>
    </w:r>
    <w:r w:rsidRPr="004914BA">
      <w:rPr>
        <w:rStyle w:val="PageNumber"/>
        <w:rFonts w:ascii="Times New Roman" w:hAnsi="Times New Roman" w:cs="Times New Roman"/>
        <w:b/>
        <w:sz w:val="20"/>
        <w:szCs w:val="20"/>
      </w:rPr>
      <w:t xml:space="preserve"> of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NUMPAGES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31</w:t>
    </w:r>
    <w:r w:rsidRPr="004914BA">
      <w:rPr>
        <w:rStyle w:val="PageNumber"/>
        <w:rFonts w:ascii="Times New Roman" w:hAnsi="Times New Roman" w:cs="Times New Roman"/>
        <w:b/>
        <w:sz w:val="20"/>
        <w:szCs w:val="20"/>
      </w:rPr>
      <w:fldChar w:fldCharType="end"/>
    </w:r>
  </w:p>
  <w:p w14:paraId="412787BE" w14:textId="78DBB9CE" w:rsidR="008B2B5C" w:rsidRPr="005A57A2"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ab/>
    </w:r>
  </w:p>
  <w:p w14:paraId="412787BF" w14:textId="77777777" w:rsidR="008B2B5C" w:rsidRDefault="008B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E9D28" w14:textId="77777777" w:rsidR="00A76E83" w:rsidRDefault="00A76E83" w:rsidP="00B55741">
      <w:pPr>
        <w:spacing w:after="0" w:line="240" w:lineRule="auto"/>
      </w:pPr>
      <w:r>
        <w:separator/>
      </w:r>
    </w:p>
  </w:footnote>
  <w:footnote w:type="continuationSeparator" w:id="0">
    <w:p w14:paraId="772B8F2C" w14:textId="77777777" w:rsidR="00A76E83" w:rsidRDefault="00A76E83" w:rsidP="00B55741">
      <w:pPr>
        <w:spacing w:after="0" w:line="240" w:lineRule="auto"/>
      </w:pPr>
      <w:r>
        <w:continuationSeparator/>
      </w:r>
    </w:p>
  </w:footnote>
  <w:footnote w:type="continuationNotice" w:id="1">
    <w:p w14:paraId="455D389D" w14:textId="77777777" w:rsidR="00A76E83" w:rsidRDefault="00A76E83">
      <w:pPr>
        <w:spacing w:after="0" w:line="240" w:lineRule="auto"/>
      </w:pPr>
    </w:p>
  </w:footnote>
  <w:footnote w:id="2">
    <w:p w14:paraId="2ACD253B" w14:textId="3D4A5414" w:rsidR="00883236" w:rsidRPr="00FD0745" w:rsidRDefault="00883236">
      <w:pPr>
        <w:pStyle w:val="FootnoteText"/>
        <w:rPr>
          <w:rFonts w:asciiTheme="minorHAnsi" w:hAnsiTheme="minorHAnsi" w:cstheme="minorHAnsi"/>
        </w:rPr>
      </w:pPr>
      <w:r w:rsidRPr="00962595">
        <w:rPr>
          <w:rStyle w:val="FootnoteReference"/>
          <w:rFonts w:asciiTheme="minorHAnsi" w:hAnsiTheme="minorHAnsi" w:cstheme="minorHAnsi"/>
        </w:rPr>
        <w:footnoteRef/>
      </w:r>
      <w:r w:rsidRPr="00962595">
        <w:rPr>
          <w:rFonts w:asciiTheme="minorHAnsi" w:hAnsiTheme="minorHAnsi" w:cstheme="minorHAnsi"/>
        </w:rPr>
        <w:t xml:space="preserve"> Item revised to enhance flow.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8C72" w14:textId="77777777" w:rsidR="00536D9B" w:rsidRDefault="0053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16"/>
      <w:gridCol w:w="11382"/>
    </w:tblGrid>
    <w:tr w:rsidR="008B2B5C" w:rsidRPr="00847B31" w14:paraId="03F21DC1" w14:textId="77777777" w:rsidTr="00CB054E">
      <w:trPr>
        <w:trHeight w:val="360"/>
      </w:trPr>
      <w:tc>
        <w:tcPr>
          <w:tcW w:w="3216" w:type="dxa"/>
          <w:vMerge w:val="restart"/>
          <w:shd w:val="clear" w:color="auto" w:fill="auto"/>
          <w:vAlign w:val="center"/>
        </w:tcPr>
        <w:p w14:paraId="143402FC" w14:textId="194B0E25" w:rsidR="008B2B5C" w:rsidRPr="00847B31" w:rsidRDefault="00883236" w:rsidP="00527692">
          <w:pPr>
            <w:rPr>
              <w:smallCaps/>
              <w:sz w:val="24"/>
              <w:szCs w:val="24"/>
              <w:highlight w:val="cyan"/>
            </w:rPr>
          </w:pPr>
          <w:r>
            <w:rPr>
              <w:noProof/>
            </w:rPr>
            <w:drawing>
              <wp:inline distT="0" distB="0" distL="0" distR="0" wp14:anchorId="6F6A6300" wp14:editId="5F64F4BA">
                <wp:extent cx="1828800" cy="675409"/>
                <wp:effectExtent l="0" t="0" r="0" b="0"/>
                <wp:docPr id="399308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344" cy="684104"/>
                        </a:xfrm>
                        <a:prstGeom prst="rect">
                          <a:avLst/>
                        </a:prstGeom>
                        <a:noFill/>
                        <a:ln>
                          <a:noFill/>
                        </a:ln>
                      </pic:spPr>
                    </pic:pic>
                  </a:graphicData>
                </a:graphic>
              </wp:inline>
            </w:drawing>
          </w:r>
        </w:p>
      </w:tc>
      <w:tc>
        <w:tcPr>
          <w:tcW w:w="11382" w:type="dxa"/>
          <w:shd w:val="clear" w:color="auto" w:fill="auto"/>
          <w:vAlign w:val="bottom"/>
        </w:tcPr>
        <w:p w14:paraId="3D872062" w14:textId="3813C05D" w:rsidR="008B2B5C" w:rsidRPr="00EB39CC" w:rsidRDefault="008B2B5C" w:rsidP="00BE53AE">
          <w:pPr>
            <w:spacing w:after="0"/>
            <w:jc w:val="center"/>
            <w:rPr>
              <w:rFonts w:ascii="Times New Roman" w:hAnsi="Times New Roman" w:cs="Times New Roman"/>
              <w:b/>
              <w:smallCaps/>
              <w:sz w:val="24"/>
              <w:szCs w:val="6"/>
            </w:rPr>
          </w:pPr>
        </w:p>
      </w:tc>
    </w:tr>
    <w:tr w:rsidR="008B2B5C" w:rsidRPr="00847B31" w14:paraId="0BEA7341" w14:textId="77777777" w:rsidTr="006D66E0">
      <w:trPr>
        <w:trHeight w:val="633"/>
      </w:trPr>
      <w:tc>
        <w:tcPr>
          <w:tcW w:w="3216" w:type="dxa"/>
          <w:vMerge/>
          <w:shd w:val="clear" w:color="auto" w:fill="auto"/>
        </w:tcPr>
        <w:p w14:paraId="7A6C39E5" w14:textId="77777777" w:rsidR="008B2B5C" w:rsidRPr="00847B31" w:rsidRDefault="008B2B5C" w:rsidP="00527692">
          <w:pPr>
            <w:rPr>
              <w:smallCaps/>
              <w:sz w:val="24"/>
              <w:szCs w:val="24"/>
              <w:highlight w:val="cyan"/>
            </w:rPr>
          </w:pPr>
        </w:p>
      </w:tc>
      <w:tc>
        <w:tcPr>
          <w:tcW w:w="11382" w:type="dxa"/>
          <w:shd w:val="clear" w:color="auto" w:fill="auto"/>
        </w:tcPr>
        <w:p w14:paraId="24F5FCA8" w14:textId="275BEAA2" w:rsidR="008B2B5C" w:rsidRPr="0026244D" w:rsidRDefault="008B2B5C" w:rsidP="00E00953">
          <w:pPr>
            <w:pStyle w:val="NoSpacing"/>
            <w:tabs>
              <w:tab w:val="left" w:pos="1875"/>
              <w:tab w:val="center" w:pos="5583"/>
            </w:tabs>
            <w:rPr>
              <w:rFonts w:ascii="Calibri" w:hAnsi="Calibri" w:cs="Calibri"/>
              <w:b/>
              <w:smallCaps/>
            </w:rPr>
          </w:pPr>
          <w:r w:rsidRPr="0026244D">
            <w:rPr>
              <w:rFonts w:ascii="Calibri" w:hAnsi="Calibri" w:cs="Calibri"/>
              <w:b/>
              <w:smallCaps/>
            </w:rPr>
            <w:t>Quality Management/Performance Improvement (QM/PI) Program Plan Checklist</w:t>
          </w:r>
        </w:p>
      </w:tc>
    </w:tr>
  </w:tbl>
  <w:p w14:paraId="412787B5" w14:textId="1245032A" w:rsidR="008B2B5C" w:rsidRPr="00D17EE2" w:rsidRDefault="008B2B5C" w:rsidP="00A63312">
    <w:pPr>
      <w:pStyle w:val="Header"/>
      <w:rPr>
        <w:rFonts w:ascii="Times New Roman" w:hAnsi="Times New Roman" w:cs="Times New Roman"/>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16"/>
      <w:gridCol w:w="11382"/>
    </w:tblGrid>
    <w:tr w:rsidR="008B2B5C" w:rsidRPr="00847B31" w14:paraId="42B63F99" w14:textId="77777777" w:rsidTr="002D49A1">
      <w:trPr>
        <w:trHeight w:val="450"/>
      </w:trPr>
      <w:tc>
        <w:tcPr>
          <w:tcW w:w="3216" w:type="dxa"/>
          <w:vMerge w:val="restart"/>
          <w:shd w:val="clear" w:color="auto" w:fill="auto"/>
          <w:vAlign w:val="center"/>
        </w:tcPr>
        <w:p w14:paraId="472D8D98" w14:textId="2A3427BA" w:rsidR="008B2B5C" w:rsidRPr="00847B31" w:rsidRDefault="008B2B5C" w:rsidP="002D49A1">
          <w:pPr>
            <w:rPr>
              <w:smallCaps/>
              <w:sz w:val="24"/>
              <w:szCs w:val="24"/>
              <w:highlight w:val="cyan"/>
            </w:rPr>
          </w:pPr>
          <w:r w:rsidRPr="00A67A3F">
            <w:rPr>
              <w:rFonts w:ascii="Arial" w:hAnsi="Arial" w:cs="Arial"/>
              <w:noProof/>
            </w:rPr>
            <w:drawing>
              <wp:inline distT="0" distB="0" distL="0" distR="0" wp14:anchorId="6A151E05" wp14:editId="425E3017">
                <wp:extent cx="1905000" cy="590550"/>
                <wp:effectExtent l="0" t="0" r="0"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382" w:type="dxa"/>
          <w:tcBorders>
            <w:bottom w:val="single" w:sz="18" w:space="0" w:color="auto"/>
          </w:tcBorders>
          <w:shd w:val="clear" w:color="auto" w:fill="auto"/>
          <w:vAlign w:val="bottom"/>
        </w:tcPr>
        <w:p w14:paraId="754DBF71" w14:textId="77777777" w:rsidR="008B2B5C" w:rsidRPr="007309E6" w:rsidRDefault="008B2B5C" w:rsidP="002D49A1">
          <w:pPr>
            <w:jc w:val="center"/>
            <w:rPr>
              <w:rFonts w:ascii="Times New Roman" w:hAnsi="Times New Roman" w:cs="Times New Roman"/>
              <w:b/>
              <w:smallCaps/>
              <w:sz w:val="24"/>
              <w:szCs w:val="24"/>
            </w:rPr>
          </w:pPr>
          <w:r w:rsidRPr="007309E6">
            <w:rPr>
              <w:rFonts w:ascii="Times New Roman" w:hAnsi="Times New Roman" w:cs="Times New Roman"/>
              <w:b/>
              <w:smallCaps/>
              <w:sz w:val="24"/>
              <w:szCs w:val="24"/>
            </w:rPr>
            <w:t>AHCCCS Medical Policy Manual</w:t>
          </w:r>
        </w:p>
      </w:tc>
    </w:tr>
    <w:tr w:rsidR="008B2B5C" w:rsidRPr="00847B31" w14:paraId="12E5702A" w14:textId="77777777" w:rsidTr="002D49A1">
      <w:tc>
        <w:tcPr>
          <w:tcW w:w="3216" w:type="dxa"/>
          <w:vMerge/>
          <w:shd w:val="clear" w:color="auto" w:fill="auto"/>
        </w:tcPr>
        <w:p w14:paraId="64B299A3" w14:textId="77777777" w:rsidR="008B2B5C" w:rsidRPr="00847B31" w:rsidRDefault="008B2B5C" w:rsidP="002D49A1">
          <w:pPr>
            <w:rPr>
              <w:smallCaps/>
              <w:sz w:val="24"/>
              <w:szCs w:val="24"/>
              <w:highlight w:val="cyan"/>
            </w:rPr>
          </w:pPr>
        </w:p>
      </w:tc>
      <w:tc>
        <w:tcPr>
          <w:tcW w:w="11382" w:type="dxa"/>
          <w:tcBorders>
            <w:top w:val="single" w:sz="18" w:space="0" w:color="auto"/>
          </w:tcBorders>
          <w:shd w:val="clear" w:color="auto" w:fill="auto"/>
        </w:tcPr>
        <w:p w14:paraId="4FEA379B" w14:textId="77777777" w:rsidR="008B2B5C" w:rsidRPr="007309E6" w:rsidRDefault="008B2B5C" w:rsidP="007309E6">
          <w:pPr>
            <w:pStyle w:val="NoSpacing"/>
            <w:jc w:val="center"/>
            <w:rPr>
              <w:rFonts w:ascii="Times New Roman" w:hAnsi="Times New Roman" w:cs="Times New Roman"/>
            </w:rPr>
          </w:pPr>
          <w:r w:rsidRPr="007309E6">
            <w:rPr>
              <w:rFonts w:ascii="Times New Roman" w:hAnsi="Times New Roman" w:cs="Times New Roman"/>
            </w:rPr>
            <w:t>Policy 920, Exhibit 920-1</w:t>
          </w:r>
        </w:p>
        <w:p w14:paraId="32BCDFE0" w14:textId="4EAC7307" w:rsidR="008B2B5C" w:rsidRPr="007309E6" w:rsidRDefault="008B2B5C" w:rsidP="007309E6">
          <w:pPr>
            <w:pStyle w:val="NoSpacing"/>
            <w:jc w:val="center"/>
            <w:rPr>
              <w:rFonts w:ascii="Times New Roman" w:hAnsi="Times New Roman" w:cs="Times New Roman"/>
              <w:b/>
              <w:smallCaps/>
              <w:sz w:val="24"/>
              <w:szCs w:val="24"/>
            </w:rPr>
          </w:pPr>
          <w:r w:rsidRPr="007309E6">
            <w:rPr>
              <w:rFonts w:ascii="Times New Roman" w:hAnsi="Times New Roman" w:cs="Times New Roman"/>
              <w:bCs/>
            </w:rPr>
            <w:t>QM/PI Program Annual Plan Submission Checklist</w:t>
          </w:r>
        </w:p>
      </w:tc>
    </w:tr>
  </w:tbl>
  <w:p w14:paraId="412787B9" w14:textId="586F413C" w:rsidR="008B2B5C" w:rsidRDefault="008B2B5C" w:rsidP="009401F6">
    <w:pPr>
      <w:pStyle w:val="Header"/>
      <w:jc w:val="center"/>
      <w:rPr>
        <w:rFonts w:ascii="Times New Roman" w:hAnsi="Times New Roman" w:cs="Times New Roman"/>
        <w:b/>
        <w:bCs/>
        <w:smallCaps/>
        <w:szCs w:val="24"/>
      </w:rPr>
    </w:pPr>
  </w:p>
  <w:p w14:paraId="412787BB" w14:textId="3F2670F7" w:rsidR="008B2B5C" w:rsidRPr="009401F6" w:rsidRDefault="008B2B5C" w:rsidP="009401F6">
    <w:pPr>
      <w:pStyle w:val="Header"/>
      <w:jc w:val="center"/>
      <w:rPr>
        <w:rFonts w:ascii="Times New Roman" w:hAnsi="Times New Roman" w:cs="Times New Roman"/>
        <w:b/>
        <w:bCs/>
        <w:smallCaps/>
        <w:szCs w:val="24"/>
      </w:rPr>
    </w:pPr>
    <w:r w:rsidRPr="009401F6">
      <w:rPr>
        <w:rFonts w:ascii="Times New Roman" w:hAnsi="Times New Roman" w:cs="Times New Roman"/>
        <w:b/>
        <w:bCs/>
        <w:smallCaps/>
        <w:szCs w:val="24"/>
      </w:rPr>
      <w:t xml:space="preserve">Contractor:  </w:t>
    </w:r>
    <w:r w:rsidRPr="009401F6">
      <w:rPr>
        <w:rStyle w:val="PlaceholderText"/>
        <w:rFonts w:ascii="Times New Roman" w:hAnsi="Times New Roman" w:cs="Times New Roman"/>
        <w:b/>
        <w:smallCaps/>
      </w:rPr>
      <w:t>Click here to enter text</w:t>
    </w:r>
  </w:p>
  <w:p w14:paraId="412787BC" w14:textId="0D3F6729" w:rsidR="008B2B5C" w:rsidRDefault="008B2B5C" w:rsidP="009401F6">
    <w:pPr>
      <w:pStyle w:val="Header"/>
      <w:jc w:val="center"/>
      <w:rPr>
        <w:rFonts w:ascii="MS Mincho" w:eastAsia="MS Mincho" w:hAnsi="MS Mincho" w:cs="MS Mincho"/>
        <w:b/>
        <w:smallCaps/>
      </w:rPr>
    </w:pPr>
    <w:r w:rsidRPr="009401F6">
      <w:rPr>
        <w:rFonts w:ascii="Times New Roman" w:hAnsi="Times New Roman" w:cs="Times New Roman"/>
        <w:b/>
        <w:smallCaps/>
      </w:rPr>
      <w:t xml:space="preserve">Acute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ALTCS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w:t>
    </w:r>
    <w:r w:rsidRPr="00FA5999">
      <w:rPr>
        <w:rFonts w:ascii="Times New Roman" w:eastAsia="MS Mincho" w:hAnsi="Times New Roman" w:cs="Times New Roman"/>
        <w:b/>
        <w:szCs w:val="24"/>
      </w:rPr>
      <w:t>RBHA</w:t>
    </w:r>
    <w:r>
      <w:rPr>
        <w:rFonts w:ascii="Times New Roman" w:eastAsia="MS Mincho" w:hAnsi="Times New Roman" w:cs="Times New Roman"/>
        <w:b/>
        <w:smallCaps/>
        <w:sz w:val="24"/>
        <w:szCs w:val="24"/>
      </w:rPr>
      <w:t xml:space="preserve"> </w:t>
    </w:r>
    <w:r w:rsidRPr="009401F6">
      <w:rPr>
        <w:rFonts w:ascii="MS Mincho" w:eastAsia="MS Mincho" w:hAnsi="MS Mincho" w:cs="MS Mincho" w:hint="eastAsia"/>
        <w:b/>
        <w:smallCaps/>
      </w:rPr>
      <w:t>☐</w:t>
    </w:r>
    <w:r>
      <w:rPr>
        <w:rFonts w:ascii="MS Mincho" w:eastAsia="MS Mincho" w:hAnsi="MS Mincho" w:cs="MS Mincho"/>
        <w:b/>
        <w:smallCaps/>
      </w:rPr>
      <w:t xml:space="preserve">   </w:t>
    </w:r>
    <w:r>
      <w:rPr>
        <w:rFonts w:ascii="Times New Roman" w:eastAsia="MS Mincho" w:hAnsi="Times New Roman" w:cs="Times New Roman"/>
        <w:b/>
        <w:smallCaps/>
        <w:sz w:val="24"/>
        <w:szCs w:val="24"/>
      </w:rPr>
      <w:t xml:space="preserve"> </w:t>
    </w:r>
    <w:r w:rsidRPr="002D0C9A">
      <w:rPr>
        <w:rFonts w:ascii="Times New Roman" w:hAnsi="Times New Roman" w:cs="Times New Roman"/>
        <w:b/>
        <w:smallCaps/>
        <w:sz w:val="24"/>
        <w:szCs w:val="24"/>
      </w:rPr>
      <w:t xml:space="preserve"> </w:t>
    </w:r>
    <w:r w:rsidRPr="009401F6">
      <w:rPr>
        <w:rFonts w:ascii="Times New Roman" w:hAnsi="Times New Roman" w:cs="Times New Roman"/>
        <w:b/>
        <w:smallCaps/>
      </w:rPr>
      <w:t xml:space="preserve">      First Round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Second Round </w:t>
    </w:r>
    <w:r w:rsidRPr="009401F6">
      <w:rPr>
        <w:rFonts w:ascii="MS Mincho" w:eastAsia="MS Mincho" w:hAnsi="MS Mincho" w:cs="MS Mincho" w:hint="eastAsia"/>
        <w:b/>
        <w:smallCaps/>
      </w:rPr>
      <w:t>☐</w:t>
    </w:r>
  </w:p>
  <w:p w14:paraId="412787BD" w14:textId="77777777" w:rsidR="008B2B5C" w:rsidRPr="009401F6" w:rsidRDefault="008B2B5C" w:rsidP="009401F6">
    <w:pPr>
      <w:pStyle w:val="Header"/>
      <w:jc w:val="center"/>
      <w:rPr>
        <w:rFonts w:ascii="Times New Roman" w:hAnsi="Times New Roman" w:cs="Times New Roman"/>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5483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BB28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DA9C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BA32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ABD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066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A612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601A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A2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98C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D71D5"/>
    <w:multiLevelType w:val="hybridMultilevel"/>
    <w:tmpl w:val="B4C0C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22955"/>
    <w:multiLevelType w:val="hybridMultilevel"/>
    <w:tmpl w:val="58B2321E"/>
    <w:lvl w:ilvl="0" w:tplc="3084B50C">
      <w:start w:val="1"/>
      <w:numFmt w:val="bullet"/>
      <w:pStyle w:val="Document1"/>
      <w:lvlText w:val=""/>
      <w:lvlJc w:val="left"/>
      <w:pPr>
        <w:tabs>
          <w:tab w:val="num" w:pos="360"/>
        </w:tabs>
        <w:ind w:left="360" w:hanging="360"/>
      </w:pPr>
      <w:rPr>
        <w:rFonts w:ascii="Symbol" w:hAnsi="Symbol" w:hint="default"/>
        <w:b/>
        <w:i w:val="0"/>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4B36B7"/>
    <w:multiLevelType w:val="hybridMultilevel"/>
    <w:tmpl w:val="6F1045EA"/>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D7EDA"/>
    <w:multiLevelType w:val="hybridMultilevel"/>
    <w:tmpl w:val="A16E67C2"/>
    <w:lvl w:ilvl="0" w:tplc="856C0D8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FC258A"/>
    <w:multiLevelType w:val="hybridMultilevel"/>
    <w:tmpl w:val="B3D09E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542A3"/>
    <w:multiLevelType w:val="hybridMultilevel"/>
    <w:tmpl w:val="0C3463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30037"/>
    <w:multiLevelType w:val="multilevel"/>
    <w:tmpl w:val="1564DC4C"/>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4"/>
      <w:numFmt w:val="decimal"/>
      <w:pStyle w:val="Heading6"/>
      <w:lvlText w:val="(%6)"/>
      <w:lvlJc w:val="left"/>
      <w:pPr>
        <w:tabs>
          <w:tab w:val="num" w:pos="1800"/>
        </w:tabs>
        <w:ind w:left="1440" w:hanging="360"/>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7" w15:restartNumberingAfterBreak="0">
    <w:nsid w:val="0D257BFF"/>
    <w:multiLevelType w:val="hybridMultilevel"/>
    <w:tmpl w:val="1F60EE92"/>
    <w:lvl w:ilvl="0" w:tplc="BA84EC5A">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133F10"/>
    <w:multiLevelType w:val="hybridMultilevel"/>
    <w:tmpl w:val="F3549C8E"/>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70B99"/>
    <w:multiLevelType w:val="hybridMultilevel"/>
    <w:tmpl w:val="60E4656C"/>
    <w:lvl w:ilvl="0" w:tplc="3E329888">
      <w:start w:val="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B81B1D"/>
    <w:multiLevelType w:val="hybridMultilevel"/>
    <w:tmpl w:val="B7A83ED8"/>
    <w:lvl w:ilvl="0" w:tplc="59324B16">
      <w:start w:val="1"/>
      <w:numFmt w:val="decimal"/>
      <w:lvlText w:val="%1."/>
      <w:lvlJc w:val="left"/>
      <w:pPr>
        <w:ind w:left="360" w:hanging="360"/>
      </w:pPr>
      <w:rPr>
        <w:rFonts w:asciiTheme="minorHAnsi" w:hAnsiTheme="minorHAnsi" w:cstheme="minorHAnsi" w:hint="default"/>
        <w:sz w:val="22"/>
        <w:szCs w:val="22"/>
      </w:r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17CE7A05"/>
    <w:multiLevelType w:val="hybridMultilevel"/>
    <w:tmpl w:val="A750126C"/>
    <w:lvl w:ilvl="0" w:tplc="770EB758">
      <w:start w:val="2"/>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2" w15:restartNumberingAfterBreak="0">
    <w:nsid w:val="1E985FF8"/>
    <w:multiLevelType w:val="hybridMultilevel"/>
    <w:tmpl w:val="EEB2C5BA"/>
    <w:lvl w:ilvl="0" w:tplc="C2F60174">
      <w:start w:val="2"/>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E64223"/>
    <w:multiLevelType w:val="hybridMultilevel"/>
    <w:tmpl w:val="139A7DB6"/>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C12C6"/>
    <w:multiLevelType w:val="hybridMultilevel"/>
    <w:tmpl w:val="DBD04324"/>
    <w:lvl w:ilvl="0" w:tplc="C97E999E">
      <w:start w:val="1"/>
      <w:numFmt w:val="decimal"/>
      <w:lvlText w:val="%1."/>
      <w:lvlJc w:val="left"/>
      <w:pPr>
        <w:ind w:left="36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41612"/>
    <w:multiLevelType w:val="hybridMultilevel"/>
    <w:tmpl w:val="2FB0C1A8"/>
    <w:lvl w:ilvl="0" w:tplc="960A7F68">
      <w:start w:val="9"/>
      <w:numFmt w:val="decimal"/>
      <w:lvlText w:val="%1."/>
      <w:lvlJc w:val="left"/>
      <w:pPr>
        <w:ind w:left="360" w:hanging="360"/>
      </w:pPr>
      <w:rPr>
        <w:rFonts w:hint="default"/>
      </w:rPr>
    </w:lvl>
    <w:lvl w:ilvl="1" w:tplc="BE28BF7C">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C49C3"/>
    <w:multiLevelType w:val="hybridMultilevel"/>
    <w:tmpl w:val="772439A0"/>
    <w:lvl w:ilvl="0" w:tplc="0409000F">
      <w:start w:val="1"/>
      <w:numFmt w:val="decimal"/>
      <w:lvlText w:val="%1."/>
      <w:lvlJc w:val="left"/>
      <w:pPr>
        <w:ind w:left="163" w:hanging="360"/>
      </w:pPr>
    </w:lvl>
    <w:lvl w:ilvl="1" w:tplc="04090019">
      <w:start w:val="1"/>
      <w:numFmt w:val="lowerLetter"/>
      <w:lvlText w:val="%2."/>
      <w:lvlJc w:val="left"/>
      <w:pPr>
        <w:ind w:left="1243" w:hanging="360"/>
      </w:pPr>
    </w:lvl>
    <w:lvl w:ilvl="2" w:tplc="0409001B">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7" w15:restartNumberingAfterBreak="0">
    <w:nsid w:val="390F2FFD"/>
    <w:multiLevelType w:val="hybridMultilevel"/>
    <w:tmpl w:val="5AC0114C"/>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F3A93"/>
    <w:multiLevelType w:val="hybridMultilevel"/>
    <w:tmpl w:val="ABE639BE"/>
    <w:lvl w:ilvl="0" w:tplc="04090019">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B47E3"/>
    <w:multiLevelType w:val="hybridMultilevel"/>
    <w:tmpl w:val="2B96A51C"/>
    <w:lvl w:ilvl="0" w:tplc="75884DF8">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B4DF3"/>
    <w:multiLevelType w:val="hybridMultilevel"/>
    <w:tmpl w:val="33AA78B6"/>
    <w:lvl w:ilvl="0" w:tplc="04090019">
      <w:start w:val="1"/>
      <w:numFmt w:val="lowerLetter"/>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1" w15:restartNumberingAfterBreak="0">
    <w:nsid w:val="440414E4"/>
    <w:multiLevelType w:val="multilevel"/>
    <w:tmpl w:val="3FA0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2"/>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A0A33"/>
    <w:multiLevelType w:val="hybridMultilevel"/>
    <w:tmpl w:val="C2AA797E"/>
    <w:lvl w:ilvl="0" w:tplc="63D43BE0">
      <w:start w:val="1"/>
      <w:numFmt w:val="decimal"/>
      <w:lvlText w:val="%1."/>
      <w:lvlJc w:val="left"/>
      <w:pPr>
        <w:ind w:left="360" w:hanging="360"/>
      </w:pPr>
      <w:rPr>
        <w:rFonts w:asciiTheme="minorHAnsi" w:hAnsiTheme="minorHAnsi" w:cstheme="minorHAnsi" w:hint="default"/>
        <w:sz w:val="22"/>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72025D"/>
    <w:multiLevelType w:val="hybridMultilevel"/>
    <w:tmpl w:val="94A4F6A0"/>
    <w:lvl w:ilvl="0" w:tplc="E73C6E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3525F"/>
    <w:multiLevelType w:val="hybridMultilevel"/>
    <w:tmpl w:val="D8B8A8BC"/>
    <w:lvl w:ilvl="0" w:tplc="C97E999E">
      <w:start w:val="1"/>
      <w:numFmt w:val="decimal"/>
      <w:lvlText w:val="%1."/>
      <w:lvlJc w:val="left"/>
      <w:pPr>
        <w:ind w:left="360" w:hanging="360"/>
      </w:pPr>
      <w:rPr>
        <w:rFonts w:ascii="Calibri" w:hAnsi="Calibri" w:cs="Calibri" w:hint="default"/>
        <w:sz w:val="22"/>
        <w:szCs w:val="22"/>
      </w:r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5" w15:restartNumberingAfterBreak="0">
    <w:nsid w:val="5D4C6D2E"/>
    <w:multiLevelType w:val="hybridMultilevel"/>
    <w:tmpl w:val="758610AE"/>
    <w:lvl w:ilvl="0" w:tplc="7AE07F64">
      <w:start w:val="3"/>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56925"/>
    <w:multiLevelType w:val="hybridMultilevel"/>
    <w:tmpl w:val="1F94F35A"/>
    <w:lvl w:ilvl="0" w:tplc="04090019">
      <w:start w:val="1"/>
      <w:numFmt w:val="lowerLetter"/>
      <w:lvlText w:val="%1."/>
      <w:lvlJc w:val="left"/>
      <w:pPr>
        <w:ind w:left="732"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813DC"/>
    <w:multiLevelType w:val="hybridMultilevel"/>
    <w:tmpl w:val="2AC67018"/>
    <w:lvl w:ilvl="0" w:tplc="EA123FE0">
      <w:start w:val="3"/>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8" w15:restartNumberingAfterBreak="0">
    <w:nsid w:val="6B044863"/>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9" w15:restartNumberingAfterBreak="0">
    <w:nsid w:val="6FCF27DD"/>
    <w:multiLevelType w:val="hybridMultilevel"/>
    <w:tmpl w:val="00261C66"/>
    <w:lvl w:ilvl="0" w:tplc="E32EEE9C">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45DD5"/>
    <w:multiLevelType w:val="hybridMultilevel"/>
    <w:tmpl w:val="AE4C0DFE"/>
    <w:lvl w:ilvl="0" w:tplc="0B449F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798772AD"/>
    <w:multiLevelType w:val="hybridMultilevel"/>
    <w:tmpl w:val="5F721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860B0"/>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num w:numId="1" w16cid:durableId="1049377799">
    <w:abstractNumId w:val="16"/>
  </w:num>
  <w:num w:numId="2" w16cid:durableId="1852795945">
    <w:abstractNumId w:val="9"/>
  </w:num>
  <w:num w:numId="3" w16cid:durableId="415979293">
    <w:abstractNumId w:val="7"/>
  </w:num>
  <w:num w:numId="4" w16cid:durableId="127288093">
    <w:abstractNumId w:val="6"/>
  </w:num>
  <w:num w:numId="5" w16cid:durableId="58794008">
    <w:abstractNumId w:val="5"/>
  </w:num>
  <w:num w:numId="6" w16cid:durableId="2116560252">
    <w:abstractNumId w:val="4"/>
  </w:num>
  <w:num w:numId="7" w16cid:durableId="89737842">
    <w:abstractNumId w:val="8"/>
  </w:num>
  <w:num w:numId="8" w16cid:durableId="345592539">
    <w:abstractNumId w:val="3"/>
  </w:num>
  <w:num w:numId="9" w16cid:durableId="1852529297">
    <w:abstractNumId w:val="2"/>
  </w:num>
  <w:num w:numId="10" w16cid:durableId="2146505832">
    <w:abstractNumId w:val="1"/>
  </w:num>
  <w:num w:numId="11" w16cid:durableId="863596643">
    <w:abstractNumId w:val="0"/>
  </w:num>
  <w:num w:numId="12" w16cid:durableId="1359310578">
    <w:abstractNumId w:val="11"/>
  </w:num>
  <w:num w:numId="13" w16cid:durableId="914172026">
    <w:abstractNumId w:val="17"/>
  </w:num>
  <w:num w:numId="14" w16cid:durableId="2042124042">
    <w:abstractNumId w:val="32"/>
  </w:num>
  <w:num w:numId="15" w16cid:durableId="79761948">
    <w:abstractNumId w:val="25"/>
  </w:num>
  <w:num w:numId="16" w16cid:durableId="445539504">
    <w:abstractNumId w:val="26"/>
  </w:num>
  <w:num w:numId="17" w16cid:durableId="535895304">
    <w:abstractNumId w:val="34"/>
  </w:num>
  <w:num w:numId="18" w16cid:durableId="926815954">
    <w:abstractNumId w:val="18"/>
  </w:num>
  <w:num w:numId="19" w16cid:durableId="1752774502">
    <w:abstractNumId w:val="27"/>
  </w:num>
  <w:num w:numId="20" w16cid:durableId="189147926">
    <w:abstractNumId w:val="23"/>
  </w:num>
  <w:num w:numId="21" w16cid:durableId="281303432">
    <w:abstractNumId w:val="19"/>
  </w:num>
  <w:num w:numId="22" w16cid:durableId="479348057">
    <w:abstractNumId w:val="12"/>
  </w:num>
  <w:num w:numId="23" w16cid:durableId="1812821863">
    <w:abstractNumId w:val="36"/>
  </w:num>
  <w:num w:numId="24" w16cid:durableId="1884905195">
    <w:abstractNumId w:val="21"/>
  </w:num>
  <w:num w:numId="25" w16cid:durableId="345013372">
    <w:abstractNumId w:val="41"/>
  </w:num>
  <w:num w:numId="26" w16cid:durableId="625627502">
    <w:abstractNumId w:val="37"/>
  </w:num>
  <w:num w:numId="27" w16cid:durableId="283312829">
    <w:abstractNumId w:val="10"/>
  </w:num>
  <w:num w:numId="28" w16cid:durableId="1639798901">
    <w:abstractNumId w:val="30"/>
  </w:num>
  <w:num w:numId="29" w16cid:durableId="878934527">
    <w:abstractNumId w:val="22"/>
  </w:num>
  <w:num w:numId="30" w16cid:durableId="205067815">
    <w:abstractNumId w:val="28"/>
  </w:num>
  <w:num w:numId="31" w16cid:durableId="1599603300">
    <w:abstractNumId w:val="35"/>
  </w:num>
  <w:num w:numId="32" w16cid:durableId="45690984">
    <w:abstractNumId w:val="40"/>
  </w:num>
  <w:num w:numId="33" w16cid:durableId="372270460">
    <w:abstractNumId w:val="15"/>
  </w:num>
  <w:num w:numId="34" w16cid:durableId="94835480">
    <w:abstractNumId w:val="14"/>
  </w:num>
  <w:num w:numId="35" w16cid:durableId="1291665577">
    <w:abstractNumId w:val="38"/>
  </w:num>
  <w:num w:numId="36" w16cid:durableId="1677685488">
    <w:abstractNumId w:val="20"/>
  </w:num>
  <w:num w:numId="37" w16cid:durableId="2000838608">
    <w:abstractNumId w:val="42"/>
  </w:num>
  <w:num w:numId="38" w16cid:durableId="61370374">
    <w:abstractNumId w:val="29"/>
  </w:num>
  <w:num w:numId="39" w16cid:durableId="109667441">
    <w:abstractNumId w:val="13"/>
  </w:num>
  <w:num w:numId="40" w16cid:durableId="1542129185">
    <w:abstractNumId w:val="24"/>
  </w:num>
  <w:num w:numId="41" w16cid:durableId="271402700">
    <w:abstractNumId w:val="31"/>
  </w:num>
  <w:num w:numId="42" w16cid:durableId="985666750">
    <w:abstractNumId w:val="39"/>
  </w:num>
  <w:num w:numId="43" w16cid:durableId="46990844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C0A"/>
    <w:rsid w:val="00000A3D"/>
    <w:rsid w:val="00001497"/>
    <w:rsid w:val="000024AD"/>
    <w:rsid w:val="00002B2D"/>
    <w:rsid w:val="00002BCA"/>
    <w:rsid w:val="0000392F"/>
    <w:rsid w:val="000042DF"/>
    <w:rsid w:val="00004B70"/>
    <w:rsid w:val="00004ED5"/>
    <w:rsid w:val="00004F8B"/>
    <w:rsid w:val="00005813"/>
    <w:rsid w:val="00005972"/>
    <w:rsid w:val="0000635B"/>
    <w:rsid w:val="00007178"/>
    <w:rsid w:val="00007280"/>
    <w:rsid w:val="0000791A"/>
    <w:rsid w:val="00007BD1"/>
    <w:rsid w:val="00011A4A"/>
    <w:rsid w:val="00011F75"/>
    <w:rsid w:val="0001260E"/>
    <w:rsid w:val="0001332C"/>
    <w:rsid w:val="00017BAA"/>
    <w:rsid w:val="000229EE"/>
    <w:rsid w:val="00022B93"/>
    <w:rsid w:val="00022D63"/>
    <w:rsid w:val="0002340A"/>
    <w:rsid w:val="00023A6C"/>
    <w:rsid w:val="00024F38"/>
    <w:rsid w:val="0002504A"/>
    <w:rsid w:val="00025B15"/>
    <w:rsid w:val="00026035"/>
    <w:rsid w:val="00026696"/>
    <w:rsid w:val="00030936"/>
    <w:rsid w:val="00031507"/>
    <w:rsid w:val="00031836"/>
    <w:rsid w:val="00031C1F"/>
    <w:rsid w:val="00031E2F"/>
    <w:rsid w:val="000320BD"/>
    <w:rsid w:val="00032853"/>
    <w:rsid w:val="000329B8"/>
    <w:rsid w:val="00032B73"/>
    <w:rsid w:val="00032BEC"/>
    <w:rsid w:val="00033BB3"/>
    <w:rsid w:val="00033E26"/>
    <w:rsid w:val="0003474D"/>
    <w:rsid w:val="000349D6"/>
    <w:rsid w:val="0003763F"/>
    <w:rsid w:val="0004163C"/>
    <w:rsid w:val="000418DF"/>
    <w:rsid w:val="00042135"/>
    <w:rsid w:val="00042A37"/>
    <w:rsid w:val="00042C9A"/>
    <w:rsid w:val="00043053"/>
    <w:rsid w:val="00043790"/>
    <w:rsid w:val="00043C38"/>
    <w:rsid w:val="00044E74"/>
    <w:rsid w:val="00046140"/>
    <w:rsid w:val="00050D51"/>
    <w:rsid w:val="00050E28"/>
    <w:rsid w:val="0005154A"/>
    <w:rsid w:val="00051C76"/>
    <w:rsid w:val="00051DDA"/>
    <w:rsid w:val="00052302"/>
    <w:rsid w:val="000523B8"/>
    <w:rsid w:val="000524E3"/>
    <w:rsid w:val="00053A96"/>
    <w:rsid w:val="00055E04"/>
    <w:rsid w:val="000570E6"/>
    <w:rsid w:val="0006032C"/>
    <w:rsid w:val="000618D2"/>
    <w:rsid w:val="00061C0B"/>
    <w:rsid w:val="00062EFB"/>
    <w:rsid w:val="000634DC"/>
    <w:rsid w:val="0006480E"/>
    <w:rsid w:val="000650BF"/>
    <w:rsid w:val="00065111"/>
    <w:rsid w:val="0006542A"/>
    <w:rsid w:val="00065D56"/>
    <w:rsid w:val="000662BC"/>
    <w:rsid w:val="00066728"/>
    <w:rsid w:val="00066792"/>
    <w:rsid w:val="00066ACE"/>
    <w:rsid w:val="00066AEF"/>
    <w:rsid w:val="000675E4"/>
    <w:rsid w:val="000676BE"/>
    <w:rsid w:val="000679C2"/>
    <w:rsid w:val="000704C3"/>
    <w:rsid w:val="000707CE"/>
    <w:rsid w:val="0007089C"/>
    <w:rsid w:val="00070C6C"/>
    <w:rsid w:val="0007115B"/>
    <w:rsid w:val="00071446"/>
    <w:rsid w:val="00071B40"/>
    <w:rsid w:val="00071DF3"/>
    <w:rsid w:val="00071F26"/>
    <w:rsid w:val="00072124"/>
    <w:rsid w:val="000733F1"/>
    <w:rsid w:val="00074596"/>
    <w:rsid w:val="00075BFA"/>
    <w:rsid w:val="00075DAC"/>
    <w:rsid w:val="00076206"/>
    <w:rsid w:val="000764DF"/>
    <w:rsid w:val="000765DA"/>
    <w:rsid w:val="000778FC"/>
    <w:rsid w:val="00077F73"/>
    <w:rsid w:val="0008002F"/>
    <w:rsid w:val="000800FA"/>
    <w:rsid w:val="00081A34"/>
    <w:rsid w:val="00081C13"/>
    <w:rsid w:val="00082194"/>
    <w:rsid w:val="00082514"/>
    <w:rsid w:val="00082F9A"/>
    <w:rsid w:val="0008314E"/>
    <w:rsid w:val="00084E84"/>
    <w:rsid w:val="00084F14"/>
    <w:rsid w:val="000864A8"/>
    <w:rsid w:val="00086BD7"/>
    <w:rsid w:val="000874C6"/>
    <w:rsid w:val="00087999"/>
    <w:rsid w:val="000903FB"/>
    <w:rsid w:val="000905B1"/>
    <w:rsid w:val="00090CFD"/>
    <w:rsid w:val="00090E4A"/>
    <w:rsid w:val="000917DB"/>
    <w:rsid w:val="00091E31"/>
    <w:rsid w:val="00094507"/>
    <w:rsid w:val="0009497B"/>
    <w:rsid w:val="00096CF7"/>
    <w:rsid w:val="00097086"/>
    <w:rsid w:val="000A0916"/>
    <w:rsid w:val="000A1A75"/>
    <w:rsid w:val="000A1E1F"/>
    <w:rsid w:val="000A23A2"/>
    <w:rsid w:val="000A2A61"/>
    <w:rsid w:val="000A2B7C"/>
    <w:rsid w:val="000A3AF8"/>
    <w:rsid w:val="000A3BD1"/>
    <w:rsid w:val="000A540D"/>
    <w:rsid w:val="000A6758"/>
    <w:rsid w:val="000A6FCB"/>
    <w:rsid w:val="000A7F42"/>
    <w:rsid w:val="000B0004"/>
    <w:rsid w:val="000B09E6"/>
    <w:rsid w:val="000B1815"/>
    <w:rsid w:val="000B28C6"/>
    <w:rsid w:val="000B2C1B"/>
    <w:rsid w:val="000B2E9B"/>
    <w:rsid w:val="000B2FE2"/>
    <w:rsid w:val="000B45C2"/>
    <w:rsid w:val="000B4833"/>
    <w:rsid w:val="000B488E"/>
    <w:rsid w:val="000B4ABF"/>
    <w:rsid w:val="000B548B"/>
    <w:rsid w:val="000B723A"/>
    <w:rsid w:val="000B73D5"/>
    <w:rsid w:val="000C019A"/>
    <w:rsid w:val="000C125A"/>
    <w:rsid w:val="000C1805"/>
    <w:rsid w:val="000C3D53"/>
    <w:rsid w:val="000C3F41"/>
    <w:rsid w:val="000C3F76"/>
    <w:rsid w:val="000C4001"/>
    <w:rsid w:val="000C681D"/>
    <w:rsid w:val="000C6EC7"/>
    <w:rsid w:val="000C7C28"/>
    <w:rsid w:val="000D08E2"/>
    <w:rsid w:val="000D16B3"/>
    <w:rsid w:val="000D24A5"/>
    <w:rsid w:val="000D45B5"/>
    <w:rsid w:val="000D4726"/>
    <w:rsid w:val="000D5A64"/>
    <w:rsid w:val="000D633E"/>
    <w:rsid w:val="000D77DC"/>
    <w:rsid w:val="000D7898"/>
    <w:rsid w:val="000E04EB"/>
    <w:rsid w:val="000E1018"/>
    <w:rsid w:val="000E1634"/>
    <w:rsid w:val="000E1733"/>
    <w:rsid w:val="000E23BE"/>
    <w:rsid w:val="000E26C7"/>
    <w:rsid w:val="000E32B6"/>
    <w:rsid w:val="000E5777"/>
    <w:rsid w:val="000E608F"/>
    <w:rsid w:val="000E660E"/>
    <w:rsid w:val="000E6AFD"/>
    <w:rsid w:val="000E7BAB"/>
    <w:rsid w:val="000F008A"/>
    <w:rsid w:val="000F34E5"/>
    <w:rsid w:val="000F3F79"/>
    <w:rsid w:val="000F4A28"/>
    <w:rsid w:val="000F4F4B"/>
    <w:rsid w:val="000F4FC1"/>
    <w:rsid w:val="000F5661"/>
    <w:rsid w:val="000F59E7"/>
    <w:rsid w:val="000F6164"/>
    <w:rsid w:val="000F6248"/>
    <w:rsid w:val="000F694C"/>
    <w:rsid w:val="00100AB4"/>
    <w:rsid w:val="00100AC7"/>
    <w:rsid w:val="00102109"/>
    <w:rsid w:val="00102622"/>
    <w:rsid w:val="001027C4"/>
    <w:rsid w:val="00102951"/>
    <w:rsid w:val="00102CEC"/>
    <w:rsid w:val="00103157"/>
    <w:rsid w:val="00104C8B"/>
    <w:rsid w:val="00105F77"/>
    <w:rsid w:val="001062DC"/>
    <w:rsid w:val="00106795"/>
    <w:rsid w:val="001074ED"/>
    <w:rsid w:val="00107AED"/>
    <w:rsid w:val="00107C73"/>
    <w:rsid w:val="00110EF9"/>
    <w:rsid w:val="0011102A"/>
    <w:rsid w:val="001117C0"/>
    <w:rsid w:val="00112C92"/>
    <w:rsid w:val="00112CDB"/>
    <w:rsid w:val="00112E0E"/>
    <w:rsid w:val="00114BF9"/>
    <w:rsid w:val="001162CD"/>
    <w:rsid w:val="0011727E"/>
    <w:rsid w:val="001174FD"/>
    <w:rsid w:val="00117C37"/>
    <w:rsid w:val="00120368"/>
    <w:rsid w:val="00120B4B"/>
    <w:rsid w:val="00121042"/>
    <w:rsid w:val="001233E3"/>
    <w:rsid w:val="001235FB"/>
    <w:rsid w:val="00123CE5"/>
    <w:rsid w:val="00124705"/>
    <w:rsid w:val="0012490E"/>
    <w:rsid w:val="00125248"/>
    <w:rsid w:val="0012549D"/>
    <w:rsid w:val="00126934"/>
    <w:rsid w:val="001270F5"/>
    <w:rsid w:val="0012765D"/>
    <w:rsid w:val="001304E6"/>
    <w:rsid w:val="00130956"/>
    <w:rsid w:val="00130DD8"/>
    <w:rsid w:val="0013140C"/>
    <w:rsid w:val="001314CE"/>
    <w:rsid w:val="00131FA7"/>
    <w:rsid w:val="001332A2"/>
    <w:rsid w:val="00133C6D"/>
    <w:rsid w:val="00133ED3"/>
    <w:rsid w:val="00134074"/>
    <w:rsid w:val="0013408A"/>
    <w:rsid w:val="001347FF"/>
    <w:rsid w:val="00134B71"/>
    <w:rsid w:val="00136148"/>
    <w:rsid w:val="00136415"/>
    <w:rsid w:val="00137AC4"/>
    <w:rsid w:val="0014061D"/>
    <w:rsid w:val="001436DA"/>
    <w:rsid w:val="00144376"/>
    <w:rsid w:val="00144C1B"/>
    <w:rsid w:val="00144DE5"/>
    <w:rsid w:val="001460AE"/>
    <w:rsid w:val="00146400"/>
    <w:rsid w:val="00147AA2"/>
    <w:rsid w:val="00151745"/>
    <w:rsid w:val="00151ECF"/>
    <w:rsid w:val="00153D27"/>
    <w:rsid w:val="0015462B"/>
    <w:rsid w:val="00155181"/>
    <w:rsid w:val="0015582E"/>
    <w:rsid w:val="00155A88"/>
    <w:rsid w:val="00156B80"/>
    <w:rsid w:val="00160056"/>
    <w:rsid w:val="00160FD9"/>
    <w:rsid w:val="00161ADC"/>
    <w:rsid w:val="00162147"/>
    <w:rsid w:val="00162D9E"/>
    <w:rsid w:val="0016359D"/>
    <w:rsid w:val="00163E33"/>
    <w:rsid w:val="0016409F"/>
    <w:rsid w:val="001641E6"/>
    <w:rsid w:val="001647A4"/>
    <w:rsid w:val="0016786C"/>
    <w:rsid w:val="00167A1A"/>
    <w:rsid w:val="00167C5D"/>
    <w:rsid w:val="00171086"/>
    <w:rsid w:val="001735BB"/>
    <w:rsid w:val="0017515C"/>
    <w:rsid w:val="001752D3"/>
    <w:rsid w:val="00176F3C"/>
    <w:rsid w:val="00176F8E"/>
    <w:rsid w:val="00180049"/>
    <w:rsid w:val="0018126F"/>
    <w:rsid w:val="0018195A"/>
    <w:rsid w:val="001848DF"/>
    <w:rsid w:val="00184F45"/>
    <w:rsid w:val="00186670"/>
    <w:rsid w:val="00186CE2"/>
    <w:rsid w:val="00186E19"/>
    <w:rsid w:val="00187C60"/>
    <w:rsid w:val="00190D22"/>
    <w:rsid w:val="001917D7"/>
    <w:rsid w:val="00192106"/>
    <w:rsid w:val="00192F37"/>
    <w:rsid w:val="001941F1"/>
    <w:rsid w:val="0019457C"/>
    <w:rsid w:val="00195064"/>
    <w:rsid w:val="00196C20"/>
    <w:rsid w:val="00196D4C"/>
    <w:rsid w:val="00196EAC"/>
    <w:rsid w:val="0019705B"/>
    <w:rsid w:val="00197092"/>
    <w:rsid w:val="00197E57"/>
    <w:rsid w:val="001A09F6"/>
    <w:rsid w:val="001A1292"/>
    <w:rsid w:val="001A1D61"/>
    <w:rsid w:val="001A340B"/>
    <w:rsid w:val="001A3E16"/>
    <w:rsid w:val="001A46BA"/>
    <w:rsid w:val="001A509D"/>
    <w:rsid w:val="001A5258"/>
    <w:rsid w:val="001A53D9"/>
    <w:rsid w:val="001A5545"/>
    <w:rsid w:val="001A573C"/>
    <w:rsid w:val="001A59A7"/>
    <w:rsid w:val="001A691E"/>
    <w:rsid w:val="001A6DA2"/>
    <w:rsid w:val="001A7554"/>
    <w:rsid w:val="001A7AB3"/>
    <w:rsid w:val="001B0034"/>
    <w:rsid w:val="001B021C"/>
    <w:rsid w:val="001B086A"/>
    <w:rsid w:val="001B1AA8"/>
    <w:rsid w:val="001B1D9E"/>
    <w:rsid w:val="001B3030"/>
    <w:rsid w:val="001B4369"/>
    <w:rsid w:val="001B5EF0"/>
    <w:rsid w:val="001B64B4"/>
    <w:rsid w:val="001B712B"/>
    <w:rsid w:val="001B73F1"/>
    <w:rsid w:val="001C1511"/>
    <w:rsid w:val="001C17E3"/>
    <w:rsid w:val="001C1915"/>
    <w:rsid w:val="001C2989"/>
    <w:rsid w:val="001C2DE5"/>
    <w:rsid w:val="001C3271"/>
    <w:rsid w:val="001C3C59"/>
    <w:rsid w:val="001C59A9"/>
    <w:rsid w:val="001C5AEC"/>
    <w:rsid w:val="001C6322"/>
    <w:rsid w:val="001C6614"/>
    <w:rsid w:val="001C79F7"/>
    <w:rsid w:val="001D01FA"/>
    <w:rsid w:val="001D07A4"/>
    <w:rsid w:val="001D0C11"/>
    <w:rsid w:val="001D0CCF"/>
    <w:rsid w:val="001D135C"/>
    <w:rsid w:val="001D1B6D"/>
    <w:rsid w:val="001D1D6B"/>
    <w:rsid w:val="001D4209"/>
    <w:rsid w:val="001D4BA0"/>
    <w:rsid w:val="001D5A25"/>
    <w:rsid w:val="001D6C3B"/>
    <w:rsid w:val="001D7A8A"/>
    <w:rsid w:val="001E23C2"/>
    <w:rsid w:val="001E25EA"/>
    <w:rsid w:val="001E29B3"/>
    <w:rsid w:val="001E2CD2"/>
    <w:rsid w:val="001E2EA5"/>
    <w:rsid w:val="001E4B51"/>
    <w:rsid w:val="001E5416"/>
    <w:rsid w:val="001E641F"/>
    <w:rsid w:val="001F05B7"/>
    <w:rsid w:val="001F2019"/>
    <w:rsid w:val="001F2316"/>
    <w:rsid w:val="001F237E"/>
    <w:rsid w:val="001F2430"/>
    <w:rsid w:val="001F25A3"/>
    <w:rsid w:val="001F30DD"/>
    <w:rsid w:val="001F3335"/>
    <w:rsid w:val="001F3AFF"/>
    <w:rsid w:val="001F3D45"/>
    <w:rsid w:val="001F425E"/>
    <w:rsid w:val="001F51C2"/>
    <w:rsid w:val="001F57D0"/>
    <w:rsid w:val="001F6029"/>
    <w:rsid w:val="001F671F"/>
    <w:rsid w:val="001F7E7D"/>
    <w:rsid w:val="0020005D"/>
    <w:rsid w:val="00200848"/>
    <w:rsid w:val="00200FCB"/>
    <w:rsid w:val="00203D41"/>
    <w:rsid w:val="00203DDF"/>
    <w:rsid w:val="002042C2"/>
    <w:rsid w:val="002047A2"/>
    <w:rsid w:val="0020589A"/>
    <w:rsid w:val="00205CB7"/>
    <w:rsid w:val="002064EA"/>
    <w:rsid w:val="00206BD8"/>
    <w:rsid w:val="002079DE"/>
    <w:rsid w:val="00207A57"/>
    <w:rsid w:val="00210738"/>
    <w:rsid w:val="002109C7"/>
    <w:rsid w:val="00210E8A"/>
    <w:rsid w:val="00211C46"/>
    <w:rsid w:val="0021210E"/>
    <w:rsid w:val="00212389"/>
    <w:rsid w:val="002125C6"/>
    <w:rsid w:val="002131EA"/>
    <w:rsid w:val="0021325A"/>
    <w:rsid w:val="002138AB"/>
    <w:rsid w:val="00213D86"/>
    <w:rsid w:val="002147D0"/>
    <w:rsid w:val="00214BD9"/>
    <w:rsid w:val="00215268"/>
    <w:rsid w:val="00216C1D"/>
    <w:rsid w:val="0021701C"/>
    <w:rsid w:val="0021760E"/>
    <w:rsid w:val="002200C2"/>
    <w:rsid w:val="00220141"/>
    <w:rsid w:val="00220F77"/>
    <w:rsid w:val="00221B7E"/>
    <w:rsid w:val="00223614"/>
    <w:rsid w:val="00223CDA"/>
    <w:rsid w:val="002241C3"/>
    <w:rsid w:val="0022420C"/>
    <w:rsid w:val="00224729"/>
    <w:rsid w:val="00226CCB"/>
    <w:rsid w:val="00227AA3"/>
    <w:rsid w:val="00227E3C"/>
    <w:rsid w:val="00230930"/>
    <w:rsid w:val="00230D41"/>
    <w:rsid w:val="00230E77"/>
    <w:rsid w:val="00232577"/>
    <w:rsid w:val="0023284E"/>
    <w:rsid w:val="00233DE4"/>
    <w:rsid w:val="002359C9"/>
    <w:rsid w:val="002368F1"/>
    <w:rsid w:val="00237480"/>
    <w:rsid w:val="00237482"/>
    <w:rsid w:val="00237979"/>
    <w:rsid w:val="00237E69"/>
    <w:rsid w:val="002407F2"/>
    <w:rsid w:val="0024194E"/>
    <w:rsid w:val="00241BC7"/>
    <w:rsid w:val="00242087"/>
    <w:rsid w:val="00242D2F"/>
    <w:rsid w:val="00243B4E"/>
    <w:rsid w:val="00243F5F"/>
    <w:rsid w:val="00244D42"/>
    <w:rsid w:val="00245C74"/>
    <w:rsid w:val="0024694B"/>
    <w:rsid w:val="00246EC4"/>
    <w:rsid w:val="00247C6D"/>
    <w:rsid w:val="00250F55"/>
    <w:rsid w:val="0025156B"/>
    <w:rsid w:val="002518B7"/>
    <w:rsid w:val="0025197E"/>
    <w:rsid w:val="002519C2"/>
    <w:rsid w:val="00252208"/>
    <w:rsid w:val="00252ADC"/>
    <w:rsid w:val="00252F27"/>
    <w:rsid w:val="00253B82"/>
    <w:rsid w:val="00254186"/>
    <w:rsid w:val="00254E63"/>
    <w:rsid w:val="002552D9"/>
    <w:rsid w:val="00255A86"/>
    <w:rsid w:val="002566AA"/>
    <w:rsid w:val="00257A4F"/>
    <w:rsid w:val="002611AF"/>
    <w:rsid w:val="00262364"/>
    <w:rsid w:val="0026244D"/>
    <w:rsid w:val="00265998"/>
    <w:rsid w:val="002676E9"/>
    <w:rsid w:val="00267A32"/>
    <w:rsid w:val="0027063E"/>
    <w:rsid w:val="002713FA"/>
    <w:rsid w:val="00271A74"/>
    <w:rsid w:val="00271CB8"/>
    <w:rsid w:val="00271EDC"/>
    <w:rsid w:val="00271F83"/>
    <w:rsid w:val="00272970"/>
    <w:rsid w:val="00272C60"/>
    <w:rsid w:val="0027352A"/>
    <w:rsid w:val="00273B52"/>
    <w:rsid w:val="00276139"/>
    <w:rsid w:val="00276251"/>
    <w:rsid w:val="00276ADC"/>
    <w:rsid w:val="00276AFC"/>
    <w:rsid w:val="00277021"/>
    <w:rsid w:val="00277415"/>
    <w:rsid w:val="00277C85"/>
    <w:rsid w:val="00283421"/>
    <w:rsid w:val="00283427"/>
    <w:rsid w:val="002839D9"/>
    <w:rsid w:val="00283DA9"/>
    <w:rsid w:val="0028417C"/>
    <w:rsid w:val="0028648B"/>
    <w:rsid w:val="00287684"/>
    <w:rsid w:val="002904A4"/>
    <w:rsid w:val="002907E8"/>
    <w:rsid w:val="00290C46"/>
    <w:rsid w:val="002916AF"/>
    <w:rsid w:val="002916E0"/>
    <w:rsid w:val="00292A1E"/>
    <w:rsid w:val="002937D7"/>
    <w:rsid w:val="00295376"/>
    <w:rsid w:val="002956D3"/>
    <w:rsid w:val="00295741"/>
    <w:rsid w:val="002963DA"/>
    <w:rsid w:val="002975DA"/>
    <w:rsid w:val="00297D85"/>
    <w:rsid w:val="002A1D5C"/>
    <w:rsid w:val="002A2A96"/>
    <w:rsid w:val="002A3FF4"/>
    <w:rsid w:val="002A4AFF"/>
    <w:rsid w:val="002A5BA4"/>
    <w:rsid w:val="002A6B1C"/>
    <w:rsid w:val="002A7E2C"/>
    <w:rsid w:val="002B00D2"/>
    <w:rsid w:val="002B1A93"/>
    <w:rsid w:val="002B1CEC"/>
    <w:rsid w:val="002B1DA1"/>
    <w:rsid w:val="002B1EE0"/>
    <w:rsid w:val="002B1FDC"/>
    <w:rsid w:val="002B21EE"/>
    <w:rsid w:val="002B2316"/>
    <w:rsid w:val="002B428D"/>
    <w:rsid w:val="002B50D8"/>
    <w:rsid w:val="002B5D3B"/>
    <w:rsid w:val="002B5EC2"/>
    <w:rsid w:val="002B6468"/>
    <w:rsid w:val="002B6D51"/>
    <w:rsid w:val="002C0300"/>
    <w:rsid w:val="002C0329"/>
    <w:rsid w:val="002C0A22"/>
    <w:rsid w:val="002C230D"/>
    <w:rsid w:val="002C2E41"/>
    <w:rsid w:val="002C3163"/>
    <w:rsid w:val="002C3478"/>
    <w:rsid w:val="002C42BC"/>
    <w:rsid w:val="002C47A4"/>
    <w:rsid w:val="002C4FCD"/>
    <w:rsid w:val="002C5C9E"/>
    <w:rsid w:val="002C6026"/>
    <w:rsid w:val="002D0418"/>
    <w:rsid w:val="002D0519"/>
    <w:rsid w:val="002D0BFA"/>
    <w:rsid w:val="002D0DAA"/>
    <w:rsid w:val="002D0DF4"/>
    <w:rsid w:val="002D164D"/>
    <w:rsid w:val="002D18C1"/>
    <w:rsid w:val="002D1DAF"/>
    <w:rsid w:val="002D1E12"/>
    <w:rsid w:val="002D2382"/>
    <w:rsid w:val="002D3588"/>
    <w:rsid w:val="002D385C"/>
    <w:rsid w:val="002D39F9"/>
    <w:rsid w:val="002D4136"/>
    <w:rsid w:val="002D49A1"/>
    <w:rsid w:val="002D4CEE"/>
    <w:rsid w:val="002D577B"/>
    <w:rsid w:val="002D5DC3"/>
    <w:rsid w:val="002D6191"/>
    <w:rsid w:val="002D66A3"/>
    <w:rsid w:val="002D6E81"/>
    <w:rsid w:val="002D6ED8"/>
    <w:rsid w:val="002D6F73"/>
    <w:rsid w:val="002D70E7"/>
    <w:rsid w:val="002E00D2"/>
    <w:rsid w:val="002E08EB"/>
    <w:rsid w:val="002E14DC"/>
    <w:rsid w:val="002E1D1A"/>
    <w:rsid w:val="002E2739"/>
    <w:rsid w:val="002E53F0"/>
    <w:rsid w:val="002E6708"/>
    <w:rsid w:val="002E676C"/>
    <w:rsid w:val="002E6BE4"/>
    <w:rsid w:val="002E6E89"/>
    <w:rsid w:val="002E74FA"/>
    <w:rsid w:val="002E7729"/>
    <w:rsid w:val="002E7E9A"/>
    <w:rsid w:val="002F06AE"/>
    <w:rsid w:val="002F166E"/>
    <w:rsid w:val="002F1B45"/>
    <w:rsid w:val="002F1C66"/>
    <w:rsid w:val="002F2053"/>
    <w:rsid w:val="002F2584"/>
    <w:rsid w:val="002F38BB"/>
    <w:rsid w:val="002F39A1"/>
    <w:rsid w:val="002F4446"/>
    <w:rsid w:val="002F499C"/>
    <w:rsid w:val="002F49F9"/>
    <w:rsid w:val="002F6D31"/>
    <w:rsid w:val="002F6D42"/>
    <w:rsid w:val="002F70A1"/>
    <w:rsid w:val="002F7834"/>
    <w:rsid w:val="002F7DB9"/>
    <w:rsid w:val="003003FD"/>
    <w:rsid w:val="0030075C"/>
    <w:rsid w:val="003009A5"/>
    <w:rsid w:val="00300ADC"/>
    <w:rsid w:val="00301505"/>
    <w:rsid w:val="003015C7"/>
    <w:rsid w:val="003017DA"/>
    <w:rsid w:val="00301EA9"/>
    <w:rsid w:val="00302441"/>
    <w:rsid w:val="00302633"/>
    <w:rsid w:val="003029A3"/>
    <w:rsid w:val="00303417"/>
    <w:rsid w:val="0030394C"/>
    <w:rsid w:val="00303F51"/>
    <w:rsid w:val="00304692"/>
    <w:rsid w:val="00304A0E"/>
    <w:rsid w:val="00305F09"/>
    <w:rsid w:val="00306121"/>
    <w:rsid w:val="00306415"/>
    <w:rsid w:val="00306FE0"/>
    <w:rsid w:val="003073CB"/>
    <w:rsid w:val="003074AD"/>
    <w:rsid w:val="00307F70"/>
    <w:rsid w:val="00313353"/>
    <w:rsid w:val="00314014"/>
    <w:rsid w:val="00315ADC"/>
    <w:rsid w:val="00315CB0"/>
    <w:rsid w:val="0031646B"/>
    <w:rsid w:val="003168FD"/>
    <w:rsid w:val="0032067B"/>
    <w:rsid w:val="0032184C"/>
    <w:rsid w:val="00321B6A"/>
    <w:rsid w:val="003220D1"/>
    <w:rsid w:val="003224FD"/>
    <w:rsid w:val="003240E9"/>
    <w:rsid w:val="0032412F"/>
    <w:rsid w:val="0032417E"/>
    <w:rsid w:val="00324285"/>
    <w:rsid w:val="00324617"/>
    <w:rsid w:val="00324B8C"/>
    <w:rsid w:val="003251D3"/>
    <w:rsid w:val="003259DB"/>
    <w:rsid w:val="00325CDD"/>
    <w:rsid w:val="0032651A"/>
    <w:rsid w:val="00326A39"/>
    <w:rsid w:val="00326D9C"/>
    <w:rsid w:val="00330812"/>
    <w:rsid w:val="00330A3B"/>
    <w:rsid w:val="003313DC"/>
    <w:rsid w:val="00331FFA"/>
    <w:rsid w:val="00333342"/>
    <w:rsid w:val="0033335D"/>
    <w:rsid w:val="00334630"/>
    <w:rsid w:val="00334768"/>
    <w:rsid w:val="003354CA"/>
    <w:rsid w:val="0033571E"/>
    <w:rsid w:val="00335883"/>
    <w:rsid w:val="0033794F"/>
    <w:rsid w:val="00337ED8"/>
    <w:rsid w:val="00340E24"/>
    <w:rsid w:val="00341143"/>
    <w:rsid w:val="00341BA8"/>
    <w:rsid w:val="00343F9E"/>
    <w:rsid w:val="00344117"/>
    <w:rsid w:val="003450B2"/>
    <w:rsid w:val="003453EA"/>
    <w:rsid w:val="003455E5"/>
    <w:rsid w:val="003466D8"/>
    <w:rsid w:val="003467C9"/>
    <w:rsid w:val="00350D6D"/>
    <w:rsid w:val="00351441"/>
    <w:rsid w:val="0035172B"/>
    <w:rsid w:val="0035192D"/>
    <w:rsid w:val="003523CA"/>
    <w:rsid w:val="00352C3C"/>
    <w:rsid w:val="00353DBE"/>
    <w:rsid w:val="0035489C"/>
    <w:rsid w:val="00354B57"/>
    <w:rsid w:val="0035687F"/>
    <w:rsid w:val="00356B55"/>
    <w:rsid w:val="00356D3A"/>
    <w:rsid w:val="00356E44"/>
    <w:rsid w:val="00357366"/>
    <w:rsid w:val="00360930"/>
    <w:rsid w:val="00364116"/>
    <w:rsid w:val="00364939"/>
    <w:rsid w:val="00364A32"/>
    <w:rsid w:val="00364AA7"/>
    <w:rsid w:val="003659B8"/>
    <w:rsid w:val="0036624D"/>
    <w:rsid w:val="00367195"/>
    <w:rsid w:val="00370740"/>
    <w:rsid w:val="00371002"/>
    <w:rsid w:val="0037143C"/>
    <w:rsid w:val="003715B2"/>
    <w:rsid w:val="0037174D"/>
    <w:rsid w:val="00372CA7"/>
    <w:rsid w:val="00373A33"/>
    <w:rsid w:val="00374BAA"/>
    <w:rsid w:val="00375585"/>
    <w:rsid w:val="00375E54"/>
    <w:rsid w:val="0037610D"/>
    <w:rsid w:val="003761E1"/>
    <w:rsid w:val="003770D5"/>
    <w:rsid w:val="00377327"/>
    <w:rsid w:val="00377335"/>
    <w:rsid w:val="003773E9"/>
    <w:rsid w:val="00377BA2"/>
    <w:rsid w:val="00380F7E"/>
    <w:rsid w:val="003814E1"/>
    <w:rsid w:val="00381CE6"/>
    <w:rsid w:val="00381D4C"/>
    <w:rsid w:val="00382D33"/>
    <w:rsid w:val="003832EC"/>
    <w:rsid w:val="00383F9D"/>
    <w:rsid w:val="00384308"/>
    <w:rsid w:val="0038522A"/>
    <w:rsid w:val="0038654C"/>
    <w:rsid w:val="0038716B"/>
    <w:rsid w:val="00387B8A"/>
    <w:rsid w:val="00387BC1"/>
    <w:rsid w:val="00390055"/>
    <w:rsid w:val="00390F66"/>
    <w:rsid w:val="00391792"/>
    <w:rsid w:val="00392137"/>
    <w:rsid w:val="003921CD"/>
    <w:rsid w:val="00392458"/>
    <w:rsid w:val="0039282E"/>
    <w:rsid w:val="00393EFF"/>
    <w:rsid w:val="00394175"/>
    <w:rsid w:val="003945D4"/>
    <w:rsid w:val="00394B4F"/>
    <w:rsid w:val="00395486"/>
    <w:rsid w:val="00395548"/>
    <w:rsid w:val="00396A54"/>
    <w:rsid w:val="00397103"/>
    <w:rsid w:val="0039727B"/>
    <w:rsid w:val="003973E5"/>
    <w:rsid w:val="0039785B"/>
    <w:rsid w:val="003A08A2"/>
    <w:rsid w:val="003A11A3"/>
    <w:rsid w:val="003A138E"/>
    <w:rsid w:val="003A2852"/>
    <w:rsid w:val="003A2A49"/>
    <w:rsid w:val="003A401F"/>
    <w:rsid w:val="003A4502"/>
    <w:rsid w:val="003A4ACC"/>
    <w:rsid w:val="003A4D52"/>
    <w:rsid w:val="003A4DB7"/>
    <w:rsid w:val="003A4EB4"/>
    <w:rsid w:val="003A5D97"/>
    <w:rsid w:val="003A61A6"/>
    <w:rsid w:val="003A6ABC"/>
    <w:rsid w:val="003A6F71"/>
    <w:rsid w:val="003A7B34"/>
    <w:rsid w:val="003B11DD"/>
    <w:rsid w:val="003B1BFD"/>
    <w:rsid w:val="003B2B75"/>
    <w:rsid w:val="003B4393"/>
    <w:rsid w:val="003B47DF"/>
    <w:rsid w:val="003B4C6E"/>
    <w:rsid w:val="003B4CA6"/>
    <w:rsid w:val="003B65ED"/>
    <w:rsid w:val="003B69CC"/>
    <w:rsid w:val="003B7833"/>
    <w:rsid w:val="003C179B"/>
    <w:rsid w:val="003C1FF5"/>
    <w:rsid w:val="003C2024"/>
    <w:rsid w:val="003C2374"/>
    <w:rsid w:val="003C2978"/>
    <w:rsid w:val="003C3435"/>
    <w:rsid w:val="003C40BF"/>
    <w:rsid w:val="003C46BD"/>
    <w:rsid w:val="003C73B9"/>
    <w:rsid w:val="003C7C95"/>
    <w:rsid w:val="003C7DA4"/>
    <w:rsid w:val="003D0BD8"/>
    <w:rsid w:val="003D0E7C"/>
    <w:rsid w:val="003D1078"/>
    <w:rsid w:val="003D1422"/>
    <w:rsid w:val="003D1E75"/>
    <w:rsid w:val="003D3D70"/>
    <w:rsid w:val="003D41A6"/>
    <w:rsid w:val="003D58F0"/>
    <w:rsid w:val="003D5AF0"/>
    <w:rsid w:val="003D5BAB"/>
    <w:rsid w:val="003D5D29"/>
    <w:rsid w:val="003D60E9"/>
    <w:rsid w:val="003D673F"/>
    <w:rsid w:val="003D6C58"/>
    <w:rsid w:val="003D7616"/>
    <w:rsid w:val="003D7C15"/>
    <w:rsid w:val="003E0578"/>
    <w:rsid w:val="003E07C2"/>
    <w:rsid w:val="003E2561"/>
    <w:rsid w:val="003E32A9"/>
    <w:rsid w:val="003E3F1B"/>
    <w:rsid w:val="003E4D85"/>
    <w:rsid w:val="003E4EC3"/>
    <w:rsid w:val="003E51E7"/>
    <w:rsid w:val="003E544A"/>
    <w:rsid w:val="003E60B4"/>
    <w:rsid w:val="003E6185"/>
    <w:rsid w:val="003E6918"/>
    <w:rsid w:val="003F1CF8"/>
    <w:rsid w:val="003F1EDE"/>
    <w:rsid w:val="003F3358"/>
    <w:rsid w:val="003F42EA"/>
    <w:rsid w:val="003F445E"/>
    <w:rsid w:val="003F5018"/>
    <w:rsid w:val="003F5258"/>
    <w:rsid w:val="003F5739"/>
    <w:rsid w:val="003F586D"/>
    <w:rsid w:val="003F5B5C"/>
    <w:rsid w:val="003F6097"/>
    <w:rsid w:val="003F6255"/>
    <w:rsid w:val="003F637B"/>
    <w:rsid w:val="003F6829"/>
    <w:rsid w:val="00400333"/>
    <w:rsid w:val="0040044C"/>
    <w:rsid w:val="00400A22"/>
    <w:rsid w:val="004014F9"/>
    <w:rsid w:val="00402E4A"/>
    <w:rsid w:val="00403F16"/>
    <w:rsid w:val="00405556"/>
    <w:rsid w:val="00405C87"/>
    <w:rsid w:val="00405EBB"/>
    <w:rsid w:val="00405F25"/>
    <w:rsid w:val="00406FF4"/>
    <w:rsid w:val="00407346"/>
    <w:rsid w:val="00407C8E"/>
    <w:rsid w:val="00407FDE"/>
    <w:rsid w:val="004101B3"/>
    <w:rsid w:val="00410BD3"/>
    <w:rsid w:val="00410D9A"/>
    <w:rsid w:val="00411436"/>
    <w:rsid w:val="00411D67"/>
    <w:rsid w:val="00411FDF"/>
    <w:rsid w:val="0041249F"/>
    <w:rsid w:val="00413724"/>
    <w:rsid w:val="0041381C"/>
    <w:rsid w:val="00413BF6"/>
    <w:rsid w:val="00414248"/>
    <w:rsid w:val="004147D9"/>
    <w:rsid w:val="00414832"/>
    <w:rsid w:val="004151F3"/>
    <w:rsid w:val="00415228"/>
    <w:rsid w:val="004158BB"/>
    <w:rsid w:val="004160FA"/>
    <w:rsid w:val="0042191D"/>
    <w:rsid w:val="00423FD6"/>
    <w:rsid w:val="00424BB4"/>
    <w:rsid w:val="004255BD"/>
    <w:rsid w:val="004259D6"/>
    <w:rsid w:val="00425D20"/>
    <w:rsid w:val="00426936"/>
    <w:rsid w:val="00426975"/>
    <w:rsid w:val="00427260"/>
    <w:rsid w:val="004314F7"/>
    <w:rsid w:val="00432436"/>
    <w:rsid w:val="004325C7"/>
    <w:rsid w:val="004327C1"/>
    <w:rsid w:val="00436EC4"/>
    <w:rsid w:val="00437B2E"/>
    <w:rsid w:val="00440166"/>
    <w:rsid w:val="00440BD2"/>
    <w:rsid w:val="00440F75"/>
    <w:rsid w:val="00441E0C"/>
    <w:rsid w:val="004428B4"/>
    <w:rsid w:val="00442A4B"/>
    <w:rsid w:val="00442E34"/>
    <w:rsid w:val="00444963"/>
    <w:rsid w:val="00444BF8"/>
    <w:rsid w:val="00450D45"/>
    <w:rsid w:val="00451955"/>
    <w:rsid w:val="00451AA8"/>
    <w:rsid w:val="0045253D"/>
    <w:rsid w:val="00452624"/>
    <w:rsid w:val="00452648"/>
    <w:rsid w:val="00452B62"/>
    <w:rsid w:val="00452CE0"/>
    <w:rsid w:val="00453490"/>
    <w:rsid w:val="00455D64"/>
    <w:rsid w:val="00456156"/>
    <w:rsid w:val="00456235"/>
    <w:rsid w:val="0045679D"/>
    <w:rsid w:val="00456BC4"/>
    <w:rsid w:val="00457060"/>
    <w:rsid w:val="00461FA0"/>
    <w:rsid w:val="00462180"/>
    <w:rsid w:val="0046450F"/>
    <w:rsid w:val="00464855"/>
    <w:rsid w:val="0046493F"/>
    <w:rsid w:val="00466410"/>
    <w:rsid w:val="00467059"/>
    <w:rsid w:val="004670EA"/>
    <w:rsid w:val="004675A1"/>
    <w:rsid w:val="00467822"/>
    <w:rsid w:val="0047086C"/>
    <w:rsid w:val="00471D60"/>
    <w:rsid w:val="00472665"/>
    <w:rsid w:val="00472A8F"/>
    <w:rsid w:val="00472E43"/>
    <w:rsid w:val="00473086"/>
    <w:rsid w:val="004733E6"/>
    <w:rsid w:val="00473491"/>
    <w:rsid w:val="004742CC"/>
    <w:rsid w:val="0047581E"/>
    <w:rsid w:val="004806C9"/>
    <w:rsid w:val="00480B5D"/>
    <w:rsid w:val="00480EAD"/>
    <w:rsid w:val="00481469"/>
    <w:rsid w:val="004815E7"/>
    <w:rsid w:val="00482A82"/>
    <w:rsid w:val="00482B94"/>
    <w:rsid w:val="00483A52"/>
    <w:rsid w:val="00483BA6"/>
    <w:rsid w:val="0048566C"/>
    <w:rsid w:val="004870E2"/>
    <w:rsid w:val="00487213"/>
    <w:rsid w:val="00487993"/>
    <w:rsid w:val="00487E24"/>
    <w:rsid w:val="0049057B"/>
    <w:rsid w:val="00490E5D"/>
    <w:rsid w:val="004910CE"/>
    <w:rsid w:val="004914BA"/>
    <w:rsid w:val="00491944"/>
    <w:rsid w:val="00491BD9"/>
    <w:rsid w:val="00491BEA"/>
    <w:rsid w:val="0049257D"/>
    <w:rsid w:val="0049403E"/>
    <w:rsid w:val="0049559D"/>
    <w:rsid w:val="004960FB"/>
    <w:rsid w:val="004967F3"/>
    <w:rsid w:val="00496956"/>
    <w:rsid w:val="0049696E"/>
    <w:rsid w:val="00496B87"/>
    <w:rsid w:val="0049782E"/>
    <w:rsid w:val="004A04C8"/>
    <w:rsid w:val="004A09EA"/>
    <w:rsid w:val="004A0BAC"/>
    <w:rsid w:val="004A133C"/>
    <w:rsid w:val="004A2810"/>
    <w:rsid w:val="004A2FAD"/>
    <w:rsid w:val="004A383C"/>
    <w:rsid w:val="004A4466"/>
    <w:rsid w:val="004A551E"/>
    <w:rsid w:val="004A6125"/>
    <w:rsid w:val="004A6F11"/>
    <w:rsid w:val="004A7573"/>
    <w:rsid w:val="004B0007"/>
    <w:rsid w:val="004B058C"/>
    <w:rsid w:val="004B05C7"/>
    <w:rsid w:val="004B0C96"/>
    <w:rsid w:val="004B16B8"/>
    <w:rsid w:val="004B1E9E"/>
    <w:rsid w:val="004B28E7"/>
    <w:rsid w:val="004B3A1C"/>
    <w:rsid w:val="004B562F"/>
    <w:rsid w:val="004B657F"/>
    <w:rsid w:val="004B731B"/>
    <w:rsid w:val="004B7350"/>
    <w:rsid w:val="004B740B"/>
    <w:rsid w:val="004C0305"/>
    <w:rsid w:val="004C03DA"/>
    <w:rsid w:val="004C1306"/>
    <w:rsid w:val="004C4D5C"/>
    <w:rsid w:val="004C4EE7"/>
    <w:rsid w:val="004C5C13"/>
    <w:rsid w:val="004C5C63"/>
    <w:rsid w:val="004C6C0A"/>
    <w:rsid w:val="004C6DEC"/>
    <w:rsid w:val="004C6E44"/>
    <w:rsid w:val="004C7DEB"/>
    <w:rsid w:val="004D0638"/>
    <w:rsid w:val="004D1622"/>
    <w:rsid w:val="004D1E70"/>
    <w:rsid w:val="004D3397"/>
    <w:rsid w:val="004D349A"/>
    <w:rsid w:val="004D40D0"/>
    <w:rsid w:val="004D475A"/>
    <w:rsid w:val="004D5B92"/>
    <w:rsid w:val="004D5C17"/>
    <w:rsid w:val="004D6F86"/>
    <w:rsid w:val="004D7198"/>
    <w:rsid w:val="004D729E"/>
    <w:rsid w:val="004D7736"/>
    <w:rsid w:val="004D7B06"/>
    <w:rsid w:val="004D7E4C"/>
    <w:rsid w:val="004E12CA"/>
    <w:rsid w:val="004E298D"/>
    <w:rsid w:val="004E2BD1"/>
    <w:rsid w:val="004E47B7"/>
    <w:rsid w:val="004E4D0A"/>
    <w:rsid w:val="004E5617"/>
    <w:rsid w:val="004E5FB8"/>
    <w:rsid w:val="004E6AA0"/>
    <w:rsid w:val="004E7228"/>
    <w:rsid w:val="004E7498"/>
    <w:rsid w:val="004F0773"/>
    <w:rsid w:val="004F0B77"/>
    <w:rsid w:val="004F2508"/>
    <w:rsid w:val="004F4AB0"/>
    <w:rsid w:val="004F5B94"/>
    <w:rsid w:val="004F631E"/>
    <w:rsid w:val="004F6D33"/>
    <w:rsid w:val="004F7EFA"/>
    <w:rsid w:val="0050207D"/>
    <w:rsid w:val="0050215F"/>
    <w:rsid w:val="00502321"/>
    <w:rsid w:val="00502341"/>
    <w:rsid w:val="005025CA"/>
    <w:rsid w:val="00503984"/>
    <w:rsid w:val="00503EDC"/>
    <w:rsid w:val="00505572"/>
    <w:rsid w:val="00505699"/>
    <w:rsid w:val="00510B1F"/>
    <w:rsid w:val="0051113C"/>
    <w:rsid w:val="00511FCB"/>
    <w:rsid w:val="005133E4"/>
    <w:rsid w:val="00513A3F"/>
    <w:rsid w:val="0051410C"/>
    <w:rsid w:val="00514261"/>
    <w:rsid w:val="0051427E"/>
    <w:rsid w:val="005222DA"/>
    <w:rsid w:val="005238E4"/>
    <w:rsid w:val="00524508"/>
    <w:rsid w:val="00524BE7"/>
    <w:rsid w:val="00524D7D"/>
    <w:rsid w:val="005253DF"/>
    <w:rsid w:val="00525A53"/>
    <w:rsid w:val="00525C5D"/>
    <w:rsid w:val="005266CF"/>
    <w:rsid w:val="00527692"/>
    <w:rsid w:val="0053015C"/>
    <w:rsid w:val="0053225B"/>
    <w:rsid w:val="005323C5"/>
    <w:rsid w:val="00533BAF"/>
    <w:rsid w:val="00535218"/>
    <w:rsid w:val="005353C0"/>
    <w:rsid w:val="005358CF"/>
    <w:rsid w:val="00536D44"/>
    <w:rsid w:val="00536D9B"/>
    <w:rsid w:val="00536DD0"/>
    <w:rsid w:val="005370D2"/>
    <w:rsid w:val="00540656"/>
    <w:rsid w:val="00540C83"/>
    <w:rsid w:val="00542A82"/>
    <w:rsid w:val="00544203"/>
    <w:rsid w:val="005456DB"/>
    <w:rsid w:val="00545A14"/>
    <w:rsid w:val="00546282"/>
    <w:rsid w:val="00546691"/>
    <w:rsid w:val="005466D0"/>
    <w:rsid w:val="0054695D"/>
    <w:rsid w:val="00546C44"/>
    <w:rsid w:val="00547064"/>
    <w:rsid w:val="0054707B"/>
    <w:rsid w:val="00547EAD"/>
    <w:rsid w:val="00550FD8"/>
    <w:rsid w:val="005512BC"/>
    <w:rsid w:val="00554078"/>
    <w:rsid w:val="00555C31"/>
    <w:rsid w:val="00557529"/>
    <w:rsid w:val="005575B2"/>
    <w:rsid w:val="00557BBD"/>
    <w:rsid w:val="005601EE"/>
    <w:rsid w:val="00560EE5"/>
    <w:rsid w:val="00561188"/>
    <w:rsid w:val="00561198"/>
    <w:rsid w:val="00562369"/>
    <w:rsid w:val="00563285"/>
    <w:rsid w:val="00563C37"/>
    <w:rsid w:val="0056423E"/>
    <w:rsid w:val="0056457B"/>
    <w:rsid w:val="00564798"/>
    <w:rsid w:val="00564945"/>
    <w:rsid w:val="00564F51"/>
    <w:rsid w:val="005656C4"/>
    <w:rsid w:val="00566E09"/>
    <w:rsid w:val="00567A99"/>
    <w:rsid w:val="00570064"/>
    <w:rsid w:val="00570870"/>
    <w:rsid w:val="00571551"/>
    <w:rsid w:val="005719E3"/>
    <w:rsid w:val="00571A0C"/>
    <w:rsid w:val="00571C2F"/>
    <w:rsid w:val="0057263A"/>
    <w:rsid w:val="0057394C"/>
    <w:rsid w:val="00573A2B"/>
    <w:rsid w:val="00573FBE"/>
    <w:rsid w:val="005755CF"/>
    <w:rsid w:val="00575D8F"/>
    <w:rsid w:val="00577116"/>
    <w:rsid w:val="00577FEF"/>
    <w:rsid w:val="0058074E"/>
    <w:rsid w:val="00583380"/>
    <w:rsid w:val="0058396B"/>
    <w:rsid w:val="00583AE0"/>
    <w:rsid w:val="00584449"/>
    <w:rsid w:val="0058454E"/>
    <w:rsid w:val="0058483B"/>
    <w:rsid w:val="00584849"/>
    <w:rsid w:val="005863E0"/>
    <w:rsid w:val="00591470"/>
    <w:rsid w:val="00591713"/>
    <w:rsid w:val="00591CF7"/>
    <w:rsid w:val="00591D8B"/>
    <w:rsid w:val="00592CDD"/>
    <w:rsid w:val="00594F07"/>
    <w:rsid w:val="00594FF0"/>
    <w:rsid w:val="0059641B"/>
    <w:rsid w:val="005A0518"/>
    <w:rsid w:val="005A0CDF"/>
    <w:rsid w:val="005A220D"/>
    <w:rsid w:val="005A222A"/>
    <w:rsid w:val="005A2A65"/>
    <w:rsid w:val="005A4795"/>
    <w:rsid w:val="005A4DE2"/>
    <w:rsid w:val="005A4DEA"/>
    <w:rsid w:val="005A4E71"/>
    <w:rsid w:val="005A4EED"/>
    <w:rsid w:val="005A57A2"/>
    <w:rsid w:val="005B0E80"/>
    <w:rsid w:val="005B1253"/>
    <w:rsid w:val="005B2039"/>
    <w:rsid w:val="005B2846"/>
    <w:rsid w:val="005B2C82"/>
    <w:rsid w:val="005B31E9"/>
    <w:rsid w:val="005B3534"/>
    <w:rsid w:val="005B47BC"/>
    <w:rsid w:val="005B5B37"/>
    <w:rsid w:val="005B6B96"/>
    <w:rsid w:val="005B6F9C"/>
    <w:rsid w:val="005B7C36"/>
    <w:rsid w:val="005C074A"/>
    <w:rsid w:val="005C0E93"/>
    <w:rsid w:val="005C10F8"/>
    <w:rsid w:val="005C3AF8"/>
    <w:rsid w:val="005C3F3C"/>
    <w:rsid w:val="005C4A20"/>
    <w:rsid w:val="005C4EFB"/>
    <w:rsid w:val="005C5A02"/>
    <w:rsid w:val="005C5D75"/>
    <w:rsid w:val="005C5E2E"/>
    <w:rsid w:val="005C648F"/>
    <w:rsid w:val="005C667A"/>
    <w:rsid w:val="005C6AA3"/>
    <w:rsid w:val="005C6D26"/>
    <w:rsid w:val="005C713F"/>
    <w:rsid w:val="005C7927"/>
    <w:rsid w:val="005C7B81"/>
    <w:rsid w:val="005D16E3"/>
    <w:rsid w:val="005D1AA3"/>
    <w:rsid w:val="005D1B85"/>
    <w:rsid w:val="005D1D78"/>
    <w:rsid w:val="005D1EE0"/>
    <w:rsid w:val="005D252A"/>
    <w:rsid w:val="005D3454"/>
    <w:rsid w:val="005D3EB9"/>
    <w:rsid w:val="005D48AB"/>
    <w:rsid w:val="005D4F34"/>
    <w:rsid w:val="005D54B9"/>
    <w:rsid w:val="005D5E25"/>
    <w:rsid w:val="005D6AC9"/>
    <w:rsid w:val="005E041C"/>
    <w:rsid w:val="005E0487"/>
    <w:rsid w:val="005E0641"/>
    <w:rsid w:val="005E1276"/>
    <w:rsid w:val="005E1531"/>
    <w:rsid w:val="005E1A39"/>
    <w:rsid w:val="005E2A98"/>
    <w:rsid w:val="005E38CB"/>
    <w:rsid w:val="005E3CA5"/>
    <w:rsid w:val="005E539D"/>
    <w:rsid w:val="005E5B9F"/>
    <w:rsid w:val="005E63CC"/>
    <w:rsid w:val="005E7567"/>
    <w:rsid w:val="005F0AD0"/>
    <w:rsid w:val="005F12A5"/>
    <w:rsid w:val="005F3358"/>
    <w:rsid w:val="005F40C9"/>
    <w:rsid w:val="005F492B"/>
    <w:rsid w:val="005F5560"/>
    <w:rsid w:val="005F64FF"/>
    <w:rsid w:val="005F7AD5"/>
    <w:rsid w:val="0060019E"/>
    <w:rsid w:val="00600278"/>
    <w:rsid w:val="00600B37"/>
    <w:rsid w:val="00600BCA"/>
    <w:rsid w:val="00600D29"/>
    <w:rsid w:val="006015A9"/>
    <w:rsid w:val="00601735"/>
    <w:rsid w:val="00602DD9"/>
    <w:rsid w:val="00603949"/>
    <w:rsid w:val="00603F4C"/>
    <w:rsid w:val="00604B59"/>
    <w:rsid w:val="006057D8"/>
    <w:rsid w:val="00605936"/>
    <w:rsid w:val="006077B7"/>
    <w:rsid w:val="00607EA6"/>
    <w:rsid w:val="00610007"/>
    <w:rsid w:val="006102C9"/>
    <w:rsid w:val="006109D0"/>
    <w:rsid w:val="00611050"/>
    <w:rsid w:val="00611C0C"/>
    <w:rsid w:val="00611EF2"/>
    <w:rsid w:val="00613AAB"/>
    <w:rsid w:val="00613FD3"/>
    <w:rsid w:val="00614FDA"/>
    <w:rsid w:val="0061532F"/>
    <w:rsid w:val="006162E5"/>
    <w:rsid w:val="00620A49"/>
    <w:rsid w:val="00622132"/>
    <w:rsid w:val="00623277"/>
    <w:rsid w:val="006241CA"/>
    <w:rsid w:val="00624308"/>
    <w:rsid w:val="00624E81"/>
    <w:rsid w:val="00625AB3"/>
    <w:rsid w:val="00625F9F"/>
    <w:rsid w:val="00625FA7"/>
    <w:rsid w:val="00626622"/>
    <w:rsid w:val="00626DB9"/>
    <w:rsid w:val="0062700F"/>
    <w:rsid w:val="0062771F"/>
    <w:rsid w:val="00632DAD"/>
    <w:rsid w:val="00632FE6"/>
    <w:rsid w:val="006330BA"/>
    <w:rsid w:val="006352A7"/>
    <w:rsid w:val="00635590"/>
    <w:rsid w:val="0063565C"/>
    <w:rsid w:val="00636B19"/>
    <w:rsid w:val="00637F34"/>
    <w:rsid w:val="00640B0E"/>
    <w:rsid w:val="00641E51"/>
    <w:rsid w:val="0064220B"/>
    <w:rsid w:val="006431E2"/>
    <w:rsid w:val="006437C6"/>
    <w:rsid w:val="00643ED0"/>
    <w:rsid w:val="00643F40"/>
    <w:rsid w:val="006452B6"/>
    <w:rsid w:val="00645C1B"/>
    <w:rsid w:val="0064711B"/>
    <w:rsid w:val="00647990"/>
    <w:rsid w:val="00647BE7"/>
    <w:rsid w:val="006500D3"/>
    <w:rsid w:val="006505BC"/>
    <w:rsid w:val="0065070C"/>
    <w:rsid w:val="0065078B"/>
    <w:rsid w:val="00650795"/>
    <w:rsid w:val="006512C0"/>
    <w:rsid w:val="006520DF"/>
    <w:rsid w:val="00652294"/>
    <w:rsid w:val="0065232A"/>
    <w:rsid w:val="0065271B"/>
    <w:rsid w:val="006527B8"/>
    <w:rsid w:val="006527F3"/>
    <w:rsid w:val="00653064"/>
    <w:rsid w:val="0065341C"/>
    <w:rsid w:val="0065342C"/>
    <w:rsid w:val="00653937"/>
    <w:rsid w:val="0065408E"/>
    <w:rsid w:val="00654336"/>
    <w:rsid w:val="006544B1"/>
    <w:rsid w:val="00655417"/>
    <w:rsid w:val="00655C53"/>
    <w:rsid w:val="0065603B"/>
    <w:rsid w:val="00657146"/>
    <w:rsid w:val="006572C8"/>
    <w:rsid w:val="0065752C"/>
    <w:rsid w:val="00657FB2"/>
    <w:rsid w:val="006600EB"/>
    <w:rsid w:val="006615D6"/>
    <w:rsid w:val="00661FE0"/>
    <w:rsid w:val="006621EA"/>
    <w:rsid w:val="0066347F"/>
    <w:rsid w:val="00664C39"/>
    <w:rsid w:val="00665700"/>
    <w:rsid w:val="006660EA"/>
    <w:rsid w:val="0066679D"/>
    <w:rsid w:val="00666917"/>
    <w:rsid w:val="006669FA"/>
    <w:rsid w:val="006678A0"/>
    <w:rsid w:val="00671189"/>
    <w:rsid w:val="00671910"/>
    <w:rsid w:val="006727F5"/>
    <w:rsid w:val="00675F7B"/>
    <w:rsid w:val="00676725"/>
    <w:rsid w:val="00676AB4"/>
    <w:rsid w:val="00676EA8"/>
    <w:rsid w:val="006777D2"/>
    <w:rsid w:val="006816F1"/>
    <w:rsid w:val="00682EAA"/>
    <w:rsid w:val="006834F5"/>
    <w:rsid w:val="00684ECD"/>
    <w:rsid w:val="006854C0"/>
    <w:rsid w:val="006859E6"/>
    <w:rsid w:val="00685CBA"/>
    <w:rsid w:val="006862C3"/>
    <w:rsid w:val="00686B62"/>
    <w:rsid w:val="00686D11"/>
    <w:rsid w:val="00686EFC"/>
    <w:rsid w:val="00687A9F"/>
    <w:rsid w:val="00687F3A"/>
    <w:rsid w:val="00690B62"/>
    <w:rsid w:val="00691458"/>
    <w:rsid w:val="00691492"/>
    <w:rsid w:val="0069196D"/>
    <w:rsid w:val="00691CCF"/>
    <w:rsid w:val="006922B8"/>
    <w:rsid w:val="00692305"/>
    <w:rsid w:val="006925B4"/>
    <w:rsid w:val="006933D4"/>
    <w:rsid w:val="006934A5"/>
    <w:rsid w:val="00694279"/>
    <w:rsid w:val="006956C0"/>
    <w:rsid w:val="0069595C"/>
    <w:rsid w:val="00695979"/>
    <w:rsid w:val="00695D6E"/>
    <w:rsid w:val="0069644A"/>
    <w:rsid w:val="006975F3"/>
    <w:rsid w:val="006978A9"/>
    <w:rsid w:val="006A0A78"/>
    <w:rsid w:val="006A0FA3"/>
    <w:rsid w:val="006A166A"/>
    <w:rsid w:val="006A1679"/>
    <w:rsid w:val="006A17A4"/>
    <w:rsid w:val="006A188D"/>
    <w:rsid w:val="006A29DF"/>
    <w:rsid w:val="006A30E2"/>
    <w:rsid w:val="006A3EDF"/>
    <w:rsid w:val="006A4314"/>
    <w:rsid w:val="006A47FC"/>
    <w:rsid w:val="006A4B8B"/>
    <w:rsid w:val="006A4F2A"/>
    <w:rsid w:val="006A5685"/>
    <w:rsid w:val="006B02AA"/>
    <w:rsid w:val="006B05AA"/>
    <w:rsid w:val="006B2590"/>
    <w:rsid w:val="006B5077"/>
    <w:rsid w:val="006B5B65"/>
    <w:rsid w:val="006B686D"/>
    <w:rsid w:val="006B79E4"/>
    <w:rsid w:val="006C1154"/>
    <w:rsid w:val="006C2425"/>
    <w:rsid w:val="006C2830"/>
    <w:rsid w:val="006C2A06"/>
    <w:rsid w:val="006C3E43"/>
    <w:rsid w:val="006C4820"/>
    <w:rsid w:val="006C6C58"/>
    <w:rsid w:val="006C7010"/>
    <w:rsid w:val="006C71AD"/>
    <w:rsid w:val="006D03BA"/>
    <w:rsid w:val="006D03F9"/>
    <w:rsid w:val="006D0D74"/>
    <w:rsid w:val="006D1811"/>
    <w:rsid w:val="006D4037"/>
    <w:rsid w:val="006D4059"/>
    <w:rsid w:val="006D423A"/>
    <w:rsid w:val="006D547B"/>
    <w:rsid w:val="006D63D2"/>
    <w:rsid w:val="006D6525"/>
    <w:rsid w:val="006D66E0"/>
    <w:rsid w:val="006D6745"/>
    <w:rsid w:val="006D6A6B"/>
    <w:rsid w:val="006D73BD"/>
    <w:rsid w:val="006E1424"/>
    <w:rsid w:val="006E27BC"/>
    <w:rsid w:val="006E28D4"/>
    <w:rsid w:val="006E2D1C"/>
    <w:rsid w:val="006E2F4C"/>
    <w:rsid w:val="006E3442"/>
    <w:rsid w:val="006E3752"/>
    <w:rsid w:val="006E381D"/>
    <w:rsid w:val="006E3A6F"/>
    <w:rsid w:val="006E3E88"/>
    <w:rsid w:val="006E4908"/>
    <w:rsid w:val="006E4B3F"/>
    <w:rsid w:val="006E51C9"/>
    <w:rsid w:val="006E5E19"/>
    <w:rsid w:val="006E6145"/>
    <w:rsid w:val="006E7630"/>
    <w:rsid w:val="006F0242"/>
    <w:rsid w:val="006F0D25"/>
    <w:rsid w:val="006F2500"/>
    <w:rsid w:val="006F252E"/>
    <w:rsid w:val="006F28F1"/>
    <w:rsid w:val="006F2E12"/>
    <w:rsid w:val="006F3184"/>
    <w:rsid w:val="006F3A6F"/>
    <w:rsid w:val="006F3A85"/>
    <w:rsid w:val="006F4009"/>
    <w:rsid w:val="006F4123"/>
    <w:rsid w:val="006F785B"/>
    <w:rsid w:val="006F7ACC"/>
    <w:rsid w:val="00700B47"/>
    <w:rsid w:val="00701DBA"/>
    <w:rsid w:val="00701FFC"/>
    <w:rsid w:val="007021CD"/>
    <w:rsid w:val="00702B98"/>
    <w:rsid w:val="0070303B"/>
    <w:rsid w:val="007033DD"/>
    <w:rsid w:val="00703EF1"/>
    <w:rsid w:val="00704253"/>
    <w:rsid w:val="00704BE6"/>
    <w:rsid w:val="00705B91"/>
    <w:rsid w:val="00705CCF"/>
    <w:rsid w:val="00707079"/>
    <w:rsid w:val="00707248"/>
    <w:rsid w:val="00707F9A"/>
    <w:rsid w:val="007105DF"/>
    <w:rsid w:val="007106F9"/>
    <w:rsid w:val="00712D2D"/>
    <w:rsid w:val="00712E3B"/>
    <w:rsid w:val="00712EC5"/>
    <w:rsid w:val="00713CB8"/>
    <w:rsid w:val="00714E3C"/>
    <w:rsid w:val="00716681"/>
    <w:rsid w:val="00716A17"/>
    <w:rsid w:val="007177FE"/>
    <w:rsid w:val="00720517"/>
    <w:rsid w:val="007217FC"/>
    <w:rsid w:val="00721A25"/>
    <w:rsid w:val="00721CC1"/>
    <w:rsid w:val="007227F2"/>
    <w:rsid w:val="0072335B"/>
    <w:rsid w:val="00723B29"/>
    <w:rsid w:val="00724183"/>
    <w:rsid w:val="007243E9"/>
    <w:rsid w:val="00724AC8"/>
    <w:rsid w:val="0072555D"/>
    <w:rsid w:val="007257FF"/>
    <w:rsid w:val="007258F3"/>
    <w:rsid w:val="00725C6C"/>
    <w:rsid w:val="00726230"/>
    <w:rsid w:val="00726721"/>
    <w:rsid w:val="00726AE4"/>
    <w:rsid w:val="00726C8D"/>
    <w:rsid w:val="00726EF1"/>
    <w:rsid w:val="0072767A"/>
    <w:rsid w:val="00727A37"/>
    <w:rsid w:val="00730130"/>
    <w:rsid w:val="007309E6"/>
    <w:rsid w:val="0073172E"/>
    <w:rsid w:val="00731E58"/>
    <w:rsid w:val="007321FD"/>
    <w:rsid w:val="007323D3"/>
    <w:rsid w:val="00733942"/>
    <w:rsid w:val="00734368"/>
    <w:rsid w:val="007346B4"/>
    <w:rsid w:val="00734B89"/>
    <w:rsid w:val="00735635"/>
    <w:rsid w:val="00735E49"/>
    <w:rsid w:val="007367F0"/>
    <w:rsid w:val="0073789C"/>
    <w:rsid w:val="00737B4B"/>
    <w:rsid w:val="00740B50"/>
    <w:rsid w:val="00740FC5"/>
    <w:rsid w:val="0074142D"/>
    <w:rsid w:val="007427E2"/>
    <w:rsid w:val="00742A1D"/>
    <w:rsid w:val="0074394F"/>
    <w:rsid w:val="00743D9D"/>
    <w:rsid w:val="007444BD"/>
    <w:rsid w:val="007449DE"/>
    <w:rsid w:val="00744A19"/>
    <w:rsid w:val="007453C0"/>
    <w:rsid w:val="00747A05"/>
    <w:rsid w:val="00747BB3"/>
    <w:rsid w:val="00747DDD"/>
    <w:rsid w:val="00751432"/>
    <w:rsid w:val="0075188C"/>
    <w:rsid w:val="00751929"/>
    <w:rsid w:val="007526FC"/>
    <w:rsid w:val="00753F22"/>
    <w:rsid w:val="007540FE"/>
    <w:rsid w:val="00754146"/>
    <w:rsid w:val="0075480B"/>
    <w:rsid w:val="00754ACC"/>
    <w:rsid w:val="007554E0"/>
    <w:rsid w:val="00755F5E"/>
    <w:rsid w:val="00757237"/>
    <w:rsid w:val="007572A4"/>
    <w:rsid w:val="00757AAE"/>
    <w:rsid w:val="0076215D"/>
    <w:rsid w:val="00762885"/>
    <w:rsid w:val="007634F3"/>
    <w:rsid w:val="007640F7"/>
    <w:rsid w:val="0076495D"/>
    <w:rsid w:val="00764BE1"/>
    <w:rsid w:val="007659FA"/>
    <w:rsid w:val="00766F71"/>
    <w:rsid w:val="0077057E"/>
    <w:rsid w:val="007706B9"/>
    <w:rsid w:val="007715FF"/>
    <w:rsid w:val="00771BDF"/>
    <w:rsid w:val="00771C7F"/>
    <w:rsid w:val="00772370"/>
    <w:rsid w:val="00772644"/>
    <w:rsid w:val="007727D2"/>
    <w:rsid w:val="00772A0D"/>
    <w:rsid w:val="00772AAC"/>
    <w:rsid w:val="00772E02"/>
    <w:rsid w:val="00773919"/>
    <w:rsid w:val="00774211"/>
    <w:rsid w:val="0077448B"/>
    <w:rsid w:val="0077527D"/>
    <w:rsid w:val="00775408"/>
    <w:rsid w:val="00775CE6"/>
    <w:rsid w:val="00775EAE"/>
    <w:rsid w:val="007775D8"/>
    <w:rsid w:val="00781F38"/>
    <w:rsid w:val="00783124"/>
    <w:rsid w:val="007832E4"/>
    <w:rsid w:val="0078373D"/>
    <w:rsid w:val="00783A42"/>
    <w:rsid w:val="00783AAC"/>
    <w:rsid w:val="00784273"/>
    <w:rsid w:val="007843B3"/>
    <w:rsid w:val="00784DCF"/>
    <w:rsid w:val="00787939"/>
    <w:rsid w:val="00787C4B"/>
    <w:rsid w:val="00791730"/>
    <w:rsid w:val="007922DD"/>
    <w:rsid w:val="0079237C"/>
    <w:rsid w:val="00792B08"/>
    <w:rsid w:val="00792BAD"/>
    <w:rsid w:val="00793608"/>
    <w:rsid w:val="00793E08"/>
    <w:rsid w:val="00794086"/>
    <w:rsid w:val="00794289"/>
    <w:rsid w:val="00794476"/>
    <w:rsid w:val="007954F5"/>
    <w:rsid w:val="007957A6"/>
    <w:rsid w:val="007970B5"/>
    <w:rsid w:val="007973CB"/>
    <w:rsid w:val="00797EDB"/>
    <w:rsid w:val="00797F4D"/>
    <w:rsid w:val="007A1DBB"/>
    <w:rsid w:val="007A3686"/>
    <w:rsid w:val="007A3781"/>
    <w:rsid w:val="007A37A6"/>
    <w:rsid w:val="007A4D09"/>
    <w:rsid w:val="007A529B"/>
    <w:rsid w:val="007A6FE6"/>
    <w:rsid w:val="007A7CB6"/>
    <w:rsid w:val="007A7E5E"/>
    <w:rsid w:val="007A7FB2"/>
    <w:rsid w:val="007B0ED1"/>
    <w:rsid w:val="007B183E"/>
    <w:rsid w:val="007B1C10"/>
    <w:rsid w:val="007B2082"/>
    <w:rsid w:val="007B382C"/>
    <w:rsid w:val="007B389C"/>
    <w:rsid w:val="007B41B6"/>
    <w:rsid w:val="007B4540"/>
    <w:rsid w:val="007B4AE7"/>
    <w:rsid w:val="007B4C35"/>
    <w:rsid w:val="007B6D49"/>
    <w:rsid w:val="007B7B89"/>
    <w:rsid w:val="007B7BD2"/>
    <w:rsid w:val="007B7D4A"/>
    <w:rsid w:val="007C0CE3"/>
    <w:rsid w:val="007C1128"/>
    <w:rsid w:val="007C12D7"/>
    <w:rsid w:val="007C1A4E"/>
    <w:rsid w:val="007C3E0A"/>
    <w:rsid w:val="007C52F8"/>
    <w:rsid w:val="007C5978"/>
    <w:rsid w:val="007C5CE9"/>
    <w:rsid w:val="007C5DFD"/>
    <w:rsid w:val="007C6113"/>
    <w:rsid w:val="007C62D4"/>
    <w:rsid w:val="007C652B"/>
    <w:rsid w:val="007C676A"/>
    <w:rsid w:val="007D0390"/>
    <w:rsid w:val="007D175D"/>
    <w:rsid w:val="007D2821"/>
    <w:rsid w:val="007D28F3"/>
    <w:rsid w:val="007D2FD4"/>
    <w:rsid w:val="007D42C3"/>
    <w:rsid w:val="007D4805"/>
    <w:rsid w:val="007D4ADA"/>
    <w:rsid w:val="007D4F9B"/>
    <w:rsid w:val="007D523E"/>
    <w:rsid w:val="007D5616"/>
    <w:rsid w:val="007D5BB9"/>
    <w:rsid w:val="007D6382"/>
    <w:rsid w:val="007D7C8B"/>
    <w:rsid w:val="007E0DBA"/>
    <w:rsid w:val="007E1C1C"/>
    <w:rsid w:val="007E2216"/>
    <w:rsid w:val="007E2609"/>
    <w:rsid w:val="007E27D2"/>
    <w:rsid w:val="007E4CB5"/>
    <w:rsid w:val="007E529B"/>
    <w:rsid w:val="007E5C7D"/>
    <w:rsid w:val="007E623B"/>
    <w:rsid w:val="007E6287"/>
    <w:rsid w:val="007F0AEB"/>
    <w:rsid w:val="007F181A"/>
    <w:rsid w:val="007F2DBB"/>
    <w:rsid w:val="007F2F0A"/>
    <w:rsid w:val="007F37D9"/>
    <w:rsid w:val="007F5401"/>
    <w:rsid w:val="007F5B73"/>
    <w:rsid w:val="007F5E26"/>
    <w:rsid w:val="00800773"/>
    <w:rsid w:val="00801426"/>
    <w:rsid w:val="00801E63"/>
    <w:rsid w:val="008024E6"/>
    <w:rsid w:val="00802AAD"/>
    <w:rsid w:val="00802F9F"/>
    <w:rsid w:val="0080328C"/>
    <w:rsid w:val="008036CA"/>
    <w:rsid w:val="00805828"/>
    <w:rsid w:val="00805A3C"/>
    <w:rsid w:val="00805D3A"/>
    <w:rsid w:val="008060F1"/>
    <w:rsid w:val="008065E3"/>
    <w:rsid w:val="00807C01"/>
    <w:rsid w:val="0081028A"/>
    <w:rsid w:val="00812684"/>
    <w:rsid w:val="008131C4"/>
    <w:rsid w:val="00813795"/>
    <w:rsid w:val="00813F8C"/>
    <w:rsid w:val="0081661E"/>
    <w:rsid w:val="00816D76"/>
    <w:rsid w:val="008174C3"/>
    <w:rsid w:val="0081756C"/>
    <w:rsid w:val="008177E2"/>
    <w:rsid w:val="00817B81"/>
    <w:rsid w:val="00820417"/>
    <w:rsid w:val="00820B93"/>
    <w:rsid w:val="00820FD2"/>
    <w:rsid w:val="00821410"/>
    <w:rsid w:val="0082285C"/>
    <w:rsid w:val="00822D46"/>
    <w:rsid w:val="00823854"/>
    <w:rsid w:val="008239BB"/>
    <w:rsid w:val="008270BB"/>
    <w:rsid w:val="00827474"/>
    <w:rsid w:val="008277E7"/>
    <w:rsid w:val="00830D09"/>
    <w:rsid w:val="00830FF6"/>
    <w:rsid w:val="00832142"/>
    <w:rsid w:val="008324FA"/>
    <w:rsid w:val="00832809"/>
    <w:rsid w:val="00832BE5"/>
    <w:rsid w:val="00833C42"/>
    <w:rsid w:val="00833FCD"/>
    <w:rsid w:val="008346D3"/>
    <w:rsid w:val="00834FD1"/>
    <w:rsid w:val="00835462"/>
    <w:rsid w:val="008358F6"/>
    <w:rsid w:val="00836AD7"/>
    <w:rsid w:val="00836B47"/>
    <w:rsid w:val="008374C4"/>
    <w:rsid w:val="00837BBF"/>
    <w:rsid w:val="008416E7"/>
    <w:rsid w:val="00841B56"/>
    <w:rsid w:val="008444A1"/>
    <w:rsid w:val="00844D87"/>
    <w:rsid w:val="008457E1"/>
    <w:rsid w:val="008460DB"/>
    <w:rsid w:val="00846C30"/>
    <w:rsid w:val="00851382"/>
    <w:rsid w:val="00851CEA"/>
    <w:rsid w:val="008521C5"/>
    <w:rsid w:val="00852AC1"/>
    <w:rsid w:val="008538FF"/>
    <w:rsid w:val="00853CC8"/>
    <w:rsid w:val="00854060"/>
    <w:rsid w:val="00854CAC"/>
    <w:rsid w:val="008567B0"/>
    <w:rsid w:val="00856B5A"/>
    <w:rsid w:val="00857179"/>
    <w:rsid w:val="008579CF"/>
    <w:rsid w:val="0086110B"/>
    <w:rsid w:val="008615F6"/>
    <w:rsid w:val="0086165B"/>
    <w:rsid w:val="00862E57"/>
    <w:rsid w:val="0086315A"/>
    <w:rsid w:val="0086389B"/>
    <w:rsid w:val="00864B12"/>
    <w:rsid w:val="008654F0"/>
    <w:rsid w:val="008709D8"/>
    <w:rsid w:val="008715B9"/>
    <w:rsid w:val="008743D6"/>
    <w:rsid w:val="00875624"/>
    <w:rsid w:val="00875F06"/>
    <w:rsid w:val="0087679B"/>
    <w:rsid w:val="00876910"/>
    <w:rsid w:val="008803A7"/>
    <w:rsid w:val="00881889"/>
    <w:rsid w:val="008818E9"/>
    <w:rsid w:val="0088299E"/>
    <w:rsid w:val="00883236"/>
    <w:rsid w:val="00883A4D"/>
    <w:rsid w:val="00885079"/>
    <w:rsid w:val="00886FD3"/>
    <w:rsid w:val="00891151"/>
    <w:rsid w:val="00891D2B"/>
    <w:rsid w:val="008937EB"/>
    <w:rsid w:val="00893989"/>
    <w:rsid w:val="00893E49"/>
    <w:rsid w:val="00893E7C"/>
    <w:rsid w:val="00894282"/>
    <w:rsid w:val="0089517B"/>
    <w:rsid w:val="00895269"/>
    <w:rsid w:val="0089601B"/>
    <w:rsid w:val="008962F7"/>
    <w:rsid w:val="00896978"/>
    <w:rsid w:val="0089735C"/>
    <w:rsid w:val="0089741C"/>
    <w:rsid w:val="00897E89"/>
    <w:rsid w:val="008A00CE"/>
    <w:rsid w:val="008A025F"/>
    <w:rsid w:val="008A0C2E"/>
    <w:rsid w:val="008A11AF"/>
    <w:rsid w:val="008A1737"/>
    <w:rsid w:val="008A1C65"/>
    <w:rsid w:val="008A266D"/>
    <w:rsid w:val="008A27AE"/>
    <w:rsid w:val="008A2CFD"/>
    <w:rsid w:val="008A3242"/>
    <w:rsid w:val="008A3C51"/>
    <w:rsid w:val="008A518E"/>
    <w:rsid w:val="008A56E3"/>
    <w:rsid w:val="008A63FC"/>
    <w:rsid w:val="008A714D"/>
    <w:rsid w:val="008A7B46"/>
    <w:rsid w:val="008A7BDB"/>
    <w:rsid w:val="008A7C26"/>
    <w:rsid w:val="008B01D8"/>
    <w:rsid w:val="008B072F"/>
    <w:rsid w:val="008B115A"/>
    <w:rsid w:val="008B2818"/>
    <w:rsid w:val="008B284A"/>
    <w:rsid w:val="008B2B5C"/>
    <w:rsid w:val="008B4709"/>
    <w:rsid w:val="008B511A"/>
    <w:rsid w:val="008C0205"/>
    <w:rsid w:val="008C32F9"/>
    <w:rsid w:val="008C37F1"/>
    <w:rsid w:val="008C3AB6"/>
    <w:rsid w:val="008C3ED5"/>
    <w:rsid w:val="008C42B7"/>
    <w:rsid w:val="008C49A8"/>
    <w:rsid w:val="008C4C6E"/>
    <w:rsid w:val="008C524C"/>
    <w:rsid w:val="008C574A"/>
    <w:rsid w:val="008C63C4"/>
    <w:rsid w:val="008C6A16"/>
    <w:rsid w:val="008C6A6E"/>
    <w:rsid w:val="008C732A"/>
    <w:rsid w:val="008D0338"/>
    <w:rsid w:val="008D0C4B"/>
    <w:rsid w:val="008D0D34"/>
    <w:rsid w:val="008D0D4E"/>
    <w:rsid w:val="008D1F29"/>
    <w:rsid w:val="008D2069"/>
    <w:rsid w:val="008D2665"/>
    <w:rsid w:val="008D3321"/>
    <w:rsid w:val="008D3334"/>
    <w:rsid w:val="008D47A2"/>
    <w:rsid w:val="008D5BB3"/>
    <w:rsid w:val="008D614D"/>
    <w:rsid w:val="008D7D8A"/>
    <w:rsid w:val="008E0043"/>
    <w:rsid w:val="008E13DD"/>
    <w:rsid w:val="008E17ED"/>
    <w:rsid w:val="008E3FD2"/>
    <w:rsid w:val="008E4D13"/>
    <w:rsid w:val="008E5A9E"/>
    <w:rsid w:val="008E6241"/>
    <w:rsid w:val="008E71ED"/>
    <w:rsid w:val="008F0CCC"/>
    <w:rsid w:val="008F39AF"/>
    <w:rsid w:val="008F4F4E"/>
    <w:rsid w:val="008F5A0C"/>
    <w:rsid w:val="008F6357"/>
    <w:rsid w:val="008F6458"/>
    <w:rsid w:val="00900722"/>
    <w:rsid w:val="00902863"/>
    <w:rsid w:val="009029D5"/>
    <w:rsid w:val="00902FD6"/>
    <w:rsid w:val="00903595"/>
    <w:rsid w:val="00904D6A"/>
    <w:rsid w:val="009059E4"/>
    <w:rsid w:val="00906AE4"/>
    <w:rsid w:val="00907D25"/>
    <w:rsid w:val="00907DF2"/>
    <w:rsid w:val="00910A8E"/>
    <w:rsid w:val="00911A87"/>
    <w:rsid w:val="0091397D"/>
    <w:rsid w:val="00914E93"/>
    <w:rsid w:val="00915D1D"/>
    <w:rsid w:val="0091619C"/>
    <w:rsid w:val="00920923"/>
    <w:rsid w:val="00920A02"/>
    <w:rsid w:val="00921340"/>
    <w:rsid w:val="009217CE"/>
    <w:rsid w:val="00921F83"/>
    <w:rsid w:val="00922A3E"/>
    <w:rsid w:val="00923FCA"/>
    <w:rsid w:val="00925807"/>
    <w:rsid w:val="00925F23"/>
    <w:rsid w:val="00926086"/>
    <w:rsid w:val="00927203"/>
    <w:rsid w:val="0093055A"/>
    <w:rsid w:val="009308CC"/>
    <w:rsid w:val="00930EC8"/>
    <w:rsid w:val="0093129B"/>
    <w:rsid w:val="009334E0"/>
    <w:rsid w:val="00933A69"/>
    <w:rsid w:val="00935DE4"/>
    <w:rsid w:val="0093614F"/>
    <w:rsid w:val="009364DC"/>
    <w:rsid w:val="00937146"/>
    <w:rsid w:val="00937EB3"/>
    <w:rsid w:val="009401F6"/>
    <w:rsid w:val="00941115"/>
    <w:rsid w:val="00941579"/>
    <w:rsid w:val="00941F71"/>
    <w:rsid w:val="00943123"/>
    <w:rsid w:val="00943FB3"/>
    <w:rsid w:val="009441EB"/>
    <w:rsid w:val="0094439C"/>
    <w:rsid w:val="00944589"/>
    <w:rsid w:val="00944FEB"/>
    <w:rsid w:val="009466BA"/>
    <w:rsid w:val="00946F07"/>
    <w:rsid w:val="00947A2A"/>
    <w:rsid w:val="00947DBD"/>
    <w:rsid w:val="0095010F"/>
    <w:rsid w:val="0095035F"/>
    <w:rsid w:val="0095087C"/>
    <w:rsid w:val="00950DD2"/>
    <w:rsid w:val="009510C8"/>
    <w:rsid w:val="0095180E"/>
    <w:rsid w:val="009544B7"/>
    <w:rsid w:val="00954706"/>
    <w:rsid w:val="00954F5A"/>
    <w:rsid w:val="00956599"/>
    <w:rsid w:val="009565FA"/>
    <w:rsid w:val="00957118"/>
    <w:rsid w:val="00957CE1"/>
    <w:rsid w:val="00961D7A"/>
    <w:rsid w:val="00962078"/>
    <w:rsid w:val="00962575"/>
    <w:rsid w:val="00962595"/>
    <w:rsid w:val="00963FA8"/>
    <w:rsid w:val="00965255"/>
    <w:rsid w:val="0096676B"/>
    <w:rsid w:val="009679CF"/>
    <w:rsid w:val="009702D9"/>
    <w:rsid w:val="00970753"/>
    <w:rsid w:val="009714DC"/>
    <w:rsid w:val="00974B80"/>
    <w:rsid w:val="00974C9C"/>
    <w:rsid w:val="00975647"/>
    <w:rsid w:val="00977721"/>
    <w:rsid w:val="00977E60"/>
    <w:rsid w:val="00977F3B"/>
    <w:rsid w:val="00980316"/>
    <w:rsid w:val="00980BE0"/>
    <w:rsid w:val="00981A76"/>
    <w:rsid w:val="00981D33"/>
    <w:rsid w:val="009829DA"/>
    <w:rsid w:val="00982AF4"/>
    <w:rsid w:val="00984808"/>
    <w:rsid w:val="00995A3B"/>
    <w:rsid w:val="00996424"/>
    <w:rsid w:val="00997510"/>
    <w:rsid w:val="00997A80"/>
    <w:rsid w:val="00997DF8"/>
    <w:rsid w:val="009A06D9"/>
    <w:rsid w:val="009A1F6F"/>
    <w:rsid w:val="009A27C7"/>
    <w:rsid w:val="009A2FD8"/>
    <w:rsid w:val="009A345B"/>
    <w:rsid w:val="009A3BE1"/>
    <w:rsid w:val="009A496B"/>
    <w:rsid w:val="009A4FEB"/>
    <w:rsid w:val="009A63EB"/>
    <w:rsid w:val="009A6DDD"/>
    <w:rsid w:val="009A7C30"/>
    <w:rsid w:val="009B1957"/>
    <w:rsid w:val="009B2CBA"/>
    <w:rsid w:val="009B37F9"/>
    <w:rsid w:val="009B37FD"/>
    <w:rsid w:val="009B3859"/>
    <w:rsid w:val="009B4659"/>
    <w:rsid w:val="009B471F"/>
    <w:rsid w:val="009B4943"/>
    <w:rsid w:val="009B5A11"/>
    <w:rsid w:val="009B6DED"/>
    <w:rsid w:val="009B6E93"/>
    <w:rsid w:val="009B6F38"/>
    <w:rsid w:val="009B7420"/>
    <w:rsid w:val="009C0114"/>
    <w:rsid w:val="009C0B63"/>
    <w:rsid w:val="009C35B4"/>
    <w:rsid w:val="009C395E"/>
    <w:rsid w:val="009C471E"/>
    <w:rsid w:val="009C511A"/>
    <w:rsid w:val="009C6199"/>
    <w:rsid w:val="009C6260"/>
    <w:rsid w:val="009C6427"/>
    <w:rsid w:val="009C64EB"/>
    <w:rsid w:val="009C71C0"/>
    <w:rsid w:val="009C7AFC"/>
    <w:rsid w:val="009D01B2"/>
    <w:rsid w:val="009D0671"/>
    <w:rsid w:val="009D08B3"/>
    <w:rsid w:val="009D0BF7"/>
    <w:rsid w:val="009D1082"/>
    <w:rsid w:val="009D1121"/>
    <w:rsid w:val="009D115D"/>
    <w:rsid w:val="009D1BCB"/>
    <w:rsid w:val="009D1D06"/>
    <w:rsid w:val="009D2039"/>
    <w:rsid w:val="009D2117"/>
    <w:rsid w:val="009D2DE2"/>
    <w:rsid w:val="009D383D"/>
    <w:rsid w:val="009D3D64"/>
    <w:rsid w:val="009D55EF"/>
    <w:rsid w:val="009D69DC"/>
    <w:rsid w:val="009D7F14"/>
    <w:rsid w:val="009E0F28"/>
    <w:rsid w:val="009E10BC"/>
    <w:rsid w:val="009E1BEA"/>
    <w:rsid w:val="009E1DBA"/>
    <w:rsid w:val="009E2312"/>
    <w:rsid w:val="009E3807"/>
    <w:rsid w:val="009E4827"/>
    <w:rsid w:val="009E4964"/>
    <w:rsid w:val="009E541A"/>
    <w:rsid w:val="009E6DF0"/>
    <w:rsid w:val="009F053F"/>
    <w:rsid w:val="009F1196"/>
    <w:rsid w:val="009F130C"/>
    <w:rsid w:val="009F153E"/>
    <w:rsid w:val="009F1711"/>
    <w:rsid w:val="009F2846"/>
    <w:rsid w:val="009F2BD3"/>
    <w:rsid w:val="009F3229"/>
    <w:rsid w:val="009F3A71"/>
    <w:rsid w:val="009F49FD"/>
    <w:rsid w:val="00A0022D"/>
    <w:rsid w:val="00A017FE"/>
    <w:rsid w:val="00A020E3"/>
    <w:rsid w:val="00A04241"/>
    <w:rsid w:val="00A04789"/>
    <w:rsid w:val="00A0668A"/>
    <w:rsid w:val="00A06A56"/>
    <w:rsid w:val="00A10B40"/>
    <w:rsid w:val="00A12225"/>
    <w:rsid w:val="00A12A34"/>
    <w:rsid w:val="00A13195"/>
    <w:rsid w:val="00A137D6"/>
    <w:rsid w:val="00A13A38"/>
    <w:rsid w:val="00A13F1B"/>
    <w:rsid w:val="00A141C3"/>
    <w:rsid w:val="00A1502B"/>
    <w:rsid w:val="00A16F3A"/>
    <w:rsid w:val="00A17115"/>
    <w:rsid w:val="00A1747E"/>
    <w:rsid w:val="00A176A5"/>
    <w:rsid w:val="00A2007B"/>
    <w:rsid w:val="00A2032C"/>
    <w:rsid w:val="00A20D48"/>
    <w:rsid w:val="00A21001"/>
    <w:rsid w:val="00A21381"/>
    <w:rsid w:val="00A227A3"/>
    <w:rsid w:val="00A228A6"/>
    <w:rsid w:val="00A22B63"/>
    <w:rsid w:val="00A24464"/>
    <w:rsid w:val="00A24566"/>
    <w:rsid w:val="00A245AA"/>
    <w:rsid w:val="00A26615"/>
    <w:rsid w:val="00A26713"/>
    <w:rsid w:val="00A2687D"/>
    <w:rsid w:val="00A3016E"/>
    <w:rsid w:val="00A3016F"/>
    <w:rsid w:val="00A301C9"/>
    <w:rsid w:val="00A30E41"/>
    <w:rsid w:val="00A3188B"/>
    <w:rsid w:val="00A31FC5"/>
    <w:rsid w:val="00A322B4"/>
    <w:rsid w:val="00A329C8"/>
    <w:rsid w:val="00A32ACE"/>
    <w:rsid w:val="00A33545"/>
    <w:rsid w:val="00A33F14"/>
    <w:rsid w:val="00A34FDE"/>
    <w:rsid w:val="00A34FE2"/>
    <w:rsid w:val="00A354F4"/>
    <w:rsid w:val="00A357D2"/>
    <w:rsid w:val="00A362A2"/>
    <w:rsid w:val="00A368E2"/>
    <w:rsid w:val="00A36F9E"/>
    <w:rsid w:val="00A37F42"/>
    <w:rsid w:val="00A41E57"/>
    <w:rsid w:val="00A42E2B"/>
    <w:rsid w:val="00A44A1C"/>
    <w:rsid w:val="00A451B4"/>
    <w:rsid w:val="00A456AF"/>
    <w:rsid w:val="00A465F0"/>
    <w:rsid w:val="00A47A76"/>
    <w:rsid w:val="00A518D8"/>
    <w:rsid w:val="00A51CB5"/>
    <w:rsid w:val="00A537ED"/>
    <w:rsid w:val="00A5383A"/>
    <w:rsid w:val="00A53F7E"/>
    <w:rsid w:val="00A54681"/>
    <w:rsid w:val="00A54A23"/>
    <w:rsid w:val="00A54FF6"/>
    <w:rsid w:val="00A559B1"/>
    <w:rsid w:val="00A55CC5"/>
    <w:rsid w:val="00A55E71"/>
    <w:rsid w:val="00A55FA3"/>
    <w:rsid w:val="00A56739"/>
    <w:rsid w:val="00A60682"/>
    <w:rsid w:val="00A60FE4"/>
    <w:rsid w:val="00A6218A"/>
    <w:rsid w:val="00A62C23"/>
    <w:rsid w:val="00A6326F"/>
    <w:rsid w:val="00A63312"/>
    <w:rsid w:val="00A63E2A"/>
    <w:rsid w:val="00A64972"/>
    <w:rsid w:val="00A64BC0"/>
    <w:rsid w:val="00A64C35"/>
    <w:rsid w:val="00A64D7D"/>
    <w:rsid w:val="00A659D0"/>
    <w:rsid w:val="00A65D5F"/>
    <w:rsid w:val="00A65EA1"/>
    <w:rsid w:val="00A66690"/>
    <w:rsid w:val="00A6688C"/>
    <w:rsid w:val="00A669F2"/>
    <w:rsid w:val="00A66ADB"/>
    <w:rsid w:val="00A66DF8"/>
    <w:rsid w:val="00A6760D"/>
    <w:rsid w:val="00A67A3F"/>
    <w:rsid w:val="00A70C32"/>
    <w:rsid w:val="00A71618"/>
    <w:rsid w:val="00A71619"/>
    <w:rsid w:val="00A71769"/>
    <w:rsid w:val="00A71D65"/>
    <w:rsid w:val="00A71E41"/>
    <w:rsid w:val="00A72260"/>
    <w:rsid w:val="00A72864"/>
    <w:rsid w:val="00A72AC6"/>
    <w:rsid w:val="00A730A1"/>
    <w:rsid w:val="00A73692"/>
    <w:rsid w:val="00A73DC5"/>
    <w:rsid w:val="00A740A9"/>
    <w:rsid w:val="00A740BA"/>
    <w:rsid w:val="00A7410B"/>
    <w:rsid w:val="00A75A3E"/>
    <w:rsid w:val="00A75F5F"/>
    <w:rsid w:val="00A76004"/>
    <w:rsid w:val="00A76570"/>
    <w:rsid w:val="00A76812"/>
    <w:rsid w:val="00A76E83"/>
    <w:rsid w:val="00A8151F"/>
    <w:rsid w:val="00A81A8B"/>
    <w:rsid w:val="00A81B3D"/>
    <w:rsid w:val="00A825D2"/>
    <w:rsid w:val="00A828AB"/>
    <w:rsid w:val="00A82B12"/>
    <w:rsid w:val="00A82DAF"/>
    <w:rsid w:val="00A83479"/>
    <w:rsid w:val="00A83B93"/>
    <w:rsid w:val="00A83C10"/>
    <w:rsid w:val="00A843C9"/>
    <w:rsid w:val="00A84AA9"/>
    <w:rsid w:val="00A857C8"/>
    <w:rsid w:val="00A85EBF"/>
    <w:rsid w:val="00A86E54"/>
    <w:rsid w:val="00A87327"/>
    <w:rsid w:val="00A87CA8"/>
    <w:rsid w:val="00A87E04"/>
    <w:rsid w:val="00A916D6"/>
    <w:rsid w:val="00A927CA"/>
    <w:rsid w:val="00A93FB2"/>
    <w:rsid w:val="00A94785"/>
    <w:rsid w:val="00A94CC5"/>
    <w:rsid w:val="00A97C95"/>
    <w:rsid w:val="00A97E7A"/>
    <w:rsid w:val="00AA22BD"/>
    <w:rsid w:val="00AA4AE2"/>
    <w:rsid w:val="00AA5CBB"/>
    <w:rsid w:val="00AA6283"/>
    <w:rsid w:val="00AA770D"/>
    <w:rsid w:val="00AA7CD7"/>
    <w:rsid w:val="00AB0453"/>
    <w:rsid w:val="00AB04EF"/>
    <w:rsid w:val="00AB066B"/>
    <w:rsid w:val="00AB2860"/>
    <w:rsid w:val="00AB2F1E"/>
    <w:rsid w:val="00AB3133"/>
    <w:rsid w:val="00AB5204"/>
    <w:rsid w:val="00AB52E3"/>
    <w:rsid w:val="00AB558D"/>
    <w:rsid w:val="00AB7F02"/>
    <w:rsid w:val="00AC2DB3"/>
    <w:rsid w:val="00AC3028"/>
    <w:rsid w:val="00AC42EA"/>
    <w:rsid w:val="00AC5813"/>
    <w:rsid w:val="00AC5A82"/>
    <w:rsid w:val="00AC5BC3"/>
    <w:rsid w:val="00AC5D19"/>
    <w:rsid w:val="00AC5F02"/>
    <w:rsid w:val="00AC6113"/>
    <w:rsid w:val="00AC66BC"/>
    <w:rsid w:val="00AC6A3B"/>
    <w:rsid w:val="00AC6C6F"/>
    <w:rsid w:val="00AC6C83"/>
    <w:rsid w:val="00AC71A6"/>
    <w:rsid w:val="00AC7479"/>
    <w:rsid w:val="00AC7B86"/>
    <w:rsid w:val="00AD0715"/>
    <w:rsid w:val="00AD0C4D"/>
    <w:rsid w:val="00AD0FB4"/>
    <w:rsid w:val="00AD152B"/>
    <w:rsid w:val="00AD15F2"/>
    <w:rsid w:val="00AD1E09"/>
    <w:rsid w:val="00AD242A"/>
    <w:rsid w:val="00AD2449"/>
    <w:rsid w:val="00AD25B7"/>
    <w:rsid w:val="00AD3416"/>
    <w:rsid w:val="00AD3BE6"/>
    <w:rsid w:val="00AD5592"/>
    <w:rsid w:val="00AD57F0"/>
    <w:rsid w:val="00AD595B"/>
    <w:rsid w:val="00AD59E4"/>
    <w:rsid w:val="00AD5EA2"/>
    <w:rsid w:val="00AD60D9"/>
    <w:rsid w:val="00AD6275"/>
    <w:rsid w:val="00AD6794"/>
    <w:rsid w:val="00AD7EE2"/>
    <w:rsid w:val="00AE01B6"/>
    <w:rsid w:val="00AE08F2"/>
    <w:rsid w:val="00AE12F1"/>
    <w:rsid w:val="00AE20D8"/>
    <w:rsid w:val="00AE3278"/>
    <w:rsid w:val="00AE32A3"/>
    <w:rsid w:val="00AE349E"/>
    <w:rsid w:val="00AE3842"/>
    <w:rsid w:val="00AE3C4F"/>
    <w:rsid w:val="00AE3E34"/>
    <w:rsid w:val="00AE563D"/>
    <w:rsid w:val="00AE582D"/>
    <w:rsid w:val="00AE5E60"/>
    <w:rsid w:val="00AE60A0"/>
    <w:rsid w:val="00AF04CD"/>
    <w:rsid w:val="00AF0C26"/>
    <w:rsid w:val="00AF0F6A"/>
    <w:rsid w:val="00AF16B3"/>
    <w:rsid w:val="00AF1CB5"/>
    <w:rsid w:val="00AF2756"/>
    <w:rsid w:val="00AF2918"/>
    <w:rsid w:val="00AF392D"/>
    <w:rsid w:val="00AF3D96"/>
    <w:rsid w:val="00AF4880"/>
    <w:rsid w:val="00AF4A11"/>
    <w:rsid w:val="00AF6074"/>
    <w:rsid w:val="00AF72C7"/>
    <w:rsid w:val="00AF7673"/>
    <w:rsid w:val="00AF790E"/>
    <w:rsid w:val="00AF7AFB"/>
    <w:rsid w:val="00B00599"/>
    <w:rsid w:val="00B01675"/>
    <w:rsid w:val="00B02469"/>
    <w:rsid w:val="00B026CA"/>
    <w:rsid w:val="00B03899"/>
    <w:rsid w:val="00B03D40"/>
    <w:rsid w:val="00B07FC2"/>
    <w:rsid w:val="00B07FF0"/>
    <w:rsid w:val="00B10103"/>
    <w:rsid w:val="00B11469"/>
    <w:rsid w:val="00B11568"/>
    <w:rsid w:val="00B119B4"/>
    <w:rsid w:val="00B11DC4"/>
    <w:rsid w:val="00B11E4B"/>
    <w:rsid w:val="00B133A0"/>
    <w:rsid w:val="00B1444D"/>
    <w:rsid w:val="00B14519"/>
    <w:rsid w:val="00B1452D"/>
    <w:rsid w:val="00B14CB5"/>
    <w:rsid w:val="00B14EF9"/>
    <w:rsid w:val="00B15E1A"/>
    <w:rsid w:val="00B1764A"/>
    <w:rsid w:val="00B178F4"/>
    <w:rsid w:val="00B17B26"/>
    <w:rsid w:val="00B210DC"/>
    <w:rsid w:val="00B22046"/>
    <w:rsid w:val="00B22179"/>
    <w:rsid w:val="00B23F1D"/>
    <w:rsid w:val="00B24A1A"/>
    <w:rsid w:val="00B256B3"/>
    <w:rsid w:val="00B25876"/>
    <w:rsid w:val="00B26883"/>
    <w:rsid w:val="00B2699B"/>
    <w:rsid w:val="00B269A2"/>
    <w:rsid w:val="00B27372"/>
    <w:rsid w:val="00B275BD"/>
    <w:rsid w:val="00B27EF0"/>
    <w:rsid w:val="00B30468"/>
    <w:rsid w:val="00B3049A"/>
    <w:rsid w:val="00B310F2"/>
    <w:rsid w:val="00B31896"/>
    <w:rsid w:val="00B327AA"/>
    <w:rsid w:val="00B33E18"/>
    <w:rsid w:val="00B35475"/>
    <w:rsid w:val="00B36F93"/>
    <w:rsid w:val="00B373CC"/>
    <w:rsid w:val="00B4038D"/>
    <w:rsid w:val="00B40F9D"/>
    <w:rsid w:val="00B41E68"/>
    <w:rsid w:val="00B4269D"/>
    <w:rsid w:val="00B43908"/>
    <w:rsid w:val="00B45189"/>
    <w:rsid w:val="00B451C2"/>
    <w:rsid w:val="00B45713"/>
    <w:rsid w:val="00B45CCF"/>
    <w:rsid w:val="00B45D16"/>
    <w:rsid w:val="00B4648D"/>
    <w:rsid w:val="00B46CE9"/>
    <w:rsid w:val="00B506BB"/>
    <w:rsid w:val="00B519AD"/>
    <w:rsid w:val="00B51A4E"/>
    <w:rsid w:val="00B51D7C"/>
    <w:rsid w:val="00B532B6"/>
    <w:rsid w:val="00B53656"/>
    <w:rsid w:val="00B53F83"/>
    <w:rsid w:val="00B54EAD"/>
    <w:rsid w:val="00B55741"/>
    <w:rsid w:val="00B55F3E"/>
    <w:rsid w:val="00B579CB"/>
    <w:rsid w:val="00B57DB9"/>
    <w:rsid w:val="00B60EFC"/>
    <w:rsid w:val="00B6211D"/>
    <w:rsid w:val="00B6230D"/>
    <w:rsid w:val="00B62746"/>
    <w:rsid w:val="00B63090"/>
    <w:rsid w:val="00B639B1"/>
    <w:rsid w:val="00B63AD0"/>
    <w:rsid w:val="00B63B80"/>
    <w:rsid w:val="00B65D8F"/>
    <w:rsid w:val="00B65E36"/>
    <w:rsid w:val="00B65E74"/>
    <w:rsid w:val="00B66ECB"/>
    <w:rsid w:val="00B66F8D"/>
    <w:rsid w:val="00B67406"/>
    <w:rsid w:val="00B674BE"/>
    <w:rsid w:val="00B70697"/>
    <w:rsid w:val="00B707D6"/>
    <w:rsid w:val="00B70AF1"/>
    <w:rsid w:val="00B71396"/>
    <w:rsid w:val="00B71689"/>
    <w:rsid w:val="00B7193C"/>
    <w:rsid w:val="00B73235"/>
    <w:rsid w:val="00B73B0D"/>
    <w:rsid w:val="00B74464"/>
    <w:rsid w:val="00B744E7"/>
    <w:rsid w:val="00B75794"/>
    <w:rsid w:val="00B76BD1"/>
    <w:rsid w:val="00B770FC"/>
    <w:rsid w:val="00B803A6"/>
    <w:rsid w:val="00B806D7"/>
    <w:rsid w:val="00B80C4C"/>
    <w:rsid w:val="00B80CDF"/>
    <w:rsid w:val="00B8183B"/>
    <w:rsid w:val="00B8192A"/>
    <w:rsid w:val="00B81B99"/>
    <w:rsid w:val="00B82559"/>
    <w:rsid w:val="00B82BE8"/>
    <w:rsid w:val="00B83D0D"/>
    <w:rsid w:val="00B84222"/>
    <w:rsid w:val="00B84328"/>
    <w:rsid w:val="00B85D4E"/>
    <w:rsid w:val="00B8738C"/>
    <w:rsid w:val="00B90892"/>
    <w:rsid w:val="00B91181"/>
    <w:rsid w:val="00B91DF6"/>
    <w:rsid w:val="00B925CA"/>
    <w:rsid w:val="00B92649"/>
    <w:rsid w:val="00B93314"/>
    <w:rsid w:val="00B944AB"/>
    <w:rsid w:val="00B95E2F"/>
    <w:rsid w:val="00B95FE5"/>
    <w:rsid w:val="00B966C0"/>
    <w:rsid w:val="00BA0777"/>
    <w:rsid w:val="00BA0DA9"/>
    <w:rsid w:val="00BA12FC"/>
    <w:rsid w:val="00BA4492"/>
    <w:rsid w:val="00BA45EB"/>
    <w:rsid w:val="00BA5381"/>
    <w:rsid w:val="00BA6412"/>
    <w:rsid w:val="00BA696F"/>
    <w:rsid w:val="00BA6AF4"/>
    <w:rsid w:val="00BA70F4"/>
    <w:rsid w:val="00BA78E2"/>
    <w:rsid w:val="00BA7C72"/>
    <w:rsid w:val="00BB0F4C"/>
    <w:rsid w:val="00BB146E"/>
    <w:rsid w:val="00BB1829"/>
    <w:rsid w:val="00BB2C84"/>
    <w:rsid w:val="00BB35AD"/>
    <w:rsid w:val="00BB3771"/>
    <w:rsid w:val="00BB39B8"/>
    <w:rsid w:val="00BB3FCB"/>
    <w:rsid w:val="00BB40BA"/>
    <w:rsid w:val="00BB4C10"/>
    <w:rsid w:val="00BB4DEB"/>
    <w:rsid w:val="00BB53BD"/>
    <w:rsid w:val="00BB5DF5"/>
    <w:rsid w:val="00BB61BF"/>
    <w:rsid w:val="00BB6C98"/>
    <w:rsid w:val="00BB6ED4"/>
    <w:rsid w:val="00BB7735"/>
    <w:rsid w:val="00BC030A"/>
    <w:rsid w:val="00BC0402"/>
    <w:rsid w:val="00BC0F82"/>
    <w:rsid w:val="00BC1193"/>
    <w:rsid w:val="00BC179E"/>
    <w:rsid w:val="00BC25DD"/>
    <w:rsid w:val="00BC2D0B"/>
    <w:rsid w:val="00BC3208"/>
    <w:rsid w:val="00BC34C2"/>
    <w:rsid w:val="00BC5CA2"/>
    <w:rsid w:val="00BC6CAC"/>
    <w:rsid w:val="00BC70A1"/>
    <w:rsid w:val="00BD0314"/>
    <w:rsid w:val="00BD0C06"/>
    <w:rsid w:val="00BD273D"/>
    <w:rsid w:val="00BD459D"/>
    <w:rsid w:val="00BD4673"/>
    <w:rsid w:val="00BD4779"/>
    <w:rsid w:val="00BD4F02"/>
    <w:rsid w:val="00BD66ED"/>
    <w:rsid w:val="00BD69CE"/>
    <w:rsid w:val="00BD6E02"/>
    <w:rsid w:val="00BD7C9F"/>
    <w:rsid w:val="00BE1388"/>
    <w:rsid w:val="00BE15F9"/>
    <w:rsid w:val="00BE161E"/>
    <w:rsid w:val="00BE2023"/>
    <w:rsid w:val="00BE2A23"/>
    <w:rsid w:val="00BE465F"/>
    <w:rsid w:val="00BE4CE5"/>
    <w:rsid w:val="00BE5101"/>
    <w:rsid w:val="00BE51A0"/>
    <w:rsid w:val="00BE53AE"/>
    <w:rsid w:val="00BE59A5"/>
    <w:rsid w:val="00BE659B"/>
    <w:rsid w:val="00BE692D"/>
    <w:rsid w:val="00BE744B"/>
    <w:rsid w:val="00BE76B6"/>
    <w:rsid w:val="00BE7980"/>
    <w:rsid w:val="00BF0012"/>
    <w:rsid w:val="00BF0121"/>
    <w:rsid w:val="00BF0C0E"/>
    <w:rsid w:val="00BF26A8"/>
    <w:rsid w:val="00BF2AD4"/>
    <w:rsid w:val="00BF2C50"/>
    <w:rsid w:val="00BF2E74"/>
    <w:rsid w:val="00BF35D0"/>
    <w:rsid w:val="00BF4DA3"/>
    <w:rsid w:val="00BF4FD3"/>
    <w:rsid w:val="00BF58BF"/>
    <w:rsid w:val="00BF643C"/>
    <w:rsid w:val="00BF67A2"/>
    <w:rsid w:val="00C00CF1"/>
    <w:rsid w:val="00C01C44"/>
    <w:rsid w:val="00C02614"/>
    <w:rsid w:val="00C04767"/>
    <w:rsid w:val="00C056D6"/>
    <w:rsid w:val="00C05C76"/>
    <w:rsid w:val="00C05F27"/>
    <w:rsid w:val="00C07D69"/>
    <w:rsid w:val="00C13285"/>
    <w:rsid w:val="00C142BD"/>
    <w:rsid w:val="00C153C0"/>
    <w:rsid w:val="00C16B6B"/>
    <w:rsid w:val="00C172C1"/>
    <w:rsid w:val="00C17DB9"/>
    <w:rsid w:val="00C17E30"/>
    <w:rsid w:val="00C20071"/>
    <w:rsid w:val="00C205FF"/>
    <w:rsid w:val="00C20C22"/>
    <w:rsid w:val="00C217A3"/>
    <w:rsid w:val="00C225FD"/>
    <w:rsid w:val="00C2343A"/>
    <w:rsid w:val="00C23B4F"/>
    <w:rsid w:val="00C24464"/>
    <w:rsid w:val="00C24759"/>
    <w:rsid w:val="00C24950"/>
    <w:rsid w:val="00C2574C"/>
    <w:rsid w:val="00C25D11"/>
    <w:rsid w:val="00C264FA"/>
    <w:rsid w:val="00C27619"/>
    <w:rsid w:val="00C27B21"/>
    <w:rsid w:val="00C30102"/>
    <w:rsid w:val="00C30361"/>
    <w:rsid w:val="00C3054C"/>
    <w:rsid w:val="00C30D31"/>
    <w:rsid w:val="00C30FCD"/>
    <w:rsid w:val="00C317A5"/>
    <w:rsid w:val="00C327B7"/>
    <w:rsid w:val="00C34C42"/>
    <w:rsid w:val="00C37228"/>
    <w:rsid w:val="00C37359"/>
    <w:rsid w:val="00C373FE"/>
    <w:rsid w:val="00C37853"/>
    <w:rsid w:val="00C419DE"/>
    <w:rsid w:val="00C41DFA"/>
    <w:rsid w:val="00C430D4"/>
    <w:rsid w:val="00C44F6B"/>
    <w:rsid w:val="00C46419"/>
    <w:rsid w:val="00C4647B"/>
    <w:rsid w:val="00C46F01"/>
    <w:rsid w:val="00C476FB"/>
    <w:rsid w:val="00C50790"/>
    <w:rsid w:val="00C509A0"/>
    <w:rsid w:val="00C50A0C"/>
    <w:rsid w:val="00C513DA"/>
    <w:rsid w:val="00C51562"/>
    <w:rsid w:val="00C5218B"/>
    <w:rsid w:val="00C52CA7"/>
    <w:rsid w:val="00C52D68"/>
    <w:rsid w:val="00C52D73"/>
    <w:rsid w:val="00C52FB2"/>
    <w:rsid w:val="00C53195"/>
    <w:rsid w:val="00C534E4"/>
    <w:rsid w:val="00C53565"/>
    <w:rsid w:val="00C53C37"/>
    <w:rsid w:val="00C53CC5"/>
    <w:rsid w:val="00C56E6E"/>
    <w:rsid w:val="00C57D78"/>
    <w:rsid w:val="00C57DB0"/>
    <w:rsid w:val="00C57FFA"/>
    <w:rsid w:val="00C60010"/>
    <w:rsid w:val="00C62AAD"/>
    <w:rsid w:val="00C6321E"/>
    <w:rsid w:val="00C65886"/>
    <w:rsid w:val="00C65EAF"/>
    <w:rsid w:val="00C6718D"/>
    <w:rsid w:val="00C676EA"/>
    <w:rsid w:val="00C67B1B"/>
    <w:rsid w:val="00C70A7F"/>
    <w:rsid w:val="00C7191F"/>
    <w:rsid w:val="00C71B54"/>
    <w:rsid w:val="00C72032"/>
    <w:rsid w:val="00C729CA"/>
    <w:rsid w:val="00C72A10"/>
    <w:rsid w:val="00C7368C"/>
    <w:rsid w:val="00C73C00"/>
    <w:rsid w:val="00C74739"/>
    <w:rsid w:val="00C7702E"/>
    <w:rsid w:val="00C77AAA"/>
    <w:rsid w:val="00C80F60"/>
    <w:rsid w:val="00C81D7E"/>
    <w:rsid w:val="00C81F7B"/>
    <w:rsid w:val="00C82243"/>
    <w:rsid w:val="00C82639"/>
    <w:rsid w:val="00C8265A"/>
    <w:rsid w:val="00C84229"/>
    <w:rsid w:val="00C856BC"/>
    <w:rsid w:val="00C85914"/>
    <w:rsid w:val="00C86538"/>
    <w:rsid w:val="00C866FD"/>
    <w:rsid w:val="00C869F7"/>
    <w:rsid w:val="00C86F71"/>
    <w:rsid w:val="00C8702D"/>
    <w:rsid w:val="00C879A9"/>
    <w:rsid w:val="00C90194"/>
    <w:rsid w:val="00C90D67"/>
    <w:rsid w:val="00C92BCD"/>
    <w:rsid w:val="00C93125"/>
    <w:rsid w:val="00C94996"/>
    <w:rsid w:val="00C96299"/>
    <w:rsid w:val="00C96B10"/>
    <w:rsid w:val="00C97753"/>
    <w:rsid w:val="00CA0053"/>
    <w:rsid w:val="00CA0D28"/>
    <w:rsid w:val="00CA0F80"/>
    <w:rsid w:val="00CA1C8D"/>
    <w:rsid w:val="00CA2F80"/>
    <w:rsid w:val="00CA3BD6"/>
    <w:rsid w:val="00CA4239"/>
    <w:rsid w:val="00CA453F"/>
    <w:rsid w:val="00CA586B"/>
    <w:rsid w:val="00CA6665"/>
    <w:rsid w:val="00CA67F0"/>
    <w:rsid w:val="00CA7225"/>
    <w:rsid w:val="00CB02AB"/>
    <w:rsid w:val="00CB04EE"/>
    <w:rsid w:val="00CB054E"/>
    <w:rsid w:val="00CB133B"/>
    <w:rsid w:val="00CB149A"/>
    <w:rsid w:val="00CB1BAB"/>
    <w:rsid w:val="00CB22C4"/>
    <w:rsid w:val="00CB298F"/>
    <w:rsid w:val="00CB3656"/>
    <w:rsid w:val="00CB46CD"/>
    <w:rsid w:val="00CB5099"/>
    <w:rsid w:val="00CB6496"/>
    <w:rsid w:val="00CB6BBD"/>
    <w:rsid w:val="00CB70EB"/>
    <w:rsid w:val="00CB786D"/>
    <w:rsid w:val="00CC02BB"/>
    <w:rsid w:val="00CC0501"/>
    <w:rsid w:val="00CC0F59"/>
    <w:rsid w:val="00CC1390"/>
    <w:rsid w:val="00CC2E2E"/>
    <w:rsid w:val="00CC3D1F"/>
    <w:rsid w:val="00CC3F26"/>
    <w:rsid w:val="00CC4497"/>
    <w:rsid w:val="00CC50E1"/>
    <w:rsid w:val="00CC569E"/>
    <w:rsid w:val="00CC63FC"/>
    <w:rsid w:val="00CC64B7"/>
    <w:rsid w:val="00CC7051"/>
    <w:rsid w:val="00CC709A"/>
    <w:rsid w:val="00CD1776"/>
    <w:rsid w:val="00CD17BC"/>
    <w:rsid w:val="00CD1C30"/>
    <w:rsid w:val="00CD1D2F"/>
    <w:rsid w:val="00CD26D6"/>
    <w:rsid w:val="00CD329E"/>
    <w:rsid w:val="00CD4464"/>
    <w:rsid w:val="00CD5252"/>
    <w:rsid w:val="00CD6D1D"/>
    <w:rsid w:val="00CD6DCA"/>
    <w:rsid w:val="00CD71F9"/>
    <w:rsid w:val="00CE0424"/>
    <w:rsid w:val="00CE08B4"/>
    <w:rsid w:val="00CE0BCF"/>
    <w:rsid w:val="00CE196B"/>
    <w:rsid w:val="00CE19FB"/>
    <w:rsid w:val="00CE1C41"/>
    <w:rsid w:val="00CE21E3"/>
    <w:rsid w:val="00CE2C41"/>
    <w:rsid w:val="00CE355C"/>
    <w:rsid w:val="00CE36A7"/>
    <w:rsid w:val="00CE3D8C"/>
    <w:rsid w:val="00CE4555"/>
    <w:rsid w:val="00CE4DA4"/>
    <w:rsid w:val="00CE50DC"/>
    <w:rsid w:val="00CE5619"/>
    <w:rsid w:val="00CE75BD"/>
    <w:rsid w:val="00CF067F"/>
    <w:rsid w:val="00CF0CD2"/>
    <w:rsid w:val="00CF16ED"/>
    <w:rsid w:val="00CF1C4B"/>
    <w:rsid w:val="00CF22C1"/>
    <w:rsid w:val="00CF2C0F"/>
    <w:rsid w:val="00CF2F5E"/>
    <w:rsid w:val="00CF40F6"/>
    <w:rsid w:val="00CF4BA9"/>
    <w:rsid w:val="00CF4D72"/>
    <w:rsid w:val="00CF7B1C"/>
    <w:rsid w:val="00CF7FFC"/>
    <w:rsid w:val="00D00212"/>
    <w:rsid w:val="00D00740"/>
    <w:rsid w:val="00D0091B"/>
    <w:rsid w:val="00D009A9"/>
    <w:rsid w:val="00D00C73"/>
    <w:rsid w:val="00D00E72"/>
    <w:rsid w:val="00D02622"/>
    <w:rsid w:val="00D02CE4"/>
    <w:rsid w:val="00D030C4"/>
    <w:rsid w:val="00D03B4E"/>
    <w:rsid w:val="00D05CAD"/>
    <w:rsid w:val="00D0693F"/>
    <w:rsid w:val="00D06D5F"/>
    <w:rsid w:val="00D07888"/>
    <w:rsid w:val="00D10567"/>
    <w:rsid w:val="00D106A0"/>
    <w:rsid w:val="00D10812"/>
    <w:rsid w:val="00D11319"/>
    <w:rsid w:val="00D113B6"/>
    <w:rsid w:val="00D12175"/>
    <w:rsid w:val="00D12A7A"/>
    <w:rsid w:val="00D13590"/>
    <w:rsid w:val="00D139C7"/>
    <w:rsid w:val="00D13C79"/>
    <w:rsid w:val="00D16335"/>
    <w:rsid w:val="00D1659E"/>
    <w:rsid w:val="00D166D2"/>
    <w:rsid w:val="00D16B87"/>
    <w:rsid w:val="00D16C44"/>
    <w:rsid w:val="00D16DB9"/>
    <w:rsid w:val="00D16E0B"/>
    <w:rsid w:val="00D1746B"/>
    <w:rsid w:val="00D17EE2"/>
    <w:rsid w:val="00D20A92"/>
    <w:rsid w:val="00D226D6"/>
    <w:rsid w:val="00D22D5B"/>
    <w:rsid w:val="00D23685"/>
    <w:rsid w:val="00D23A53"/>
    <w:rsid w:val="00D24FD4"/>
    <w:rsid w:val="00D26C02"/>
    <w:rsid w:val="00D27497"/>
    <w:rsid w:val="00D31304"/>
    <w:rsid w:val="00D315AC"/>
    <w:rsid w:val="00D320AA"/>
    <w:rsid w:val="00D32DED"/>
    <w:rsid w:val="00D3338F"/>
    <w:rsid w:val="00D3407E"/>
    <w:rsid w:val="00D340F2"/>
    <w:rsid w:val="00D342AB"/>
    <w:rsid w:val="00D35026"/>
    <w:rsid w:val="00D3572A"/>
    <w:rsid w:val="00D403FF"/>
    <w:rsid w:val="00D40A7D"/>
    <w:rsid w:val="00D43851"/>
    <w:rsid w:val="00D43EC1"/>
    <w:rsid w:val="00D4426D"/>
    <w:rsid w:val="00D44539"/>
    <w:rsid w:val="00D445B6"/>
    <w:rsid w:val="00D44803"/>
    <w:rsid w:val="00D44CB9"/>
    <w:rsid w:val="00D45736"/>
    <w:rsid w:val="00D463EC"/>
    <w:rsid w:val="00D46B2E"/>
    <w:rsid w:val="00D477A0"/>
    <w:rsid w:val="00D47E67"/>
    <w:rsid w:val="00D50901"/>
    <w:rsid w:val="00D52CA6"/>
    <w:rsid w:val="00D53E98"/>
    <w:rsid w:val="00D53FE7"/>
    <w:rsid w:val="00D54F9C"/>
    <w:rsid w:val="00D55ADF"/>
    <w:rsid w:val="00D56180"/>
    <w:rsid w:val="00D562BD"/>
    <w:rsid w:val="00D568B2"/>
    <w:rsid w:val="00D57711"/>
    <w:rsid w:val="00D57923"/>
    <w:rsid w:val="00D60828"/>
    <w:rsid w:val="00D62B62"/>
    <w:rsid w:val="00D62BA0"/>
    <w:rsid w:val="00D63AF8"/>
    <w:rsid w:val="00D63D3F"/>
    <w:rsid w:val="00D63F5C"/>
    <w:rsid w:val="00D6432C"/>
    <w:rsid w:val="00D64AE2"/>
    <w:rsid w:val="00D64B2A"/>
    <w:rsid w:val="00D64CB3"/>
    <w:rsid w:val="00D65649"/>
    <w:rsid w:val="00D664C5"/>
    <w:rsid w:val="00D672EC"/>
    <w:rsid w:val="00D733DD"/>
    <w:rsid w:val="00D73659"/>
    <w:rsid w:val="00D73ABA"/>
    <w:rsid w:val="00D74154"/>
    <w:rsid w:val="00D7447E"/>
    <w:rsid w:val="00D74C49"/>
    <w:rsid w:val="00D751EF"/>
    <w:rsid w:val="00D76235"/>
    <w:rsid w:val="00D76BB9"/>
    <w:rsid w:val="00D77BA4"/>
    <w:rsid w:val="00D816DF"/>
    <w:rsid w:val="00D82D35"/>
    <w:rsid w:val="00D83638"/>
    <w:rsid w:val="00D8389D"/>
    <w:rsid w:val="00D85090"/>
    <w:rsid w:val="00D8567C"/>
    <w:rsid w:val="00D85C7B"/>
    <w:rsid w:val="00D8638B"/>
    <w:rsid w:val="00D8650F"/>
    <w:rsid w:val="00D8694B"/>
    <w:rsid w:val="00D86D4F"/>
    <w:rsid w:val="00D87FFA"/>
    <w:rsid w:val="00D9298A"/>
    <w:rsid w:val="00D93688"/>
    <w:rsid w:val="00D9394D"/>
    <w:rsid w:val="00D93CF0"/>
    <w:rsid w:val="00D945EE"/>
    <w:rsid w:val="00D95218"/>
    <w:rsid w:val="00D952A7"/>
    <w:rsid w:val="00D95605"/>
    <w:rsid w:val="00D961BE"/>
    <w:rsid w:val="00D96E77"/>
    <w:rsid w:val="00D976A3"/>
    <w:rsid w:val="00DA0806"/>
    <w:rsid w:val="00DA1AB0"/>
    <w:rsid w:val="00DA2161"/>
    <w:rsid w:val="00DA2848"/>
    <w:rsid w:val="00DA29DB"/>
    <w:rsid w:val="00DA35F6"/>
    <w:rsid w:val="00DA43C8"/>
    <w:rsid w:val="00DA5534"/>
    <w:rsid w:val="00DA5A8F"/>
    <w:rsid w:val="00DA5DE6"/>
    <w:rsid w:val="00DA5F98"/>
    <w:rsid w:val="00DB0B08"/>
    <w:rsid w:val="00DB0C43"/>
    <w:rsid w:val="00DB0FD8"/>
    <w:rsid w:val="00DB112C"/>
    <w:rsid w:val="00DB3061"/>
    <w:rsid w:val="00DB462C"/>
    <w:rsid w:val="00DB4986"/>
    <w:rsid w:val="00DB55F4"/>
    <w:rsid w:val="00DB5E00"/>
    <w:rsid w:val="00DB6DF1"/>
    <w:rsid w:val="00DC0A4D"/>
    <w:rsid w:val="00DC0C3A"/>
    <w:rsid w:val="00DC0CC0"/>
    <w:rsid w:val="00DC1554"/>
    <w:rsid w:val="00DC1581"/>
    <w:rsid w:val="00DC2881"/>
    <w:rsid w:val="00DC41F7"/>
    <w:rsid w:val="00DC560E"/>
    <w:rsid w:val="00DC654D"/>
    <w:rsid w:val="00DC670F"/>
    <w:rsid w:val="00DC6AC2"/>
    <w:rsid w:val="00DC72C4"/>
    <w:rsid w:val="00DC772F"/>
    <w:rsid w:val="00DD170A"/>
    <w:rsid w:val="00DD1983"/>
    <w:rsid w:val="00DD2039"/>
    <w:rsid w:val="00DD20F9"/>
    <w:rsid w:val="00DD2147"/>
    <w:rsid w:val="00DD271A"/>
    <w:rsid w:val="00DD33F1"/>
    <w:rsid w:val="00DD36AE"/>
    <w:rsid w:val="00DD50DE"/>
    <w:rsid w:val="00DD511C"/>
    <w:rsid w:val="00DD5FE4"/>
    <w:rsid w:val="00DD6758"/>
    <w:rsid w:val="00DD70BC"/>
    <w:rsid w:val="00DD726D"/>
    <w:rsid w:val="00DD7CF1"/>
    <w:rsid w:val="00DE0C36"/>
    <w:rsid w:val="00DE0DC5"/>
    <w:rsid w:val="00DE0E69"/>
    <w:rsid w:val="00DE2C27"/>
    <w:rsid w:val="00DE3A9A"/>
    <w:rsid w:val="00DE59EA"/>
    <w:rsid w:val="00DE5EFE"/>
    <w:rsid w:val="00DE6DAA"/>
    <w:rsid w:val="00DF1735"/>
    <w:rsid w:val="00DF1DAD"/>
    <w:rsid w:val="00DF4181"/>
    <w:rsid w:val="00DF4FFF"/>
    <w:rsid w:val="00DF5AB0"/>
    <w:rsid w:val="00DF70DA"/>
    <w:rsid w:val="00DF7C2D"/>
    <w:rsid w:val="00E0069B"/>
    <w:rsid w:val="00E0078E"/>
    <w:rsid w:val="00E00953"/>
    <w:rsid w:val="00E01874"/>
    <w:rsid w:val="00E01A7F"/>
    <w:rsid w:val="00E01C37"/>
    <w:rsid w:val="00E025E7"/>
    <w:rsid w:val="00E026B4"/>
    <w:rsid w:val="00E037F5"/>
    <w:rsid w:val="00E0462B"/>
    <w:rsid w:val="00E0529A"/>
    <w:rsid w:val="00E065DA"/>
    <w:rsid w:val="00E06AF8"/>
    <w:rsid w:val="00E076B8"/>
    <w:rsid w:val="00E07F89"/>
    <w:rsid w:val="00E10272"/>
    <w:rsid w:val="00E125B8"/>
    <w:rsid w:val="00E1307C"/>
    <w:rsid w:val="00E1346F"/>
    <w:rsid w:val="00E13877"/>
    <w:rsid w:val="00E14398"/>
    <w:rsid w:val="00E1518D"/>
    <w:rsid w:val="00E15877"/>
    <w:rsid w:val="00E17662"/>
    <w:rsid w:val="00E17F54"/>
    <w:rsid w:val="00E20722"/>
    <w:rsid w:val="00E20ED8"/>
    <w:rsid w:val="00E2238F"/>
    <w:rsid w:val="00E237F6"/>
    <w:rsid w:val="00E243A9"/>
    <w:rsid w:val="00E2475D"/>
    <w:rsid w:val="00E24921"/>
    <w:rsid w:val="00E25E2D"/>
    <w:rsid w:val="00E26176"/>
    <w:rsid w:val="00E26937"/>
    <w:rsid w:val="00E2735E"/>
    <w:rsid w:val="00E27E71"/>
    <w:rsid w:val="00E31F83"/>
    <w:rsid w:val="00E32836"/>
    <w:rsid w:val="00E347CF"/>
    <w:rsid w:val="00E34854"/>
    <w:rsid w:val="00E36D2E"/>
    <w:rsid w:val="00E36D54"/>
    <w:rsid w:val="00E37326"/>
    <w:rsid w:val="00E37340"/>
    <w:rsid w:val="00E408B5"/>
    <w:rsid w:val="00E4104B"/>
    <w:rsid w:val="00E41C55"/>
    <w:rsid w:val="00E41DCA"/>
    <w:rsid w:val="00E4224A"/>
    <w:rsid w:val="00E42B5F"/>
    <w:rsid w:val="00E42D91"/>
    <w:rsid w:val="00E43251"/>
    <w:rsid w:val="00E4509F"/>
    <w:rsid w:val="00E453B7"/>
    <w:rsid w:val="00E45A78"/>
    <w:rsid w:val="00E46B6D"/>
    <w:rsid w:val="00E470B7"/>
    <w:rsid w:val="00E47BB9"/>
    <w:rsid w:val="00E500BC"/>
    <w:rsid w:val="00E502FE"/>
    <w:rsid w:val="00E525E5"/>
    <w:rsid w:val="00E53327"/>
    <w:rsid w:val="00E53C49"/>
    <w:rsid w:val="00E55603"/>
    <w:rsid w:val="00E5591A"/>
    <w:rsid w:val="00E5607C"/>
    <w:rsid w:val="00E57D57"/>
    <w:rsid w:val="00E60569"/>
    <w:rsid w:val="00E63D11"/>
    <w:rsid w:val="00E64430"/>
    <w:rsid w:val="00E651CC"/>
    <w:rsid w:val="00E65465"/>
    <w:rsid w:val="00E6592D"/>
    <w:rsid w:val="00E65AA2"/>
    <w:rsid w:val="00E65F12"/>
    <w:rsid w:val="00E6632C"/>
    <w:rsid w:val="00E665A9"/>
    <w:rsid w:val="00E66A47"/>
    <w:rsid w:val="00E67D4A"/>
    <w:rsid w:val="00E67DA4"/>
    <w:rsid w:val="00E706DE"/>
    <w:rsid w:val="00E73431"/>
    <w:rsid w:val="00E74DD7"/>
    <w:rsid w:val="00E74F28"/>
    <w:rsid w:val="00E75855"/>
    <w:rsid w:val="00E763D3"/>
    <w:rsid w:val="00E77403"/>
    <w:rsid w:val="00E777F0"/>
    <w:rsid w:val="00E80888"/>
    <w:rsid w:val="00E81089"/>
    <w:rsid w:val="00E836D8"/>
    <w:rsid w:val="00E837FF"/>
    <w:rsid w:val="00E840EF"/>
    <w:rsid w:val="00E84ACB"/>
    <w:rsid w:val="00E84D36"/>
    <w:rsid w:val="00E85727"/>
    <w:rsid w:val="00E85A4D"/>
    <w:rsid w:val="00E85A59"/>
    <w:rsid w:val="00E8666C"/>
    <w:rsid w:val="00E86985"/>
    <w:rsid w:val="00E86CFF"/>
    <w:rsid w:val="00E90482"/>
    <w:rsid w:val="00E9059A"/>
    <w:rsid w:val="00E90DF3"/>
    <w:rsid w:val="00E92065"/>
    <w:rsid w:val="00E92397"/>
    <w:rsid w:val="00E924A6"/>
    <w:rsid w:val="00E92977"/>
    <w:rsid w:val="00E932C9"/>
    <w:rsid w:val="00E95943"/>
    <w:rsid w:val="00E95DA4"/>
    <w:rsid w:val="00E963B9"/>
    <w:rsid w:val="00E96D3D"/>
    <w:rsid w:val="00E97A73"/>
    <w:rsid w:val="00EA028A"/>
    <w:rsid w:val="00EA1469"/>
    <w:rsid w:val="00EA2176"/>
    <w:rsid w:val="00EA2EE7"/>
    <w:rsid w:val="00EA34DB"/>
    <w:rsid w:val="00EA4115"/>
    <w:rsid w:val="00EA462B"/>
    <w:rsid w:val="00EA4EFB"/>
    <w:rsid w:val="00EA5B68"/>
    <w:rsid w:val="00EA63C8"/>
    <w:rsid w:val="00EA7853"/>
    <w:rsid w:val="00EA7E8B"/>
    <w:rsid w:val="00EB008F"/>
    <w:rsid w:val="00EB04D0"/>
    <w:rsid w:val="00EB0563"/>
    <w:rsid w:val="00EB158E"/>
    <w:rsid w:val="00EB1FFC"/>
    <w:rsid w:val="00EB216C"/>
    <w:rsid w:val="00EB229E"/>
    <w:rsid w:val="00EB24F2"/>
    <w:rsid w:val="00EB319A"/>
    <w:rsid w:val="00EB39CC"/>
    <w:rsid w:val="00EB3AB0"/>
    <w:rsid w:val="00EB409C"/>
    <w:rsid w:val="00EB4A81"/>
    <w:rsid w:val="00EB5637"/>
    <w:rsid w:val="00EB5C9F"/>
    <w:rsid w:val="00EB5F77"/>
    <w:rsid w:val="00EB7B99"/>
    <w:rsid w:val="00EC17DE"/>
    <w:rsid w:val="00EC1E18"/>
    <w:rsid w:val="00EC244F"/>
    <w:rsid w:val="00EC31BE"/>
    <w:rsid w:val="00EC3294"/>
    <w:rsid w:val="00EC5874"/>
    <w:rsid w:val="00EC5AF9"/>
    <w:rsid w:val="00EC6040"/>
    <w:rsid w:val="00EC61A0"/>
    <w:rsid w:val="00EC67F4"/>
    <w:rsid w:val="00EC70A8"/>
    <w:rsid w:val="00EC719F"/>
    <w:rsid w:val="00EC7445"/>
    <w:rsid w:val="00EC7C93"/>
    <w:rsid w:val="00EC7FB2"/>
    <w:rsid w:val="00ED0C83"/>
    <w:rsid w:val="00ED2EED"/>
    <w:rsid w:val="00ED3843"/>
    <w:rsid w:val="00ED39A8"/>
    <w:rsid w:val="00ED4638"/>
    <w:rsid w:val="00ED4CBF"/>
    <w:rsid w:val="00ED4D8D"/>
    <w:rsid w:val="00ED5734"/>
    <w:rsid w:val="00ED57AA"/>
    <w:rsid w:val="00ED5ED3"/>
    <w:rsid w:val="00ED6BDB"/>
    <w:rsid w:val="00EE094F"/>
    <w:rsid w:val="00EE1118"/>
    <w:rsid w:val="00EE1704"/>
    <w:rsid w:val="00EE1F95"/>
    <w:rsid w:val="00EE38E9"/>
    <w:rsid w:val="00EE4507"/>
    <w:rsid w:val="00EE4B30"/>
    <w:rsid w:val="00EE4DB5"/>
    <w:rsid w:val="00EE4FA9"/>
    <w:rsid w:val="00EE5620"/>
    <w:rsid w:val="00EE5834"/>
    <w:rsid w:val="00EE5AC7"/>
    <w:rsid w:val="00EE6F9D"/>
    <w:rsid w:val="00EE7567"/>
    <w:rsid w:val="00EF0F5D"/>
    <w:rsid w:val="00EF163B"/>
    <w:rsid w:val="00EF1978"/>
    <w:rsid w:val="00EF1D54"/>
    <w:rsid w:val="00EF287E"/>
    <w:rsid w:val="00EF35DB"/>
    <w:rsid w:val="00EF362B"/>
    <w:rsid w:val="00EF37C8"/>
    <w:rsid w:val="00EF3997"/>
    <w:rsid w:val="00EF39AD"/>
    <w:rsid w:val="00EF3A86"/>
    <w:rsid w:val="00EF4F76"/>
    <w:rsid w:val="00EF649B"/>
    <w:rsid w:val="00EF68F3"/>
    <w:rsid w:val="00EF7290"/>
    <w:rsid w:val="00EF7CB2"/>
    <w:rsid w:val="00F00BA3"/>
    <w:rsid w:val="00F019F2"/>
    <w:rsid w:val="00F02DB9"/>
    <w:rsid w:val="00F0597F"/>
    <w:rsid w:val="00F0631D"/>
    <w:rsid w:val="00F06475"/>
    <w:rsid w:val="00F06F7F"/>
    <w:rsid w:val="00F1076E"/>
    <w:rsid w:val="00F11023"/>
    <w:rsid w:val="00F11CB3"/>
    <w:rsid w:val="00F11CFE"/>
    <w:rsid w:val="00F12F31"/>
    <w:rsid w:val="00F12FE7"/>
    <w:rsid w:val="00F131FE"/>
    <w:rsid w:val="00F13CBE"/>
    <w:rsid w:val="00F14608"/>
    <w:rsid w:val="00F146EF"/>
    <w:rsid w:val="00F1477E"/>
    <w:rsid w:val="00F1494A"/>
    <w:rsid w:val="00F15425"/>
    <w:rsid w:val="00F15EBC"/>
    <w:rsid w:val="00F16CB3"/>
    <w:rsid w:val="00F16E2C"/>
    <w:rsid w:val="00F17C76"/>
    <w:rsid w:val="00F2000A"/>
    <w:rsid w:val="00F20CEA"/>
    <w:rsid w:val="00F20E3E"/>
    <w:rsid w:val="00F2155E"/>
    <w:rsid w:val="00F21CF9"/>
    <w:rsid w:val="00F21F2E"/>
    <w:rsid w:val="00F223B4"/>
    <w:rsid w:val="00F228AB"/>
    <w:rsid w:val="00F2359E"/>
    <w:rsid w:val="00F24DE1"/>
    <w:rsid w:val="00F25A50"/>
    <w:rsid w:val="00F26B76"/>
    <w:rsid w:val="00F26C38"/>
    <w:rsid w:val="00F271E9"/>
    <w:rsid w:val="00F30D99"/>
    <w:rsid w:val="00F30EC5"/>
    <w:rsid w:val="00F32B7D"/>
    <w:rsid w:val="00F32EBE"/>
    <w:rsid w:val="00F330B3"/>
    <w:rsid w:val="00F3311D"/>
    <w:rsid w:val="00F347C6"/>
    <w:rsid w:val="00F353C4"/>
    <w:rsid w:val="00F359B1"/>
    <w:rsid w:val="00F35E5B"/>
    <w:rsid w:val="00F3615C"/>
    <w:rsid w:val="00F366F1"/>
    <w:rsid w:val="00F37411"/>
    <w:rsid w:val="00F4086E"/>
    <w:rsid w:val="00F41229"/>
    <w:rsid w:val="00F41D02"/>
    <w:rsid w:val="00F4201D"/>
    <w:rsid w:val="00F42962"/>
    <w:rsid w:val="00F42F88"/>
    <w:rsid w:val="00F431E8"/>
    <w:rsid w:val="00F43230"/>
    <w:rsid w:val="00F432FD"/>
    <w:rsid w:val="00F43BBC"/>
    <w:rsid w:val="00F44328"/>
    <w:rsid w:val="00F443F2"/>
    <w:rsid w:val="00F445E8"/>
    <w:rsid w:val="00F4493F"/>
    <w:rsid w:val="00F44B52"/>
    <w:rsid w:val="00F45F8C"/>
    <w:rsid w:val="00F47BE0"/>
    <w:rsid w:val="00F50E4E"/>
    <w:rsid w:val="00F511BE"/>
    <w:rsid w:val="00F51248"/>
    <w:rsid w:val="00F51CB6"/>
    <w:rsid w:val="00F52C57"/>
    <w:rsid w:val="00F54033"/>
    <w:rsid w:val="00F54052"/>
    <w:rsid w:val="00F54E3F"/>
    <w:rsid w:val="00F551BA"/>
    <w:rsid w:val="00F555CA"/>
    <w:rsid w:val="00F55A43"/>
    <w:rsid w:val="00F55EA1"/>
    <w:rsid w:val="00F57703"/>
    <w:rsid w:val="00F57CA8"/>
    <w:rsid w:val="00F60D74"/>
    <w:rsid w:val="00F60F5F"/>
    <w:rsid w:val="00F6175E"/>
    <w:rsid w:val="00F6225A"/>
    <w:rsid w:val="00F62356"/>
    <w:rsid w:val="00F624F6"/>
    <w:rsid w:val="00F62AFD"/>
    <w:rsid w:val="00F632C0"/>
    <w:rsid w:val="00F63C56"/>
    <w:rsid w:val="00F63CBF"/>
    <w:rsid w:val="00F6407F"/>
    <w:rsid w:val="00F65776"/>
    <w:rsid w:val="00F658ED"/>
    <w:rsid w:val="00F65CE1"/>
    <w:rsid w:val="00F66AD7"/>
    <w:rsid w:val="00F67360"/>
    <w:rsid w:val="00F679A3"/>
    <w:rsid w:val="00F67D02"/>
    <w:rsid w:val="00F70000"/>
    <w:rsid w:val="00F70239"/>
    <w:rsid w:val="00F7091E"/>
    <w:rsid w:val="00F70C7E"/>
    <w:rsid w:val="00F71F17"/>
    <w:rsid w:val="00F723AE"/>
    <w:rsid w:val="00F72630"/>
    <w:rsid w:val="00F72661"/>
    <w:rsid w:val="00F72B05"/>
    <w:rsid w:val="00F733E0"/>
    <w:rsid w:val="00F7381A"/>
    <w:rsid w:val="00F740A7"/>
    <w:rsid w:val="00F74189"/>
    <w:rsid w:val="00F748B4"/>
    <w:rsid w:val="00F75186"/>
    <w:rsid w:val="00F77577"/>
    <w:rsid w:val="00F77F82"/>
    <w:rsid w:val="00F80087"/>
    <w:rsid w:val="00F8159B"/>
    <w:rsid w:val="00F840C8"/>
    <w:rsid w:val="00F849A5"/>
    <w:rsid w:val="00F85B90"/>
    <w:rsid w:val="00F864FC"/>
    <w:rsid w:val="00F875C3"/>
    <w:rsid w:val="00F9010D"/>
    <w:rsid w:val="00F911AF"/>
    <w:rsid w:val="00F9143A"/>
    <w:rsid w:val="00F9164F"/>
    <w:rsid w:val="00F9168F"/>
    <w:rsid w:val="00F918E3"/>
    <w:rsid w:val="00F92297"/>
    <w:rsid w:val="00F92D0E"/>
    <w:rsid w:val="00F9307E"/>
    <w:rsid w:val="00F944AF"/>
    <w:rsid w:val="00F951E5"/>
    <w:rsid w:val="00F95DB3"/>
    <w:rsid w:val="00F9714A"/>
    <w:rsid w:val="00F97B31"/>
    <w:rsid w:val="00F97ECD"/>
    <w:rsid w:val="00FA1C9D"/>
    <w:rsid w:val="00FA1EDF"/>
    <w:rsid w:val="00FA37FD"/>
    <w:rsid w:val="00FA3C9E"/>
    <w:rsid w:val="00FA4C0A"/>
    <w:rsid w:val="00FA4DCD"/>
    <w:rsid w:val="00FA5999"/>
    <w:rsid w:val="00FA5CDA"/>
    <w:rsid w:val="00FA7381"/>
    <w:rsid w:val="00FA77D6"/>
    <w:rsid w:val="00FB001C"/>
    <w:rsid w:val="00FB0AC6"/>
    <w:rsid w:val="00FB1374"/>
    <w:rsid w:val="00FB1AD0"/>
    <w:rsid w:val="00FB1B41"/>
    <w:rsid w:val="00FB214A"/>
    <w:rsid w:val="00FB2593"/>
    <w:rsid w:val="00FB3021"/>
    <w:rsid w:val="00FB36E7"/>
    <w:rsid w:val="00FC0132"/>
    <w:rsid w:val="00FC0363"/>
    <w:rsid w:val="00FC1B0D"/>
    <w:rsid w:val="00FC26CC"/>
    <w:rsid w:val="00FC296F"/>
    <w:rsid w:val="00FC2D39"/>
    <w:rsid w:val="00FC3130"/>
    <w:rsid w:val="00FC4015"/>
    <w:rsid w:val="00FC5FFA"/>
    <w:rsid w:val="00FC6FA4"/>
    <w:rsid w:val="00FC73D9"/>
    <w:rsid w:val="00FD0745"/>
    <w:rsid w:val="00FD1A80"/>
    <w:rsid w:val="00FD217C"/>
    <w:rsid w:val="00FD278C"/>
    <w:rsid w:val="00FD311F"/>
    <w:rsid w:val="00FD3234"/>
    <w:rsid w:val="00FD3D99"/>
    <w:rsid w:val="00FD543A"/>
    <w:rsid w:val="00FD5A17"/>
    <w:rsid w:val="00FD6284"/>
    <w:rsid w:val="00FD6289"/>
    <w:rsid w:val="00FD66E3"/>
    <w:rsid w:val="00FD740B"/>
    <w:rsid w:val="00FD7815"/>
    <w:rsid w:val="00FE0083"/>
    <w:rsid w:val="00FE0A65"/>
    <w:rsid w:val="00FE1367"/>
    <w:rsid w:val="00FE2884"/>
    <w:rsid w:val="00FE2FEE"/>
    <w:rsid w:val="00FE43D3"/>
    <w:rsid w:val="00FE43D4"/>
    <w:rsid w:val="00FE4834"/>
    <w:rsid w:val="00FE52BE"/>
    <w:rsid w:val="00FE56F7"/>
    <w:rsid w:val="00FE57D7"/>
    <w:rsid w:val="00FF1E2D"/>
    <w:rsid w:val="00FF401D"/>
    <w:rsid w:val="00FF44C4"/>
    <w:rsid w:val="00FF637C"/>
    <w:rsid w:val="00FF6463"/>
    <w:rsid w:val="00FF674F"/>
    <w:rsid w:val="00FF6D93"/>
    <w:rsid w:val="00FF6F4E"/>
    <w:rsid w:val="00FF7D58"/>
    <w:rsid w:val="0311832E"/>
    <w:rsid w:val="0323FE44"/>
    <w:rsid w:val="04E7B511"/>
    <w:rsid w:val="10793BB3"/>
    <w:rsid w:val="12006DF9"/>
    <w:rsid w:val="1AAAF8D5"/>
    <w:rsid w:val="1C5A9F11"/>
    <w:rsid w:val="1D5B64E3"/>
    <w:rsid w:val="1E3D1B51"/>
    <w:rsid w:val="1F5FC3BD"/>
    <w:rsid w:val="2B8B3BB6"/>
    <w:rsid w:val="2C1FE8DC"/>
    <w:rsid w:val="2DE3CE3C"/>
    <w:rsid w:val="2E1E386A"/>
    <w:rsid w:val="2E76A20A"/>
    <w:rsid w:val="2F3CBB00"/>
    <w:rsid w:val="2F7CCC2B"/>
    <w:rsid w:val="32DAB147"/>
    <w:rsid w:val="33435BE6"/>
    <w:rsid w:val="36B09523"/>
    <w:rsid w:val="385BAD82"/>
    <w:rsid w:val="3B09303C"/>
    <w:rsid w:val="3B128A3A"/>
    <w:rsid w:val="3BFE4FE0"/>
    <w:rsid w:val="3C45B1C0"/>
    <w:rsid w:val="3CE87337"/>
    <w:rsid w:val="3E0F3238"/>
    <w:rsid w:val="40FE9CDA"/>
    <w:rsid w:val="41157EA7"/>
    <w:rsid w:val="41C35A25"/>
    <w:rsid w:val="4335D121"/>
    <w:rsid w:val="43F1B09D"/>
    <w:rsid w:val="441A6D68"/>
    <w:rsid w:val="45DC17F1"/>
    <w:rsid w:val="46D7344D"/>
    <w:rsid w:val="478517F4"/>
    <w:rsid w:val="48F240FB"/>
    <w:rsid w:val="49CC4A5B"/>
    <w:rsid w:val="4A544B03"/>
    <w:rsid w:val="4B6AFD67"/>
    <w:rsid w:val="4C0F416F"/>
    <w:rsid w:val="4D6E5B2F"/>
    <w:rsid w:val="4D94FF54"/>
    <w:rsid w:val="52E55675"/>
    <w:rsid w:val="5367BCA7"/>
    <w:rsid w:val="54F6F079"/>
    <w:rsid w:val="563DB45A"/>
    <w:rsid w:val="56E21B4C"/>
    <w:rsid w:val="57BE1D89"/>
    <w:rsid w:val="5A3B34B8"/>
    <w:rsid w:val="5A630B7C"/>
    <w:rsid w:val="5F12DBF0"/>
    <w:rsid w:val="5FD2601A"/>
    <w:rsid w:val="63E2AAFC"/>
    <w:rsid w:val="656F2474"/>
    <w:rsid w:val="6590A050"/>
    <w:rsid w:val="664C5C59"/>
    <w:rsid w:val="66B205B3"/>
    <w:rsid w:val="67D27756"/>
    <w:rsid w:val="6AF04B6D"/>
    <w:rsid w:val="6B294AA4"/>
    <w:rsid w:val="717AEE63"/>
    <w:rsid w:val="7D893F36"/>
    <w:rsid w:val="7DD033E5"/>
    <w:rsid w:val="7FC92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84FC"/>
  <w15:docId w15:val="{137AF3C3-0D68-49CC-B821-67C2E8F1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D96"/>
  </w:style>
  <w:style w:type="paragraph" w:styleId="Heading1">
    <w:name w:val="heading 1"/>
    <w:basedOn w:val="Normal"/>
    <w:next w:val="Normal"/>
    <w:link w:val="Heading1Char"/>
    <w:qFormat/>
    <w:rsid w:val="00B55741"/>
    <w:pPr>
      <w:keepNext/>
      <w:numPr>
        <w:numId w:val="1"/>
      </w:numPr>
      <w:spacing w:after="0" w:line="240" w:lineRule="auto"/>
      <w:jc w:val="center"/>
      <w:outlineLvl w:val="0"/>
    </w:pPr>
    <w:rPr>
      <w:rFonts w:ascii="Times New Roman" w:eastAsia="Times New Roman" w:hAnsi="Times New Roman" w:cs="Times New Roman"/>
      <w:b/>
      <w:bCs/>
      <w:smallCaps/>
      <w:spacing w:val="-2"/>
      <w:sz w:val="28"/>
      <w:szCs w:val="28"/>
    </w:rPr>
  </w:style>
  <w:style w:type="paragraph" w:styleId="Heading2">
    <w:name w:val="heading 2"/>
    <w:basedOn w:val="Normal"/>
    <w:next w:val="Normal"/>
    <w:link w:val="Heading2Char"/>
    <w:qFormat/>
    <w:rsid w:val="00B55741"/>
    <w:pPr>
      <w:keepNext/>
      <w:numPr>
        <w:ilvl w:val="1"/>
        <w:numId w:val="1"/>
      </w:numPr>
      <w:tabs>
        <w:tab w:val="right" w:leader="dot" w:pos="7920"/>
      </w:tabs>
      <w:spacing w:after="0" w:line="240" w:lineRule="auto"/>
      <w:outlineLvl w:val="1"/>
    </w:pPr>
    <w:rPr>
      <w:rFonts w:ascii="Times New Roman" w:eastAsia="Times New Roman" w:hAnsi="Times New Roman" w:cs="Times New Roman"/>
      <w:b/>
      <w:bCs/>
      <w:smallCaps/>
      <w:spacing w:val="-2"/>
      <w:sz w:val="28"/>
      <w:szCs w:val="28"/>
    </w:rPr>
  </w:style>
  <w:style w:type="paragraph" w:styleId="Heading3">
    <w:name w:val="heading 3"/>
    <w:basedOn w:val="Normal"/>
    <w:next w:val="Normal"/>
    <w:link w:val="Heading3Char"/>
    <w:qFormat/>
    <w:rsid w:val="00B55741"/>
    <w:pPr>
      <w:keepNext/>
      <w:numPr>
        <w:ilvl w:val="2"/>
        <w:numId w:val="1"/>
      </w:numPr>
      <w:spacing w:after="0" w:line="240" w:lineRule="auto"/>
      <w:outlineLvl w:val="2"/>
    </w:pPr>
    <w:rPr>
      <w:rFonts w:ascii="Times New Roman" w:eastAsia="Times New Roman" w:hAnsi="Times New Roman" w:cs="Times New Roman"/>
      <w:b/>
      <w:bCs/>
      <w:smallCaps/>
      <w:spacing w:val="-2"/>
      <w:sz w:val="24"/>
      <w:szCs w:val="20"/>
    </w:rPr>
  </w:style>
  <w:style w:type="paragraph" w:styleId="Heading4">
    <w:name w:val="heading 4"/>
    <w:basedOn w:val="Normal"/>
    <w:next w:val="Normal"/>
    <w:link w:val="Heading4Char"/>
    <w:qFormat/>
    <w:rsid w:val="00B55741"/>
    <w:pPr>
      <w:keepNext/>
      <w:framePr w:hSpace="180" w:wrap="around" w:vAnchor="text" w:hAnchor="text" w:x="1548" w:y="1"/>
      <w:numPr>
        <w:ilvl w:val="3"/>
        <w:numId w:val="1"/>
      </w:numPr>
      <w:spacing w:after="0" w:line="240" w:lineRule="auto"/>
      <w:suppressOverlap/>
      <w:jc w:val="center"/>
      <w:outlineLvl w:val="3"/>
    </w:pPr>
    <w:rPr>
      <w:rFonts w:ascii="Times New Roman" w:eastAsia="Times New Roman" w:hAnsi="Times New Roman" w:cs="Times New Roman"/>
      <w:b/>
      <w:bCs/>
      <w:spacing w:val="-2"/>
      <w:sz w:val="24"/>
      <w:szCs w:val="20"/>
      <w:u w:val="single"/>
    </w:rPr>
  </w:style>
  <w:style w:type="paragraph" w:styleId="Heading5">
    <w:name w:val="heading 5"/>
    <w:basedOn w:val="Normal"/>
    <w:next w:val="Normal"/>
    <w:link w:val="Heading5Char"/>
    <w:qFormat/>
    <w:rsid w:val="00B55741"/>
    <w:pPr>
      <w:numPr>
        <w:ilvl w:val="4"/>
        <w:numId w:val="1"/>
      </w:numPr>
      <w:spacing w:before="240" w:after="60" w:line="240" w:lineRule="auto"/>
      <w:outlineLvl w:val="4"/>
    </w:pPr>
    <w:rPr>
      <w:rFonts w:ascii="Times New Roman" w:eastAsia="Times New Roman" w:hAnsi="Times New Roman" w:cs="Times New Roman"/>
      <w:b/>
      <w:bCs/>
      <w:i/>
      <w:iCs/>
      <w:spacing w:val="-2"/>
      <w:sz w:val="26"/>
      <w:szCs w:val="26"/>
    </w:rPr>
  </w:style>
  <w:style w:type="paragraph" w:styleId="Heading6">
    <w:name w:val="heading 6"/>
    <w:basedOn w:val="Normal"/>
    <w:next w:val="Normal"/>
    <w:link w:val="Heading6Char"/>
    <w:qFormat/>
    <w:rsid w:val="00B55741"/>
    <w:pPr>
      <w:numPr>
        <w:ilvl w:val="5"/>
        <w:numId w:val="1"/>
      </w:numPr>
      <w:spacing w:before="240" w:after="60" w:line="240" w:lineRule="auto"/>
      <w:outlineLvl w:val="5"/>
    </w:pPr>
    <w:rPr>
      <w:rFonts w:ascii="Times New Roman" w:eastAsia="Times New Roman" w:hAnsi="Times New Roman" w:cs="Times New Roman"/>
      <w:b/>
      <w:bCs/>
      <w:spacing w:val="-2"/>
    </w:rPr>
  </w:style>
  <w:style w:type="paragraph" w:styleId="Heading7">
    <w:name w:val="heading 7"/>
    <w:basedOn w:val="Normal"/>
    <w:next w:val="Normal"/>
    <w:link w:val="Heading7Char"/>
    <w:qFormat/>
    <w:rsid w:val="00B55741"/>
    <w:pPr>
      <w:numPr>
        <w:ilvl w:val="6"/>
        <w:numId w:val="1"/>
      </w:numPr>
      <w:spacing w:before="240" w:after="60" w:line="240" w:lineRule="auto"/>
      <w:outlineLvl w:val="6"/>
    </w:pPr>
    <w:rPr>
      <w:rFonts w:ascii="Times New Roman" w:eastAsia="Times New Roman" w:hAnsi="Times New Roman" w:cs="Times New Roman"/>
      <w:spacing w:val="-2"/>
      <w:sz w:val="24"/>
      <w:szCs w:val="24"/>
    </w:rPr>
  </w:style>
  <w:style w:type="paragraph" w:styleId="Heading8">
    <w:name w:val="heading 8"/>
    <w:basedOn w:val="Normal"/>
    <w:next w:val="Normal"/>
    <w:link w:val="Heading8Char"/>
    <w:qFormat/>
    <w:rsid w:val="00B55741"/>
    <w:pPr>
      <w:numPr>
        <w:ilvl w:val="7"/>
        <w:numId w:val="1"/>
      </w:numPr>
      <w:spacing w:before="240" w:after="60" w:line="240" w:lineRule="auto"/>
      <w:outlineLvl w:val="7"/>
    </w:pPr>
    <w:rPr>
      <w:rFonts w:ascii="Times New Roman" w:eastAsia="Times New Roman" w:hAnsi="Times New Roman" w:cs="Times New Roman"/>
      <w:i/>
      <w:iCs/>
      <w:spacing w:val="-2"/>
      <w:sz w:val="24"/>
      <w:szCs w:val="24"/>
    </w:rPr>
  </w:style>
  <w:style w:type="paragraph" w:styleId="Heading9">
    <w:name w:val="heading 9"/>
    <w:basedOn w:val="Normal"/>
    <w:next w:val="Normal"/>
    <w:link w:val="Heading9Char"/>
    <w:qFormat/>
    <w:rsid w:val="00B55741"/>
    <w:pPr>
      <w:numPr>
        <w:ilvl w:val="8"/>
        <w:numId w:val="1"/>
      </w:numPr>
      <w:spacing w:before="240" w:after="60" w:line="240" w:lineRule="auto"/>
      <w:outlineLvl w:val="8"/>
    </w:pPr>
    <w:rPr>
      <w:rFonts w:ascii="Arial" w:eastAsia="Times New Roman" w:hAnsi="Arial" w:cs="Arial"/>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741"/>
    <w:rPr>
      <w:rFonts w:ascii="Times New Roman" w:eastAsia="Times New Roman" w:hAnsi="Times New Roman" w:cs="Times New Roman"/>
      <w:b/>
      <w:bCs/>
      <w:smallCaps/>
      <w:spacing w:val="-2"/>
      <w:sz w:val="28"/>
      <w:szCs w:val="28"/>
    </w:rPr>
  </w:style>
  <w:style w:type="character" w:customStyle="1" w:styleId="Heading2Char">
    <w:name w:val="Heading 2 Char"/>
    <w:basedOn w:val="DefaultParagraphFont"/>
    <w:link w:val="Heading2"/>
    <w:rsid w:val="00B55741"/>
    <w:rPr>
      <w:rFonts w:ascii="Times New Roman" w:eastAsia="Times New Roman" w:hAnsi="Times New Roman" w:cs="Times New Roman"/>
      <w:b/>
      <w:bCs/>
      <w:smallCaps/>
      <w:spacing w:val="-2"/>
      <w:sz w:val="28"/>
      <w:szCs w:val="28"/>
    </w:rPr>
  </w:style>
  <w:style w:type="character" w:customStyle="1" w:styleId="Heading3Char">
    <w:name w:val="Heading 3 Char"/>
    <w:basedOn w:val="DefaultParagraphFont"/>
    <w:link w:val="Heading3"/>
    <w:rsid w:val="00B55741"/>
    <w:rPr>
      <w:rFonts w:ascii="Times New Roman" w:eastAsia="Times New Roman" w:hAnsi="Times New Roman" w:cs="Times New Roman"/>
      <w:b/>
      <w:bCs/>
      <w:smallCaps/>
      <w:spacing w:val="-2"/>
      <w:sz w:val="24"/>
      <w:szCs w:val="20"/>
    </w:rPr>
  </w:style>
  <w:style w:type="character" w:customStyle="1" w:styleId="Heading4Char">
    <w:name w:val="Heading 4 Char"/>
    <w:basedOn w:val="DefaultParagraphFont"/>
    <w:link w:val="Heading4"/>
    <w:rsid w:val="00B55741"/>
    <w:rPr>
      <w:rFonts w:ascii="Times New Roman" w:eastAsia="Times New Roman" w:hAnsi="Times New Roman" w:cs="Times New Roman"/>
      <w:b/>
      <w:bCs/>
      <w:spacing w:val="-2"/>
      <w:sz w:val="24"/>
      <w:szCs w:val="20"/>
      <w:u w:val="single"/>
    </w:rPr>
  </w:style>
  <w:style w:type="character" w:customStyle="1" w:styleId="Heading5Char">
    <w:name w:val="Heading 5 Char"/>
    <w:basedOn w:val="DefaultParagraphFont"/>
    <w:link w:val="Heading5"/>
    <w:rsid w:val="00B55741"/>
    <w:rPr>
      <w:rFonts w:ascii="Times New Roman" w:eastAsia="Times New Roman" w:hAnsi="Times New Roman" w:cs="Times New Roman"/>
      <w:b/>
      <w:bCs/>
      <w:i/>
      <w:iCs/>
      <w:spacing w:val="-2"/>
      <w:sz w:val="26"/>
      <w:szCs w:val="26"/>
    </w:rPr>
  </w:style>
  <w:style w:type="character" w:customStyle="1" w:styleId="Heading6Char">
    <w:name w:val="Heading 6 Char"/>
    <w:basedOn w:val="DefaultParagraphFont"/>
    <w:link w:val="Heading6"/>
    <w:rsid w:val="00B55741"/>
    <w:rPr>
      <w:rFonts w:ascii="Times New Roman" w:eastAsia="Times New Roman" w:hAnsi="Times New Roman" w:cs="Times New Roman"/>
      <w:b/>
      <w:bCs/>
      <w:spacing w:val="-2"/>
    </w:rPr>
  </w:style>
  <w:style w:type="character" w:customStyle="1" w:styleId="Heading7Char">
    <w:name w:val="Heading 7 Char"/>
    <w:basedOn w:val="DefaultParagraphFont"/>
    <w:link w:val="Heading7"/>
    <w:rsid w:val="00B55741"/>
    <w:rPr>
      <w:rFonts w:ascii="Times New Roman" w:eastAsia="Times New Roman" w:hAnsi="Times New Roman" w:cs="Times New Roman"/>
      <w:spacing w:val="-2"/>
      <w:sz w:val="24"/>
      <w:szCs w:val="24"/>
    </w:rPr>
  </w:style>
  <w:style w:type="character" w:customStyle="1" w:styleId="Heading8Char">
    <w:name w:val="Heading 8 Char"/>
    <w:basedOn w:val="DefaultParagraphFont"/>
    <w:link w:val="Heading8"/>
    <w:rsid w:val="00B55741"/>
    <w:rPr>
      <w:rFonts w:ascii="Times New Roman" w:eastAsia="Times New Roman" w:hAnsi="Times New Roman" w:cs="Times New Roman"/>
      <w:i/>
      <w:iCs/>
      <w:spacing w:val="-2"/>
      <w:sz w:val="24"/>
      <w:szCs w:val="24"/>
    </w:rPr>
  </w:style>
  <w:style w:type="character" w:customStyle="1" w:styleId="Heading9Char">
    <w:name w:val="Heading 9 Char"/>
    <w:basedOn w:val="DefaultParagraphFont"/>
    <w:link w:val="Heading9"/>
    <w:rsid w:val="00B55741"/>
    <w:rPr>
      <w:rFonts w:ascii="Arial" w:eastAsia="Times New Roman" w:hAnsi="Arial" w:cs="Arial"/>
      <w:spacing w:val="-2"/>
    </w:rPr>
  </w:style>
  <w:style w:type="paragraph" w:styleId="Header">
    <w:name w:val="header"/>
    <w:basedOn w:val="Normal"/>
    <w:link w:val="HeaderChar"/>
    <w:uiPriority w:val="99"/>
    <w:unhideWhenUsed/>
    <w:rsid w:val="00B5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41"/>
  </w:style>
  <w:style w:type="paragraph" w:styleId="Footer">
    <w:name w:val="footer"/>
    <w:basedOn w:val="Normal"/>
    <w:link w:val="FooterChar"/>
    <w:uiPriority w:val="99"/>
    <w:unhideWhenUsed/>
    <w:rsid w:val="00B5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41"/>
  </w:style>
  <w:style w:type="paragraph" w:styleId="TOC1">
    <w:name w:val="toc 1"/>
    <w:basedOn w:val="Normal"/>
    <w:next w:val="Index1"/>
    <w:semiHidden/>
    <w:rsid w:val="00B55741"/>
    <w:pPr>
      <w:tabs>
        <w:tab w:val="right" w:leader="dot" w:pos="10800"/>
      </w:tabs>
      <w:spacing w:after="0" w:line="240" w:lineRule="auto"/>
      <w:ind w:left="360" w:hanging="360"/>
    </w:pPr>
    <w:rPr>
      <w:rFonts w:ascii="Times New Roman" w:eastAsia="Times New Roman" w:hAnsi="Times New Roman" w:cs="Times New Roman"/>
      <w:spacing w:val="-2"/>
      <w:sz w:val="24"/>
      <w:szCs w:val="20"/>
    </w:rPr>
  </w:style>
  <w:style w:type="paragraph" w:styleId="Index1">
    <w:name w:val="index 1"/>
    <w:basedOn w:val="Normal"/>
    <w:next w:val="Normal"/>
    <w:semiHidden/>
    <w:rsid w:val="00B55741"/>
    <w:pPr>
      <w:tabs>
        <w:tab w:val="right" w:leader="dot" w:pos="10800"/>
      </w:tabs>
      <w:spacing w:after="0" w:line="240" w:lineRule="auto"/>
      <w:ind w:left="160" w:hanging="160"/>
    </w:pPr>
    <w:rPr>
      <w:rFonts w:ascii="Times New Roman" w:eastAsia="Times New Roman" w:hAnsi="Times New Roman" w:cs="Times New Roman"/>
      <w:spacing w:val="-2"/>
      <w:sz w:val="24"/>
      <w:szCs w:val="20"/>
    </w:rPr>
  </w:style>
  <w:style w:type="paragraph" w:styleId="BodyTextIndent">
    <w:name w:val="Body Text Indent"/>
    <w:basedOn w:val="Normal"/>
    <w:link w:val="BodyTextIndentChar"/>
    <w:rsid w:val="00B55741"/>
    <w:pPr>
      <w:spacing w:after="0" w:line="240" w:lineRule="auto"/>
      <w:ind w:left="720"/>
    </w:pPr>
    <w:rPr>
      <w:rFonts w:ascii="Times New Roman" w:eastAsia="Times New Roman" w:hAnsi="Times New Roman" w:cs="Times New Roman"/>
      <w:b/>
      <w:bCs/>
      <w:i/>
      <w:iCs/>
      <w:spacing w:val="-2"/>
      <w:sz w:val="24"/>
      <w:szCs w:val="20"/>
    </w:rPr>
  </w:style>
  <w:style w:type="character" w:customStyle="1" w:styleId="BodyTextIndentChar">
    <w:name w:val="Body Text Indent Char"/>
    <w:basedOn w:val="DefaultParagraphFont"/>
    <w:link w:val="BodyTextIndent"/>
    <w:rsid w:val="00B55741"/>
    <w:rPr>
      <w:rFonts w:ascii="Times New Roman" w:eastAsia="Times New Roman" w:hAnsi="Times New Roman" w:cs="Times New Roman"/>
      <w:b/>
      <w:bCs/>
      <w:i/>
      <w:iCs/>
      <w:spacing w:val="-2"/>
      <w:sz w:val="24"/>
      <w:szCs w:val="20"/>
    </w:rPr>
  </w:style>
  <w:style w:type="paragraph" w:styleId="BodyTextIndent2">
    <w:name w:val="Body Text Indent 2"/>
    <w:basedOn w:val="Normal"/>
    <w:link w:val="BodyTextIndent2Char"/>
    <w:rsid w:val="00B55741"/>
    <w:pPr>
      <w:spacing w:after="0" w:line="240" w:lineRule="auto"/>
      <w:ind w:left="720"/>
    </w:pPr>
    <w:rPr>
      <w:rFonts w:ascii="Times New Roman" w:eastAsia="Times New Roman" w:hAnsi="Times New Roman" w:cs="Times New Roman"/>
      <w:spacing w:val="-2"/>
      <w:sz w:val="24"/>
      <w:szCs w:val="20"/>
    </w:rPr>
  </w:style>
  <w:style w:type="character" w:customStyle="1" w:styleId="BodyTextIndent2Char">
    <w:name w:val="Body Text Indent 2 Char"/>
    <w:basedOn w:val="DefaultParagraphFont"/>
    <w:link w:val="BodyTextIndent2"/>
    <w:rsid w:val="00B55741"/>
    <w:rPr>
      <w:rFonts w:ascii="Times New Roman" w:eastAsia="Times New Roman" w:hAnsi="Times New Roman" w:cs="Times New Roman"/>
      <w:spacing w:val="-2"/>
      <w:sz w:val="24"/>
      <w:szCs w:val="20"/>
    </w:rPr>
  </w:style>
  <w:style w:type="paragraph" w:styleId="BodyTextIndent3">
    <w:name w:val="Body Text Indent 3"/>
    <w:basedOn w:val="Normal"/>
    <w:link w:val="BodyTextIndent3Char"/>
    <w:rsid w:val="00B55741"/>
    <w:pPr>
      <w:spacing w:after="0" w:line="240" w:lineRule="auto"/>
      <w:ind w:left="2160" w:hanging="720"/>
    </w:pPr>
    <w:rPr>
      <w:rFonts w:ascii="Times New Roman" w:eastAsia="Times New Roman" w:hAnsi="Times New Roman" w:cs="Times New Roman"/>
      <w:spacing w:val="-2"/>
      <w:sz w:val="24"/>
      <w:szCs w:val="20"/>
    </w:rPr>
  </w:style>
  <w:style w:type="character" w:customStyle="1" w:styleId="BodyTextIndent3Char">
    <w:name w:val="Body Text Indent 3 Char"/>
    <w:basedOn w:val="DefaultParagraphFont"/>
    <w:link w:val="BodyTextIndent3"/>
    <w:rsid w:val="00B55741"/>
    <w:rPr>
      <w:rFonts w:ascii="Times New Roman" w:eastAsia="Times New Roman" w:hAnsi="Times New Roman" w:cs="Times New Roman"/>
      <w:spacing w:val="-2"/>
      <w:sz w:val="24"/>
      <w:szCs w:val="20"/>
    </w:rPr>
  </w:style>
  <w:style w:type="paragraph" w:styleId="Title">
    <w:name w:val="Title"/>
    <w:basedOn w:val="Normal"/>
    <w:link w:val="TitleChar"/>
    <w:qFormat/>
    <w:rsid w:val="00B55741"/>
    <w:pPr>
      <w:spacing w:after="0" w:line="240" w:lineRule="auto"/>
      <w:jc w:val="center"/>
    </w:pPr>
    <w:rPr>
      <w:rFonts w:ascii="Times New Roman" w:eastAsia="Times New Roman" w:hAnsi="Times New Roman" w:cs="Times New Roman"/>
      <w:b/>
      <w:bCs/>
      <w:smallCaps/>
      <w:spacing w:val="-2"/>
      <w:sz w:val="28"/>
      <w:szCs w:val="28"/>
    </w:rPr>
  </w:style>
  <w:style w:type="character" w:customStyle="1" w:styleId="TitleChar">
    <w:name w:val="Title Char"/>
    <w:basedOn w:val="DefaultParagraphFont"/>
    <w:link w:val="Title"/>
    <w:rsid w:val="00B55741"/>
    <w:rPr>
      <w:rFonts w:ascii="Times New Roman" w:eastAsia="Times New Roman" w:hAnsi="Times New Roman" w:cs="Times New Roman"/>
      <w:b/>
      <w:bCs/>
      <w:smallCaps/>
      <w:spacing w:val="-2"/>
      <w:sz w:val="28"/>
      <w:szCs w:val="28"/>
    </w:rPr>
  </w:style>
  <w:style w:type="character" w:customStyle="1" w:styleId="EndnoteTextChar">
    <w:name w:val="Endnote Text Char"/>
    <w:basedOn w:val="DefaultParagraphFont"/>
    <w:link w:val="EndnoteText"/>
    <w:semiHidden/>
    <w:rsid w:val="00B55741"/>
    <w:rPr>
      <w:rFonts w:ascii="Times New Roman" w:eastAsia="Times New Roman" w:hAnsi="Times New Roman" w:cs="Times New Roman"/>
      <w:sz w:val="24"/>
      <w:szCs w:val="20"/>
    </w:rPr>
  </w:style>
  <w:style w:type="paragraph" w:styleId="EndnoteText">
    <w:name w:val="endnote text"/>
    <w:basedOn w:val="Normal"/>
    <w:link w:val="EndnoteTextChar"/>
    <w:semiHidden/>
    <w:rsid w:val="00B55741"/>
    <w:pPr>
      <w:suppressAutoHyphens/>
      <w:spacing w:after="0" w:line="240" w:lineRule="auto"/>
    </w:pPr>
    <w:rPr>
      <w:rFonts w:ascii="Times New Roman" w:eastAsia="Times New Roman" w:hAnsi="Times New Roman" w:cs="Times New Roman"/>
      <w:sz w:val="24"/>
      <w:szCs w:val="20"/>
    </w:rPr>
  </w:style>
  <w:style w:type="paragraph" w:customStyle="1" w:styleId="Exhibit">
    <w:name w:val="Exhibit"/>
    <w:basedOn w:val="Normal"/>
    <w:rsid w:val="00B55741"/>
    <w:pPr>
      <w:suppressAutoHyphens/>
      <w:spacing w:after="0" w:line="240" w:lineRule="auto"/>
      <w:jc w:val="center"/>
    </w:pPr>
    <w:rPr>
      <w:rFonts w:ascii="CG Times" w:eastAsia="Times New Roman" w:hAnsi="CG Times" w:cs="Times New Roman"/>
      <w:b/>
      <w:smallCaps/>
      <w:sz w:val="24"/>
      <w:szCs w:val="20"/>
    </w:rPr>
  </w:style>
  <w:style w:type="paragraph" w:styleId="Caption">
    <w:name w:val="caption"/>
    <w:basedOn w:val="Normal"/>
    <w:next w:val="Normal"/>
    <w:qFormat/>
    <w:rsid w:val="00B55741"/>
    <w:pPr>
      <w:framePr w:w="7920" w:h="1627" w:hSpace="187" w:wrap="around" w:hAnchor="text" w:x="1340" w:y="1" w:anchorLock="1"/>
      <w:pBdr>
        <w:bottom w:val="single" w:sz="18" w:space="1" w:color="000000"/>
      </w:pBdr>
      <w:tabs>
        <w:tab w:val="right" w:pos="7740"/>
      </w:tabs>
      <w:spacing w:after="0" w:line="240" w:lineRule="auto"/>
    </w:pPr>
    <w:rPr>
      <w:rFonts w:ascii="Times New Roman" w:eastAsia="Times New Roman" w:hAnsi="Times New Roman" w:cs="Times New Roman"/>
      <w:b/>
      <w:bCs/>
      <w:smallCaps/>
      <w:spacing w:val="-2"/>
      <w:sz w:val="24"/>
      <w:szCs w:val="20"/>
    </w:rPr>
  </w:style>
  <w:style w:type="paragraph" w:styleId="BlockText">
    <w:name w:val="Block Text"/>
    <w:basedOn w:val="Normal"/>
    <w:rsid w:val="00B55741"/>
    <w:pPr>
      <w:spacing w:after="120" w:line="240" w:lineRule="auto"/>
      <w:ind w:left="1440" w:right="1440"/>
    </w:pPr>
    <w:rPr>
      <w:rFonts w:ascii="Times New Roman" w:eastAsia="Times New Roman" w:hAnsi="Times New Roman" w:cs="Times New Roman"/>
      <w:spacing w:val="-2"/>
      <w:sz w:val="24"/>
      <w:szCs w:val="20"/>
    </w:rPr>
  </w:style>
  <w:style w:type="paragraph" w:customStyle="1" w:styleId="RightPar2a">
    <w:name w:val="Right Par 2a"/>
    <w:rsid w:val="00B55741"/>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styleId="PageNumber">
    <w:name w:val="page number"/>
    <w:basedOn w:val="DefaultParagraphFont"/>
    <w:rsid w:val="00B55741"/>
  </w:style>
  <w:style w:type="paragraph" w:styleId="BodyText">
    <w:name w:val="Body Text"/>
    <w:basedOn w:val="Normal"/>
    <w:link w:val="BodyTextChar"/>
    <w:rsid w:val="00B55741"/>
    <w:pPr>
      <w:spacing w:after="120" w:line="240" w:lineRule="auto"/>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B55741"/>
    <w:rPr>
      <w:rFonts w:ascii="Times New Roman" w:eastAsia="Times New Roman" w:hAnsi="Times New Roman" w:cs="Times New Roman"/>
      <w:spacing w:val="-2"/>
      <w:sz w:val="24"/>
      <w:szCs w:val="20"/>
    </w:rPr>
  </w:style>
  <w:style w:type="paragraph" w:styleId="BodyText2">
    <w:name w:val="Body Text 2"/>
    <w:basedOn w:val="Normal"/>
    <w:link w:val="BodyText2Char"/>
    <w:rsid w:val="00B55741"/>
    <w:pPr>
      <w:spacing w:after="120" w:line="480" w:lineRule="auto"/>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B55741"/>
    <w:rPr>
      <w:rFonts w:ascii="Times New Roman" w:eastAsia="Times New Roman" w:hAnsi="Times New Roman" w:cs="Times New Roman"/>
      <w:spacing w:val="-2"/>
      <w:sz w:val="24"/>
      <w:szCs w:val="20"/>
    </w:rPr>
  </w:style>
  <w:style w:type="paragraph" w:styleId="BodyText3">
    <w:name w:val="Body Text 3"/>
    <w:basedOn w:val="Normal"/>
    <w:link w:val="BodyText3Char"/>
    <w:rsid w:val="00B55741"/>
    <w:pPr>
      <w:spacing w:after="120" w:line="240" w:lineRule="auto"/>
    </w:pPr>
    <w:rPr>
      <w:rFonts w:ascii="Times New Roman" w:eastAsia="Times New Roman" w:hAnsi="Times New Roman" w:cs="Times New Roman"/>
      <w:spacing w:val="-2"/>
      <w:sz w:val="16"/>
      <w:szCs w:val="16"/>
    </w:rPr>
  </w:style>
  <w:style w:type="character" w:customStyle="1" w:styleId="BodyText3Char">
    <w:name w:val="Body Text 3 Char"/>
    <w:basedOn w:val="DefaultParagraphFont"/>
    <w:link w:val="BodyText3"/>
    <w:rsid w:val="00B55741"/>
    <w:rPr>
      <w:rFonts w:ascii="Times New Roman" w:eastAsia="Times New Roman" w:hAnsi="Times New Roman" w:cs="Times New Roman"/>
      <w:spacing w:val="-2"/>
      <w:sz w:val="16"/>
      <w:szCs w:val="16"/>
    </w:rPr>
  </w:style>
  <w:style w:type="paragraph" w:styleId="BodyTextFirstIndent">
    <w:name w:val="Body Text First Indent"/>
    <w:basedOn w:val="BodyText"/>
    <w:link w:val="BodyTextFirstIndentChar"/>
    <w:rsid w:val="00B55741"/>
    <w:pPr>
      <w:ind w:firstLine="210"/>
    </w:pPr>
  </w:style>
  <w:style w:type="character" w:customStyle="1" w:styleId="BodyTextFirstIndentChar">
    <w:name w:val="Body Text First Indent Char"/>
    <w:basedOn w:val="BodyTextChar"/>
    <w:link w:val="BodyTextFirstIndent"/>
    <w:rsid w:val="00B55741"/>
    <w:rPr>
      <w:rFonts w:ascii="Times New Roman" w:eastAsia="Times New Roman" w:hAnsi="Times New Roman" w:cs="Times New Roman"/>
      <w:spacing w:val="-2"/>
      <w:sz w:val="24"/>
      <w:szCs w:val="20"/>
    </w:rPr>
  </w:style>
  <w:style w:type="paragraph" w:styleId="BodyTextFirstIndent2">
    <w:name w:val="Body Text First Indent 2"/>
    <w:basedOn w:val="BodyTextIndent"/>
    <w:link w:val="BodyTextFirstIndent2Char"/>
    <w:rsid w:val="00B55741"/>
    <w:pPr>
      <w:spacing w:after="120"/>
      <w:ind w:left="360" w:firstLine="210"/>
    </w:pPr>
    <w:rPr>
      <w:b w:val="0"/>
      <w:bCs w:val="0"/>
      <w:i w:val="0"/>
      <w:iCs w:val="0"/>
    </w:rPr>
  </w:style>
  <w:style w:type="character" w:customStyle="1" w:styleId="BodyTextFirstIndent2Char">
    <w:name w:val="Body Text First Indent 2 Char"/>
    <w:basedOn w:val="BodyTextIndentChar"/>
    <w:link w:val="BodyTextFirstIndent2"/>
    <w:rsid w:val="00B55741"/>
    <w:rPr>
      <w:rFonts w:ascii="Times New Roman" w:eastAsia="Times New Roman" w:hAnsi="Times New Roman" w:cs="Times New Roman"/>
      <w:b w:val="0"/>
      <w:bCs w:val="0"/>
      <w:i w:val="0"/>
      <w:iCs w:val="0"/>
      <w:spacing w:val="-2"/>
      <w:sz w:val="24"/>
      <w:szCs w:val="20"/>
    </w:rPr>
  </w:style>
  <w:style w:type="paragraph" w:styleId="Closing">
    <w:name w:val="Closing"/>
    <w:basedOn w:val="Normal"/>
    <w:link w:val="Closing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ClosingChar">
    <w:name w:val="Closing Char"/>
    <w:basedOn w:val="DefaultParagraphFont"/>
    <w:link w:val="Closing"/>
    <w:rsid w:val="00B55741"/>
    <w:rPr>
      <w:rFonts w:ascii="Times New Roman" w:eastAsia="Times New Roman" w:hAnsi="Times New Roman" w:cs="Times New Roman"/>
      <w:spacing w:val="-2"/>
      <w:sz w:val="24"/>
      <w:szCs w:val="20"/>
    </w:rPr>
  </w:style>
  <w:style w:type="paragraph" w:styleId="CommentText">
    <w:name w:val="annotation text"/>
    <w:basedOn w:val="Normal"/>
    <w:link w:val="CommentTextChar"/>
    <w:uiPriority w:val="99"/>
    <w:rsid w:val="00B55741"/>
    <w:pPr>
      <w:spacing w:after="0" w:line="240" w:lineRule="auto"/>
    </w:pPr>
    <w:rPr>
      <w:rFonts w:ascii="Times New Roman" w:eastAsia="Times New Roman" w:hAnsi="Times New Roman" w:cs="Times New Roman"/>
      <w:spacing w:val="-2"/>
      <w:sz w:val="20"/>
      <w:szCs w:val="20"/>
    </w:rPr>
  </w:style>
  <w:style w:type="character" w:customStyle="1" w:styleId="CommentTextChar">
    <w:name w:val="Comment Text Char"/>
    <w:basedOn w:val="DefaultParagraphFont"/>
    <w:link w:val="CommentText"/>
    <w:uiPriority w:val="99"/>
    <w:rsid w:val="00B55741"/>
    <w:rPr>
      <w:rFonts w:ascii="Times New Roman" w:eastAsia="Times New Roman" w:hAnsi="Times New Roman" w:cs="Times New Roman"/>
      <w:spacing w:val="-2"/>
      <w:sz w:val="20"/>
      <w:szCs w:val="20"/>
    </w:rPr>
  </w:style>
  <w:style w:type="paragraph" w:styleId="Date">
    <w:name w:val="Date"/>
    <w:basedOn w:val="Normal"/>
    <w:next w:val="Normal"/>
    <w:link w:val="DateChar"/>
    <w:rsid w:val="00B55741"/>
    <w:pPr>
      <w:spacing w:after="0" w:line="240" w:lineRule="auto"/>
    </w:pPr>
    <w:rPr>
      <w:rFonts w:ascii="Times New Roman" w:eastAsia="Times New Roman" w:hAnsi="Times New Roman" w:cs="Times New Roman"/>
      <w:spacing w:val="-2"/>
      <w:sz w:val="24"/>
      <w:szCs w:val="20"/>
    </w:rPr>
  </w:style>
  <w:style w:type="character" w:customStyle="1" w:styleId="DateChar">
    <w:name w:val="Date Char"/>
    <w:basedOn w:val="DefaultParagraphFont"/>
    <w:link w:val="Date"/>
    <w:rsid w:val="00B55741"/>
    <w:rPr>
      <w:rFonts w:ascii="Times New Roman" w:eastAsia="Times New Roman" w:hAnsi="Times New Roman" w:cs="Times New Roman"/>
      <w:spacing w:val="-2"/>
      <w:sz w:val="24"/>
      <w:szCs w:val="20"/>
    </w:rPr>
  </w:style>
  <w:style w:type="character" w:customStyle="1" w:styleId="DocumentMapChar">
    <w:name w:val="Document Map Char"/>
    <w:basedOn w:val="DefaultParagraphFont"/>
    <w:link w:val="DocumentMap"/>
    <w:semiHidden/>
    <w:rsid w:val="00B55741"/>
    <w:rPr>
      <w:rFonts w:ascii="Tahoma" w:eastAsia="Times New Roman" w:hAnsi="Tahoma" w:cs="Tahoma"/>
      <w:spacing w:val="-2"/>
      <w:sz w:val="24"/>
      <w:szCs w:val="20"/>
      <w:shd w:val="clear" w:color="auto" w:fill="000080"/>
    </w:rPr>
  </w:style>
  <w:style w:type="paragraph" w:styleId="DocumentMap">
    <w:name w:val="Document Map"/>
    <w:basedOn w:val="Normal"/>
    <w:link w:val="DocumentMapChar"/>
    <w:semiHidden/>
    <w:rsid w:val="00B55741"/>
    <w:pPr>
      <w:shd w:val="clear" w:color="auto" w:fill="000080"/>
      <w:spacing w:after="0" w:line="240" w:lineRule="auto"/>
    </w:pPr>
    <w:rPr>
      <w:rFonts w:ascii="Tahoma" w:eastAsia="Times New Roman" w:hAnsi="Tahoma" w:cs="Tahoma"/>
      <w:spacing w:val="-2"/>
      <w:sz w:val="24"/>
      <w:szCs w:val="20"/>
    </w:rPr>
  </w:style>
  <w:style w:type="paragraph" w:styleId="E-mailSignature">
    <w:name w:val="E-mail Signature"/>
    <w:basedOn w:val="Normal"/>
    <w:link w:val="E-mailSignatureChar"/>
    <w:rsid w:val="00B55741"/>
    <w:pPr>
      <w:spacing w:after="0" w:line="240" w:lineRule="auto"/>
    </w:pPr>
    <w:rPr>
      <w:rFonts w:ascii="Times New Roman" w:eastAsia="Times New Roman" w:hAnsi="Times New Roman" w:cs="Times New Roman"/>
      <w:spacing w:val="-2"/>
      <w:sz w:val="24"/>
      <w:szCs w:val="20"/>
    </w:rPr>
  </w:style>
  <w:style w:type="character" w:customStyle="1" w:styleId="E-mailSignatureChar">
    <w:name w:val="E-mail Signature Char"/>
    <w:basedOn w:val="DefaultParagraphFont"/>
    <w:link w:val="E-mailSignature"/>
    <w:rsid w:val="00B55741"/>
    <w:rPr>
      <w:rFonts w:ascii="Times New Roman" w:eastAsia="Times New Roman" w:hAnsi="Times New Roman" w:cs="Times New Roman"/>
      <w:spacing w:val="-2"/>
      <w:sz w:val="24"/>
      <w:szCs w:val="20"/>
    </w:rPr>
  </w:style>
  <w:style w:type="paragraph" w:styleId="EnvelopeAddress">
    <w:name w:val="envelope address"/>
    <w:basedOn w:val="Normal"/>
    <w:rsid w:val="00B55741"/>
    <w:pPr>
      <w:framePr w:w="7920" w:h="1980" w:hRule="exact" w:hSpace="180" w:wrap="auto" w:hAnchor="page" w:xAlign="center" w:yAlign="bottom"/>
      <w:spacing w:after="0" w:line="240" w:lineRule="auto"/>
      <w:ind w:left="2880"/>
    </w:pPr>
    <w:rPr>
      <w:rFonts w:ascii="Arial" w:eastAsia="Times New Roman" w:hAnsi="Arial" w:cs="Arial"/>
      <w:spacing w:val="-2"/>
      <w:sz w:val="24"/>
      <w:szCs w:val="24"/>
    </w:rPr>
  </w:style>
  <w:style w:type="paragraph" w:styleId="EnvelopeReturn">
    <w:name w:val="envelope return"/>
    <w:basedOn w:val="Normal"/>
    <w:rsid w:val="00B55741"/>
    <w:pPr>
      <w:spacing w:after="0" w:line="240" w:lineRule="auto"/>
    </w:pPr>
    <w:rPr>
      <w:rFonts w:ascii="Arial" w:eastAsia="Times New Roman" w:hAnsi="Arial" w:cs="Arial"/>
      <w:spacing w:val="-2"/>
      <w:sz w:val="20"/>
      <w:szCs w:val="20"/>
    </w:rPr>
  </w:style>
  <w:style w:type="character" w:customStyle="1" w:styleId="FootnoteTextChar">
    <w:name w:val="Footnote Text Char"/>
    <w:basedOn w:val="DefaultParagraphFont"/>
    <w:link w:val="FootnoteText"/>
    <w:semiHidden/>
    <w:rsid w:val="00B55741"/>
    <w:rPr>
      <w:rFonts w:ascii="Times New Roman" w:eastAsia="Times New Roman" w:hAnsi="Times New Roman" w:cs="Times New Roman"/>
      <w:spacing w:val="-2"/>
      <w:sz w:val="20"/>
      <w:szCs w:val="20"/>
    </w:rPr>
  </w:style>
  <w:style w:type="paragraph" w:styleId="FootnoteText">
    <w:name w:val="footnote text"/>
    <w:basedOn w:val="Normal"/>
    <w:link w:val="FootnoteTextChar"/>
    <w:semiHidden/>
    <w:rsid w:val="00B55741"/>
    <w:pPr>
      <w:spacing w:after="0" w:line="240" w:lineRule="auto"/>
    </w:pPr>
    <w:rPr>
      <w:rFonts w:ascii="Times New Roman" w:eastAsia="Times New Roman" w:hAnsi="Times New Roman" w:cs="Times New Roman"/>
      <w:spacing w:val="-2"/>
      <w:sz w:val="20"/>
      <w:szCs w:val="20"/>
    </w:rPr>
  </w:style>
  <w:style w:type="paragraph" w:styleId="HTMLAddress">
    <w:name w:val="HTML Address"/>
    <w:basedOn w:val="Normal"/>
    <w:link w:val="HTMLAddressChar"/>
    <w:rsid w:val="00B55741"/>
    <w:pPr>
      <w:spacing w:after="0" w:line="240" w:lineRule="auto"/>
    </w:pPr>
    <w:rPr>
      <w:rFonts w:ascii="Times New Roman" w:eastAsia="Times New Roman" w:hAnsi="Times New Roman" w:cs="Times New Roman"/>
      <w:i/>
      <w:iCs/>
      <w:spacing w:val="-2"/>
      <w:sz w:val="24"/>
      <w:szCs w:val="20"/>
    </w:rPr>
  </w:style>
  <w:style w:type="character" w:customStyle="1" w:styleId="HTMLAddressChar">
    <w:name w:val="HTML Address Char"/>
    <w:basedOn w:val="DefaultParagraphFont"/>
    <w:link w:val="HTMLAddress"/>
    <w:rsid w:val="00B55741"/>
    <w:rPr>
      <w:rFonts w:ascii="Times New Roman" w:eastAsia="Times New Roman" w:hAnsi="Times New Roman" w:cs="Times New Roman"/>
      <w:i/>
      <w:iCs/>
      <w:spacing w:val="-2"/>
      <w:sz w:val="24"/>
      <w:szCs w:val="20"/>
    </w:rPr>
  </w:style>
  <w:style w:type="paragraph" w:styleId="HTMLPreformatted">
    <w:name w:val="HTML Preformatted"/>
    <w:basedOn w:val="Normal"/>
    <w:link w:val="HTMLPreformattedChar"/>
    <w:rsid w:val="00B55741"/>
    <w:pPr>
      <w:spacing w:after="0" w:line="240" w:lineRule="auto"/>
    </w:pPr>
    <w:rPr>
      <w:rFonts w:ascii="Courier New" w:eastAsia="Times New Roman" w:hAnsi="Courier New" w:cs="Courier New"/>
      <w:spacing w:val="-2"/>
      <w:sz w:val="20"/>
      <w:szCs w:val="20"/>
    </w:rPr>
  </w:style>
  <w:style w:type="character" w:customStyle="1" w:styleId="HTMLPreformattedChar">
    <w:name w:val="HTML Preformatted Char"/>
    <w:basedOn w:val="DefaultParagraphFont"/>
    <w:link w:val="HTMLPreformatted"/>
    <w:rsid w:val="00B55741"/>
    <w:rPr>
      <w:rFonts w:ascii="Courier New" w:eastAsia="Times New Roman" w:hAnsi="Courier New" w:cs="Courier New"/>
      <w:spacing w:val="-2"/>
      <w:sz w:val="20"/>
      <w:szCs w:val="20"/>
    </w:rPr>
  </w:style>
  <w:style w:type="paragraph" w:styleId="Index7">
    <w:name w:val="index 7"/>
    <w:basedOn w:val="Normal"/>
    <w:next w:val="Normal"/>
    <w:autoRedefine/>
    <w:semiHidden/>
    <w:rsid w:val="00B55741"/>
    <w:pPr>
      <w:spacing w:after="0" w:line="240" w:lineRule="auto"/>
      <w:ind w:left="1680" w:hanging="240"/>
    </w:pPr>
    <w:rPr>
      <w:rFonts w:ascii="Times New Roman" w:eastAsia="Times New Roman" w:hAnsi="Times New Roman" w:cs="Times New Roman"/>
      <w:spacing w:val="-2"/>
      <w:sz w:val="24"/>
      <w:szCs w:val="20"/>
    </w:rPr>
  </w:style>
  <w:style w:type="paragraph" w:styleId="List">
    <w:name w:val="List"/>
    <w:basedOn w:val="Normal"/>
    <w:rsid w:val="00B55741"/>
    <w:pPr>
      <w:spacing w:after="0" w:line="240" w:lineRule="auto"/>
      <w:ind w:left="360" w:hanging="360"/>
    </w:pPr>
    <w:rPr>
      <w:rFonts w:ascii="Times New Roman" w:eastAsia="Times New Roman" w:hAnsi="Times New Roman" w:cs="Times New Roman"/>
      <w:spacing w:val="-2"/>
      <w:sz w:val="24"/>
      <w:szCs w:val="20"/>
    </w:rPr>
  </w:style>
  <w:style w:type="paragraph" w:styleId="List2">
    <w:name w:val="List 2"/>
    <w:basedOn w:val="Normal"/>
    <w:rsid w:val="00B55741"/>
    <w:pPr>
      <w:spacing w:after="0" w:line="240" w:lineRule="auto"/>
      <w:ind w:left="720" w:hanging="360"/>
    </w:pPr>
    <w:rPr>
      <w:rFonts w:ascii="Times New Roman" w:eastAsia="Times New Roman" w:hAnsi="Times New Roman" w:cs="Times New Roman"/>
      <w:spacing w:val="-2"/>
      <w:sz w:val="24"/>
      <w:szCs w:val="20"/>
    </w:rPr>
  </w:style>
  <w:style w:type="paragraph" w:styleId="List3">
    <w:name w:val="List 3"/>
    <w:basedOn w:val="Normal"/>
    <w:rsid w:val="00B55741"/>
    <w:pPr>
      <w:spacing w:after="0" w:line="240" w:lineRule="auto"/>
      <w:ind w:left="1080" w:hanging="360"/>
    </w:pPr>
    <w:rPr>
      <w:rFonts w:ascii="Times New Roman" w:eastAsia="Times New Roman" w:hAnsi="Times New Roman" w:cs="Times New Roman"/>
      <w:spacing w:val="-2"/>
      <w:sz w:val="24"/>
      <w:szCs w:val="20"/>
    </w:rPr>
  </w:style>
  <w:style w:type="paragraph" w:styleId="List4">
    <w:name w:val="List 4"/>
    <w:basedOn w:val="Normal"/>
    <w:rsid w:val="00B55741"/>
    <w:pPr>
      <w:spacing w:after="0" w:line="240" w:lineRule="auto"/>
      <w:ind w:left="1440" w:hanging="360"/>
    </w:pPr>
    <w:rPr>
      <w:rFonts w:ascii="Times New Roman" w:eastAsia="Times New Roman" w:hAnsi="Times New Roman" w:cs="Times New Roman"/>
      <w:spacing w:val="-2"/>
      <w:sz w:val="24"/>
      <w:szCs w:val="20"/>
    </w:rPr>
  </w:style>
  <w:style w:type="paragraph" w:styleId="List5">
    <w:name w:val="List 5"/>
    <w:basedOn w:val="Normal"/>
    <w:rsid w:val="00B55741"/>
    <w:pPr>
      <w:spacing w:after="0" w:line="240" w:lineRule="auto"/>
      <w:ind w:left="1800" w:hanging="360"/>
    </w:pPr>
    <w:rPr>
      <w:rFonts w:ascii="Times New Roman" w:eastAsia="Times New Roman" w:hAnsi="Times New Roman" w:cs="Times New Roman"/>
      <w:spacing w:val="-2"/>
      <w:sz w:val="24"/>
      <w:szCs w:val="20"/>
    </w:rPr>
  </w:style>
  <w:style w:type="paragraph" w:styleId="ListBullet">
    <w:name w:val="List Bullet"/>
    <w:basedOn w:val="Normal"/>
    <w:autoRedefine/>
    <w:rsid w:val="00B55741"/>
    <w:pPr>
      <w:numPr>
        <w:numId w:val="2"/>
      </w:numPr>
      <w:spacing w:after="0" w:line="240" w:lineRule="auto"/>
    </w:pPr>
    <w:rPr>
      <w:rFonts w:ascii="Times New Roman" w:eastAsia="Times New Roman" w:hAnsi="Times New Roman" w:cs="Times New Roman"/>
      <w:spacing w:val="-2"/>
      <w:sz w:val="24"/>
      <w:szCs w:val="20"/>
    </w:rPr>
  </w:style>
  <w:style w:type="paragraph" w:styleId="ListBullet2">
    <w:name w:val="List Bullet 2"/>
    <w:basedOn w:val="Normal"/>
    <w:autoRedefine/>
    <w:rsid w:val="00B55741"/>
    <w:pPr>
      <w:numPr>
        <w:numId w:val="3"/>
      </w:numPr>
      <w:spacing w:after="0" w:line="240" w:lineRule="auto"/>
    </w:pPr>
    <w:rPr>
      <w:rFonts w:ascii="Times New Roman" w:eastAsia="Times New Roman" w:hAnsi="Times New Roman" w:cs="Times New Roman"/>
      <w:spacing w:val="-2"/>
      <w:sz w:val="24"/>
      <w:szCs w:val="20"/>
    </w:rPr>
  </w:style>
  <w:style w:type="paragraph" w:styleId="ListBullet3">
    <w:name w:val="List Bullet 3"/>
    <w:basedOn w:val="Normal"/>
    <w:autoRedefine/>
    <w:rsid w:val="00B55741"/>
    <w:pPr>
      <w:numPr>
        <w:numId w:val="4"/>
      </w:numPr>
      <w:spacing w:after="0" w:line="240" w:lineRule="auto"/>
    </w:pPr>
    <w:rPr>
      <w:rFonts w:ascii="Times New Roman" w:eastAsia="Times New Roman" w:hAnsi="Times New Roman" w:cs="Times New Roman"/>
      <w:spacing w:val="-2"/>
      <w:sz w:val="24"/>
      <w:szCs w:val="20"/>
    </w:rPr>
  </w:style>
  <w:style w:type="paragraph" w:styleId="ListBullet4">
    <w:name w:val="List Bullet 4"/>
    <w:basedOn w:val="Normal"/>
    <w:autoRedefine/>
    <w:rsid w:val="00B55741"/>
    <w:pPr>
      <w:numPr>
        <w:numId w:val="5"/>
      </w:numPr>
      <w:spacing w:after="0" w:line="240" w:lineRule="auto"/>
    </w:pPr>
    <w:rPr>
      <w:rFonts w:ascii="Times New Roman" w:eastAsia="Times New Roman" w:hAnsi="Times New Roman" w:cs="Times New Roman"/>
      <w:spacing w:val="-2"/>
      <w:sz w:val="24"/>
      <w:szCs w:val="20"/>
    </w:rPr>
  </w:style>
  <w:style w:type="paragraph" w:styleId="ListBullet5">
    <w:name w:val="List Bullet 5"/>
    <w:basedOn w:val="Normal"/>
    <w:autoRedefine/>
    <w:rsid w:val="00B55741"/>
    <w:pPr>
      <w:numPr>
        <w:numId w:val="6"/>
      </w:numPr>
      <w:spacing w:after="0" w:line="240" w:lineRule="auto"/>
    </w:pPr>
    <w:rPr>
      <w:rFonts w:ascii="Times New Roman" w:eastAsia="Times New Roman" w:hAnsi="Times New Roman" w:cs="Times New Roman"/>
      <w:spacing w:val="-2"/>
      <w:sz w:val="24"/>
      <w:szCs w:val="20"/>
    </w:rPr>
  </w:style>
  <w:style w:type="paragraph" w:styleId="ListContinue">
    <w:name w:val="List Continue"/>
    <w:basedOn w:val="Normal"/>
    <w:rsid w:val="00B55741"/>
    <w:pPr>
      <w:spacing w:after="120" w:line="240" w:lineRule="auto"/>
      <w:ind w:left="360"/>
    </w:pPr>
    <w:rPr>
      <w:rFonts w:ascii="Times New Roman" w:eastAsia="Times New Roman" w:hAnsi="Times New Roman" w:cs="Times New Roman"/>
      <w:spacing w:val="-2"/>
      <w:sz w:val="24"/>
      <w:szCs w:val="20"/>
    </w:rPr>
  </w:style>
  <w:style w:type="paragraph" w:styleId="ListContinue2">
    <w:name w:val="List Continue 2"/>
    <w:basedOn w:val="Normal"/>
    <w:rsid w:val="00B55741"/>
    <w:pPr>
      <w:spacing w:after="120" w:line="240" w:lineRule="auto"/>
      <w:ind w:left="720"/>
    </w:pPr>
    <w:rPr>
      <w:rFonts w:ascii="Times New Roman" w:eastAsia="Times New Roman" w:hAnsi="Times New Roman" w:cs="Times New Roman"/>
      <w:spacing w:val="-2"/>
      <w:sz w:val="24"/>
      <w:szCs w:val="20"/>
    </w:rPr>
  </w:style>
  <w:style w:type="paragraph" w:styleId="ListContinue3">
    <w:name w:val="List Continue 3"/>
    <w:basedOn w:val="Normal"/>
    <w:rsid w:val="00B55741"/>
    <w:pPr>
      <w:spacing w:after="120" w:line="240" w:lineRule="auto"/>
      <w:ind w:left="1080"/>
    </w:pPr>
    <w:rPr>
      <w:rFonts w:ascii="Times New Roman" w:eastAsia="Times New Roman" w:hAnsi="Times New Roman" w:cs="Times New Roman"/>
      <w:spacing w:val="-2"/>
      <w:sz w:val="24"/>
      <w:szCs w:val="20"/>
    </w:rPr>
  </w:style>
  <w:style w:type="paragraph" w:styleId="ListContinue4">
    <w:name w:val="List Continue 4"/>
    <w:basedOn w:val="Normal"/>
    <w:rsid w:val="00B55741"/>
    <w:pPr>
      <w:spacing w:after="120" w:line="240" w:lineRule="auto"/>
      <w:ind w:left="1440"/>
    </w:pPr>
    <w:rPr>
      <w:rFonts w:ascii="Times New Roman" w:eastAsia="Times New Roman" w:hAnsi="Times New Roman" w:cs="Times New Roman"/>
      <w:spacing w:val="-2"/>
      <w:sz w:val="24"/>
      <w:szCs w:val="20"/>
    </w:rPr>
  </w:style>
  <w:style w:type="paragraph" w:styleId="ListContinue5">
    <w:name w:val="List Continue 5"/>
    <w:basedOn w:val="Normal"/>
    <w:rsid w:val="00B55741"/>
    <w:pPr>
      <w:spacing w:after="120" w:line="240" w:lineRule="auto"/>
      <w:ind w:left="1800"/>
    </w:pPr>
    <w:rPr>
      <w:rFonts w:ascii="Times New Roman" w:eastAsia="Times New Roman" w:hAnsi="Times New Roman" w:cs="Times New Roman"/>
      <w:spacing w:val="-2"/>
      <w:sz w:val="24"/>
      <w:szCs w:val="20"/>
    </w:rPr>
  </w:style>
  <w:style w:type="paragraph" w:styleId="ListNumber">
    <w:name w:val="List Number"/>
    <w:basedOn w:val="Normal"/>
    <w:rsid w:val="00B55741"/>
    <w:pPr>
      <w:numPr>
        <w:numId w:val="7"/>
      </w:numPr>
      <w:spacing w:after="0" w:line="240" w:lineRule="auto"/>
    </w:pPr>
    <w:rPr>
      <w:rFonts w:ascii="Times New Roman" w:eastAsia="Times New Roman" w:hAnsi="Times New Roman" w:cs="Times New Roman"/>
      <w:spacing w:val="-2"/>
      <w:sz w:val="24"/>
      <w:szCs w:val="20"/>
    </w:rPr>
  </w:style>
  <w:style w:type="paragraph" w:styleId="ListNumber2">
    <w:name w:val="List Number 2"/>
    <w:basedOn w:val="Normal"/>
    <w:rsid w:val="00B55741"/>
    <w:pPr>
      <w:numPr>
        <w:numId w:val="8"/>
      </w:numPr>
      <w:spacing w:after="0" w:line="240" w:lineRule="auto"/>
    </w:pPr>
    <w:rPr>
      <w:rFonts w:ascii="Times New Roman" w:eastAsia="Times New Roman" w:hAnsi="Times New Roman" w:cs="Times New Roman"/>
      <w:spacing w:val="-2"/>
      <w:sz w:val="24"/>
      <w:szCs w:val="20"/>
    </w:rPr>
  </w:style>
  <w:style w:type="paragraph" w:styleId="ListNumber3">
    <w:name w:val="List Number 3"/>
    <w:basedOn w:val="Normal"/>
    <w:rsid w:val="00B55741"/>
    <w:pPr>
      <w:numPr>
        <w:numId w:val="9"/>
      </w:numPr>
      <w:spacing w:after="0" w:line="240" w:lineRule="auto"/>
    </w:pPr>
    <w:rPr>
      <w:rFonts w:ascii="Times New Roman" w:eastAsia="Times New Roman" w:hAnsi="Times New Roman" w:cs="Times New Roman"/>
      <w:spacing w:val="-2"/>
      <w:sz w:val="24"/>
      <w:szCs w:val="20"/>
    </w:rPr>
  </w:style>
  <w:style w:type="paragraph" w:styleId="ListNumber4">
    <w:name w:val="List Number 4"/>
    <w:basedOn w:val="Normal"/>
    <w:rsid w:val="00B55741"/>
    <w:pPr>
      <w:numPr>
        <w:numId w:val="10"/>
      </w:numPr>
      <w:spacing w:after="0" w:line="240" w:lineRule="auto"/>
    </w:pPr>
    <w:rPr>
      <w:rFonts w:ascii="Times New Roman" w:eastAsia="Times New Roman" w:hAnsi="Times New Roman" w:cs="Times New Roman"/>
      <w:spacing w:val="-2"/>
      <w:sz w:val="24"/>
      <w:szCs w:val="20"/>
    </w:rPr>
  </w:style>
  <w:style w:type="paragraph" w:styleId="ListNumber5">
    <w:name w:val="List Number 5"/>
    <w:basedOn w:val="Normal"/>
    <w:rsid w:val="00B55741"/>
    <w:pPr>
      <w:numPr>
        <w:numId w:val="11"/>
      </w:numPr>
      <w:spacing w:after="0" w:line="240" w:lineRule="auto"/>
    </w:pPr>
    <w:rPr>
      <w:rFonts w:ascii="Times New Roman" w:eastAsia="Times New Roman" w:hAnsi="Times New Roman" w:cs="Times New Roman"/>
      <w:spacing w:val="-2"/>
      <w:sz w:val="24"/>
      <w:szCs w:val="20"/>
    </w:rPr>
  </w:style>
  <w:style w:type="character" w:customStyle="1" w:styleId="MacroTextChar">
    <w:name w:val="Macro Text Char"/>
    <w:basedOn w:val="DefaultParagraphFont"/>
    <w:link w:val="MacroText"/>
    <w:semiHidden/>
    <w:rsid w:val="00B55741"/>
    <w:rPr>
      <w:rFonts w:ascii="Courier New" w:eastAsia="Times New Roman" w:hAnsi="Courier New" w:cs="Courier New"/>
      <w:spacing w:val="-2"/>
      <w:sz w:val="20"/>
      <w:szCs w:val="20"/>
    </w:rPr>
  </w:style>
  <w:style w:type="paragraph" w:styleId="MacroText">
    <w:name w:val="macro"/>
    <w:link w:val="MacroTextChar"/>
    <w:semiHidden/>
    <w:rsid w:val="00B5574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pacing w:val="-2"/>
      <w:sz w:val="20"/>
      <w:szCs w:val="20"/>
    </w:rPr>
  </w:style>
  <w:style w:type="paragraph" w:styleId="MessageHeader">
    <w:name w:val="Message Header"/>
    <w:basedOn w:val="Normal"/>
    <w:link w:val="MessageHeaderChar"/>
    <w:rsid w:val="00B557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pacing w:val="-2"/>
      <w:sz w:val="24"/>
      <w:szCs w:val="24"/>
    </w:rPr>
  </w:style>
  <w:style w:type="character" w:customStyle="1" w:styleId="MessageHeaderChar">
    <w:name w:val="Message Header Char"/>
    <w:basedOn w:val="DefaultParagraphFont"/>
    <w:link w:val="MessageHeader"/>
    <w:rsid w:val="00B55741"/>
    <w:rPr>
      <w:rFonts w:ascii="Arial" w:eastAsia="Times New Roman" w:hAnsi="Arial" w:cs="Arial"/>
      <w:spacing w:val="-2"/>
      <w:sz w:val="24"/>
      <w:szCs w:val="24"/>
      <w:shd w:val="pct20" w:color="auto" w:fill="auto"/>
    </w:rPr>
  </w:style>
  <w:style w:type="paragraph" w:styleId="NormalWeb">
    <w:name w:val="Normal (Web)"/>
    <w:basedOn w:val="Normal"/>
    <w:rsid w:val="00B55741"/>
    <w:pPr>
      <w:spacing w:after="0" w:line="240" w:lineRule="auto"/>
    </w:pPr>
    <w:rPr>
      <w:rFonts w:ascii="Times New Roman" w:eastAsia="Times New Roman" w:hAnsi="Times New Roman" w:cs="Times New Roman"/>
      <w:spacing w:val="-2"/>
      <w:sz w:val="24"/>
      <w:szCs w:val="24"/>
    </w:rPr>
  </w:style>
  <w:style w:type="paragraph" w:styleId="NormalIndent">
    <w:name w:val="Normal Indent"/>
    <w:basedOn w:val="Normal"/>
    <w:rsid w:val="00B55741"/>
    <w:pPr>
      <w:spacing w:after="0" w:line="240" w:lineRule="auto"/>
      <w:ind w:left="720"/>
    </w:pPr>
    <w:rPr>
      <w:rFonts w:ascii="Times New Roman" w:eastAsia="Times New Roman" w:hAnsi="Times New Roman" w:cs="Times New Roman"/>
      <w:spacing w:val="-2"/>
      <w:sz w:val="24"/>
      <w:szCs w:val="20"/>
    </w:rPr>
  </w:style>
  <w:style w:type="paragraph" w:styleId="NoteHeading">
    <w:name w:val="Note Heading"/>
    <w:basedOn w:val="Normal"/>
    <w:next w:val="Normal"/>
    <w:link w:val="NoteHeadingChar"/>
    <w:rsid w:val="00B55741"/>
    <w:pPr>
      <w:spacing w:after="0" w:line="240" w:lineRule="auto"/>
    </w:pPr>
    <w:rPr>
      <w:rFonts w:ascii="Times New Roman" w:eastAsia="Times New Roman" w:hAnsi="Times New Roman" w:cs="Times New Roman"/>
      <w:spacing w:val="-2"/>
      <w:sz w:val="24"/>
      <w:szCs w:val="20"/>
    </w:rPr>
  </w:style>
  <w:style w:type="character" w:customStyle="1" w:styleId="NoteHeadingChar">
    <w:name w:val="Note Heading Char"/>
    <w:basedOn w:val="DefaultParagraphFont"/>
    <w:link w:val="NoteHeading"/>
    <w:rsid w:val="00B55741"/>
    <w:rPr>
      <w:rFonts w:ascii="Times New Roman" w:eastAsia="Times New Roman" w:hAnsi="Times New Roman" w:cs="Times New Roman"/>
      <w:spacing w:val="-2"/>
      <w:sz w:val="24"/>
      <w:szCs w:val="20"/>
    </w:rPr>
  </w:style>
  <w:style w:type="paragraph" w:styleId="PlainText">
    <w:name w:val="Plain Text"/>
    <w:basedOn w:val="Normal"/>
    <w:link w:val="PlainTextChar"/>
    <w:rsid w:val="00B55741"/>
    <w:pPr>
      <w:spacing w:after="0" w:line="240" w:lineRule="auto"/>
    </w:pPr>
    <w:rPr>
      <w:rFonts w:ascii="Courier New" w:eastAsia="Times New Roman" w:hAnsi="Courier New" w:cs="Courier New"/>
      <w:spacing w:val="-2"/>
      <w:sz w:val="20"/>
      <w:szCs w:val="20"/>
    </w:rPr>
  </w:style>
  <w:style w:type="character" w:customStyle="1" w:styleId="PlainTextChar">
    <w:name w:val="Plain Text Char"/>
    <w:basedOn w:val="DefaultParagraphFont"/>
    <w:link w:val="PlainText"/>
    <w:rsid w:val="00B55741"/>
    <w:rPr>
      <w:rFonts w:ascii="Courier New" w:eastAsia="Times New Roman" w:hAnsi="Courier New" w:cs="Courier New"/>
      <w:spacing w:val="-2"/>
      <w:sz w:val="20"/>
      <w:szCs w:val="20"/>
    </w:rPr>
  </w:style>
  <w:style w:type="paragraph" w:styleId="Salutation">
    <w:name w:val="Salutation"/>
    <w:basedOn w:val="Normal"/>
    <w:next w:val="Normal"/>
    <w:link w:val="SalutationChar"/>
    <w:rsid w:val="00B55741"/>
    <w:pPr>
      <w:spacing w:after="0" w:line="240" w:lineRule="auto"/>
    </w:pPr>
    <w:rPr>
      <w:rFonts w:ascii="Times New Roman" w:eastAsia="Times New Roman" w:hAnsi="Times New Roman" w:cs="Times New Roman"/>
      <w:spacing w:val="-2"/>
      <w:sz w:val="24"/>
      <w:szCs w:val="20"/>
    </w:rPr>
  </w:style>
  <w:style w:type="character" w:customStyle="1" w:styleId="SalutationChar">
    <w:name w:val="Salutation Char"/>
    <w:basedOn w:val="DefaultParagraphFont"/>
    <w:link w:val="Salutation"/>
    <w:rsid w:val="00B55741"/>
    <w:rPr>
      <w:rFonts w:ascii="Times New Roman" w:eastAsia="Times New Roman" w:hAnsi="Times New Roman" w:cs="Times New Roman"/>
      <w:spacing w:val="-2"/>
      <w:sz w:val="24"/>
      <w:szCs w:val="20"/>
    </w:rPr>
  </w:style>
  <w:style w:type="paragraph" w:styleId="Signature">
    <w:name w:val="Signature"/>
    <w:basedOn w:val="Normal"/>
    <w:link w:val="Signature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SignatureChar">
    <w:name w:val="Signature Char"/>
    <w:basedOn w:val="DefaultParagraphFont"/>
    <w:link w:val="Signature"/>
    <w:rsid w:val="00B55741"/>
    <w:rPr>
      <w:rFonts w:ascii="Times New Roman" w:eastAsia="Times New Roman" w:hAnsi="Times New Roman" w:cs="Times New Roman"/>
      <w:spacing w:val="-2"/>
      <w:sz w:val="24"/>
      <w:szCs w:val="20"/>
    </w:rPr>
  </w:style>
  <w:style w:type="paragraph" w:styleId="Subtitle">
    <w:name w:val="Subtitle"/>
    <w:basedOn w:val="Normal"/>
    <w:link w:val="SubtitleChar"/>
    <w:qFormat/>
    <w:rsid w:val="00B55741"/>
    <w:pPr>
      <w:spacing w:after="60" w:line="240" w:lineRule="auto"/>
      <w:jc w:val="center"/>
      <w:outlineLvl w:val="1"/>
    </w:pPr>
    <w:rPr>
      <w:rFonts w:ascii="Arial" w:eastAsia="Times New Roman" w:hAnsi="Arial" w:cs="Arial"/>
      <w:spacing w:val="-2"/>
      <w:sz w:val="24"/>
      <w:szCs w:val="24"/>
    </w:rPr>
  </w:style>
  <w:style w:type="character" w:customStyle="1" w:styleId="SubtitleChar">
    <w:name w:val="Subtitle Char"/>
    <w:basedOn w:val="DefaultParagraphFont"/>
    <w:link w:val="Subtitle"/>
    <w:rsid w:val="00B55741"/>
    <w:rPr>
      <w:rFonts w:ascii="Arial" w:eastAsia="Times New Roman" w:hAnsi="Arial" w:cs="Arial"/>
      <w:spacing w:val="-2"/>
      <w:sz w:val="24"/>
      <w:szCs w:val="24"/>
    </w:rPr>
  </w:style>
  <w:style w:type="paragraph" w:customStyle="1" w:styleId="Document1">
    <w:name w:val="Document 1"/>
    <w:autoRedefine/>
    <w:rsid w:val="00B55741"/>
    <w:pPr>
      <w:numPr>
        <w:numId w:val="12"/>
      </w:numPr>
      <w:tabs>
        <w:tab w:val="left" w:leader="dot" w:pos="8082"/>
      </w:tabs>
      <w:spacing w:before="60" w:after="0" w:line="240" w:lineRule="auto"/>
      <w:ind w:right="218"/>
    </w:pPr>
    <w:rPr>
      <w:rFonts w:ascii="Times New Roman" w:eastAsia="Times New Roman" w:hAnsi="Times New Roman" w:cs="Times New Roman"/>
      <w:smallCaps/>
      <w:sz w:val="24"/>
      <w:szCs w:val="20"/>
    </w:rPr>
  </w:style>
  <w:style w:type="character" w:styleId="Hyperlink">
    <w:name w:val="Hyperlink"/>
    <w:rsid w:val="00B55741"/>
    <w:rPr>
      <w:color w:val="0000FF"/>
      <w:u w:val="single"/>
    </w:rPr>
  </w:style>
  <w:style w:type="character" w:customStyle="1" w:styleId="CommentSubjectChar">
    <w:name w:val="Comment Subject Char"/>
    <w:basedOn w:val="CommentTextChar"/>
    <w:link w:val="CommentSubject"/>
    <w:semiHidden/>
    <w:rsid w:val="00B55741"/>
    <w:rPr>
      <w:rFonts w:ascii="Times New Roman" w:eastAsia="Times New Roman" w:hAnsi="Times New Roman" w:cs="Times New Roman"/>
      <w:b/>
      <w:bCs/>
      <w:spacing w:val="-2"/>
      <w:sz w:val="20"/>
      <w:szCs w:val="20"/>
    </w:rPr>
  </w:style>
  <w:style w:type="paragraph" w:styleId="CommentSubject">
    <w:name w:val="annotation subject"/>
    <w:basedOn w:val="CommentText"/>
    <w:next w:val="CommentText"/>
    <w:link w:val="CommentSubjectChar"/>
    <w:semiHidden/>
    <w:rsid w:val="00B55741"/>
    <w:rPr>
      <w:b/>
      <w:bCs/>
      <w:spacing w:val="0"/>
    </w:rPr>
  </w:style>
  <w:style w:type="character" w:customStyle="1" w:styleId="BalloonTextChar">
    <w:name w:val="Balloon Text Char"/>
    <w:basedOn w:val="DefaultParagraphFont"/>
    <w:link w:val="BalloonText"/>
    <w:semiHidden/>
    <w:rsid w:val="00B55741"/>
    <w:rPr>
      <w:rFonts w:ascii="Tahoma" w:eastAsia="Times New Roman" w:hAnsi="Tahoma" w:cs="Tahoma"/>
      <w:spacing w:val="-2"/>
      <w:sz w:val="16"/>
      <w:szCs w:val="16"/>
    </w:rPr>
  </w:style>
  <w:style w:type="paragraph" w:styleId="BalloonText">
    <w:name w:val="Balloon Text"/>
    <w:basedOn w:val="Normal"/>
    <w:link w:val="BalloonTextChar"/>
    <w:semiHidden/>
    <w:rsid w:val="00B55741"/>
    <w:pPr>
      <w:spacing w:after="0" w:line="240" w:lineRule="auto"/>
    </w:pPr>
    <w:rPr>
      <w:rFonts w:ascii="Tahoma" w:eastAsia="Times New Roman" w:hAnsi="Tahoma" w:cs="Tahoma"/>
      <w:spacing w:val="-2"/>
      <w:sz w:val="16"/>
      <w:szCs w:val="16"/>
    </w:rPr>
  </w:style>
  <w:style w:type="paragraph" w:customStyle="1" w:styleId="1">
    <w:name w:val="_1"/>
    <w:basedOn w:val="Normal"/>
    <w:rsid w:val="00B55741"/>
    <w:pPr>
      <w:widowControl w:val="0"/>
      <w:spacing w:after="0" w:line="240" w:lineRule="auto"/>
      <w:ind w:left="2160" w:hanging="720"/>
    </w:pPr>
    <w:rPr>
      <w:rFonts w:ascii="Times New Roman" w:eastAsia="Times New Roman" w:hAnsi="Times New Roman" w:cs="Times New Roman"/>
      <w:snapToGrid w:val="0"/>
      <w:sz w:val="24"/>
      <w:szCs w:val="20"/>
    </w:rPr>
  </w:style>
  <w:style w:type="paragraph" w:customStyle="1" w:styleId="a">
    <w:name w:val="_"/>
    <w:basedOn w:val="Normal"/>
    <w:rsid w:val="00B5574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FollowedHyperlink">
    <w:name w:val="FollowedHyperlink"/>
    <w:rsid w:val="00B55741"/>
    <w:rPr>
      <w:color w:val="606420"/>
      <w:u w:val="single"/>
    </w:rPr>
  </w:style>
  <w:style w:type="table" w:styleId="TableGrid">
    <w:name w:val="Table Grid"/>
    <w:basedOn w:val="TableNormal"/>
    <w:rsid w:val="00B55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1">
    <w:name w:val="hw1"/>
    <w:rsid w:val="00B55741"/>
    <w:rPr>
      <w:b/>
      <w:bCs/>
      <w:sz w:val="24"/>
      <w:szCs w:val="24"/>
    </w:rPr>
  </w:style>
  <w:style w:type="character" w:styleId="CommentReference">
    <w:name w:val="annotation reference"/>
    <w:uiPriority w:val="99"/>
    <w:rsid w:val="00B55741"/>
    <w:rPr>
      <w:sz w:val="16"/>
      <w:szCs w:val="16"/>
    </w:rPr>
  </w:style>
  <w:style w:type="paragraph" w:styleId="ListParagraph">
    <w:name w:val="List Paragraph"/>
    <w:basedOn w:val="Normal"/>
    <w:uiPriority w:val="34"/>
    <w:qFormat/>
    <w:rsid w:val="00B55741"/>
    <w:pPr>
      <w:spacing w:after="0" w:line="240" w:lineRule="auto"/>
      <w:ind w:left="720"/>
    </w:pPr>
    <w:rPr>
      <w:rFonts w:ascii="Times New Roman" w:eastAsia="Times New Roman" w:hAnsi="Times New Roman" w:cs="Times New Roman"/>
      <w:spacing w:val="-2"/>
      <w:sz w:val="24"/>
      <w:szCs w:val="20"/>
    </w:rPr>
  </w:style>
  <w:style w:type="character" w:styleId="LineNumber">
    <w:name w:val="line number"/>
    <w:rsid w:val="00B55741"/>
  </w:style>
  <w:style w:type="paragraph" w:customStyle="1" w:styleId="Default">
    <w:name w:val="Default"/>
    <w:rsid w:val="00B557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uiPriority w:val="99"/>
    <w:semiHidden/>
    <w:rsid w:val="00B55741"/>
    <w:rPr>
      <w:color w:val="808080"/>
    </w:rPr>
  </w:style>
  <w:style w:type="character" w:styleId="EndnoteReference">
    <w:name w:val="endnote reference"/>
    <w:rsid w:val="00B55741"/>
    <w:rPr>
      <w:vertAlign w:val="superscript"/>
    </w:rPr>
  </w:style>
  <w:style w:type="paragraph" w:styleId="TOC2">
    <w:name w:val="toc 2"/>
    <w:basedOn w:val="Normal"/>
    <w:next w:val="Normal"/>
    <w:autoRedefine/>
    <w:semiHidden/>
    <w:unhideWhenUsed/>
    <w:rsid w:val="009401F6"/>
    <w:pPr>
      <w:spacing w:after="100"/>
      <w:ind w:left="220"/>
    </w:pPr>
  </w:style>
  <w:style w:type="character" w:styleId="FootnoteReference">
    <w:name w:val="footnote reference"/>
    <w:semiHidden/>
    <w:rsid w:val="009B6E93"/>
    <w:rPr>
      <w:vertAlign w:val="superscript"/>
    </w:rPr>
  </w:style>
  <w:style w:type="paragraph" w:styleId="Revision">
    <w:name w:val="Revision"/>
    <w:hidden/>
    <w:uiPriority w:val="99"/>
    <w:semiHidden/>
    <w:rsid w:val="00C153C0"/>
    <w:pPr>
      <w:spacing w:after="0" w:line="240" w:lineRule="auto"/>
    </w:pPr>
  </w:style>
  <w:style w:type="paragraph" w:styleId="NoSpacing">
    <w:name w:val="No Spacing"/>
    <w:uiPriority w:val="1"/>
    <w:qFormat/>
    <w:rsid w:val="007309E6"/>
    <w:pPr>
      <w:spacing w:after="0" w:line="240" w:lineRule="auto"/>
    </w:pPr>
  </w:style>
  <w:style w:type="table" w:customStyle="1" w:styleId="TableGrid1">
    <w:name w:val="Table Grid1"/>
    <w:basedOn w:val="TableNormal"/>
    <w:next w:val="TableGrid"/>
    <w:rsid w:val="00F21C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FD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9171">
      <w:bodyDiv w:val="1"/>
      <w:marLeft w:val="0"/>
      <w:marRight w:val="0"/>
      <w:marTop w:val="0"/>
      <w:marBottom w:val="0"/>
      <w:divBdr>
        <w:top w:val="none" w:sz="0" w:space="0" w:color="auto"/>
        <w:left w:val="none" w:sz="0" w:space="0" w:color="auto"/>
        <w:bottom w:val="none" w:sz="0" w:space="0" w:color="auto"/>
        <w:right w:val="none" w:sz="0" w:space="0" w:color="auto"/>
      </w:divBdr>
      <w:divsChild>
        <w:div w:id="1587030404">
          <w:marLeft w:val="0"/>
          <w:marRight w:val="0"/>
          <w:marTop w:val="0"/>
          <w:marBottom w:val="0"/>
          <w:divBdr>
            <w:top w:val="none" w:sz="0" w:space="0" w:color="auto"/>
            <w:left w:val="none" w:sz="0" w:space="0" w:color="auto"/>
            <w:bottom w:val="none" w:sz="0" w:space="0" w:color="auto"/>
            <w:right w:val="none" w:sz="0" w:space="0" w:color="auto"/>
          </w:divBdr>
          <w:divsChild>
            <w:div w:id="699090664">
              <w:marLeft w:val="0"/>
              <w:marRight w:val="0"/>
              <w:marTop w:val="0"/>
              <w:marBottom w:val="0"/>
              <w:divBdr>
                <w:top w:val="none" w:sz="0" w:space="0" w:color="auto"/>
                <w:left w:val="none" w:sz="0" w:space="0" w:color="auto"/>
                <w:bottom w:val="none" w:sz="0" w:space="0" w:color="auto"/>
                <w:right w:val="none" w:sz="0" w:space="0" w:color="auto"/>
              </w:divBdr>
              <w:divsChild>
                <w:div w:id="1025791950">
                  <w:marLeft w:val="0"/>
                  <w:marRight w:val="0"/>
                  <w:marTop w:val="0"/>
                  <w:marBottom w:val="0"/>
                  <w:divBdr>
                    <w:top w:val="none" w:sz="0" w:space="0" w:color="auto"/>
                    <w:left w:val="none" w:sz="0" w:space="0" w:color="auto"/>
                    <w:bottom w:val="none" w:sz="0" w:space="0" w:color="auto"/>
                    <w:right w:val="none" w:sz="0" w:space="0" w:color="auto"/>
                  </w:divBdr>
                  <w:divsChild>
                    <w:div w:id="813135522">
                      <w:marLeft w:val="0"/>
                      <w:marRight w:val="0"/>
                      <w:marTop w:val="0"/>
                      <w:marBottom w:val="0"/>
                      <w:divBdr>
                        <w:top w:val="none" w:sz="0" w:space="0" w:color="auto"/>
                        <w:left w:val="none" w:sz="0" w:space="0" w:color="auto"/>
                        <w:bottom w:val="none" w:sz="0" w:space="0" w:color="auto"/>
                        <w:right w:val="none" w:sz="0" w:space="0" w:color="auto"/>
                      </w:divBdr>
                      <w:divsChild>
                        <w:div w:id="30885090">
                          <w:marLeft w:val="0"/>
                          <w:marRight w:val="0"/>
                          <w:marTop w:val="0"/>
                          <w:marBottom w:val="0"/>
                          <w:divBdr>
                            <w:top w:val="none" w:sz="0" w:space="0" w:color="auto"/>
                            <w:left w:val="none" w:sz="0" w:space="0" w:color="auto"/>
                            <w:bottom w:val="none" w:sz="0" w:space="0" w:color="auto"/>
                            <w:right w:val="none" w:sz="0" w:space="0" w:color="auto"/>
                          </w:divBdr>
                          <w:divsChild>
                            <w:div w:id="1214003821">
                              <w:marLeft w:val="0"/>
                              <w:marRight w:val="0"/>
                              <w:marTop w:val="0"/>
                              <w:marBottom w:val="0"/>
                              <w:divBdr>
                                <w:top w:val="none" w:sz="0" w:space="0" w:color="auto"/>
                                <w:left w:val="none" w:sz="0" w:space="0" w:color="auto"/>
                                <w:bottom w:val="none" w:sz="0" w:space="0" w:color="auto"/>
                                <w:right w:val="none" w:sz="0" w:space="0" w:color="auto"/>
                              </w:divBdr>
                              <w:divsChild>
                                <w:div w:id="880022401">
                                  <w:marLeft w:val="0"/>
                                  <w:marRight w:val="0"/>
                                  <w:marTop w:val="0"/>
                                  <w:marBottom w:val="0"/>
                                  <w:divBdr>
                                    <w:top w:val="none" w:sz="0" w:space="0" w:color="auto"/>
                                    <w:left w:val="none" w:sz="0" w:space="0" w:color="auto"/>
                                    <w:bottom w:val="none" w:sz="0" w:space="0" w:color="auto"/>
                                    <w:right w:val="none" w:sz="0" w:space="0" w:color="auto"/>
                                  </w:divBdr>
                                  <w:divsChild>
                                    <w:div w:id="673268105">
                                      <w:marLeft w:val="0"/>
                                      <w:marRight w:val="0"/>
                                      <w:marTop w:val="0"/>
                                      <w:marBottom w:val="0"/>
                                      <w:divBdr>
                                        <w:top w:val="none" w:sz="0" w:space="0" w:color="auto"/>
                                        <w:left w:val="none" w:sz="0" w:space="0" w:color="auto"/>
                                        <w:bottom w:val="none" w:sz="0" w:space="0" w:color="auto"/>
                                        <w:right w:val="none" w:sz="0" w:space="0" w:color="auto"/>
                                      </w:divBdr>
                                      <w:divsChild>
                                        <w:div w:id="1760252691">
                                          <w:marLeft w:val="0"/>
                                          <w:marRight w:val="0"/>
                                          <w:marTop w:val="0"/>
                                          <w:marBottom w:val="0"/>
                                          <w:divBdr>
                                            <w:top w:val="none" w:sz="0" w:space="0" w:color="auto"/>
                                            <w:left w:val="none" w:sz="0" w:space="0" w:color="auto"/>
                                            <w:bottom w:val="none" w:sz="0" w:space="0" w:color="auto"/>
                                            <w:right w:val="none" w:sz="0" w:space="0" w:color="auto"/>
                                          </w:divBdr>
                                          <w:divsChild>
                                            <w:div w:id="12799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055156">
      <w:bodyDiv w:val="1"/>
      <w:marLeft w:val="0"/>
      <w:marRight w:val="0"/>
      <w:marTop w:val="0"/>
      <w:marBottom w:val="0"/>
      <w:divBdr>
        <w:top w:val="none" w:sz="0" w:space="0" w:color="auto"/>
        <w:left w:val="none" w:sz="0" w:space="0" w:color="auto"/>
        <w:bottom w:val="none" w:sz="0" w:space="0" w:color="auto"/>
        <w:right w:val="none" w:sz="0" w:space="0" w:color="auto"/>
      </w:divBdr>
    </w:div>
    <w:div w:id="1851333717">
      <w:bodyDiv w:val="1"/>
      <w:marLeft w:val="0"/>
      <w:marRight w:val="0"/>
      <w:marTop w:val="0"/>
      <w:marBottom w:val="0"/>
      <w:divBdr>
        <w:top w:val="none" w:sz="0" w:space="0" w:color="auto"/>
        <w:left w:val="none" w:sz="0" w:space="0" w:color="auto"/>
        <w:bottom w:val="none" w:sz="0" w:space="0" w:color="auto"/>
        <w:right w:val="none" w:sz="0" w:space="0" w:color="auto"/>
      </w:divBdr>
    </w:div>
    <w:div w:id="2012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89B72993416341A2A61CFCB66EEE3D" ma:contentTypeVersion="10" ma:contentTypeDescription="Create a new document." ma:contentTypeScope="" ma:versionID="2e959164b94c824d70a881f1b438c641">
  <xsd:schema xmlns:xsd="http://www.w3.org/2001/XMLSchema" xmlns:xs="http://www.w3.org/2001/XMLSchema" xmlns:p="http://schemas.microsoft.com/office/2006/metadata/properties" xmlns:ns2="58d80952-9fc7-4439-aceb-6240e13bee17" targetNamespace="http://schemas.microsoft.com/office/2006/metadata/properties" ma:root="true" ma:fieldsID="0c14ae2ec808e8f1874cba2663ca55fb" ns2:_="">
    <xsd:import namespace="58d80952-9fc7-4439-aceb-6240e13be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80952-9fc7-4439-aceb-6240e13b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91329-97C6-452F-92D7-D5A46AD70701}">
  <ds:schemaRefs>
    <ds:schemaRef ds:uri="http://schemas.microsoft.com/sharepoint/v3/contenttype/forms"/>
  </ds:schemaRefs>
</ds:datastoreItem>
</file>

<file path=customXml/itemProps2.xml><?xml version="1.0" encoding="utf-8"?>
<ds:datastoreItem xmlns:ds="http://schemas.openxmlformats.org/officeDocument/2006/customXml" ds:itemID="{9EADA34F-741A-49AA-9E68-5ACEFF63F3C1}">
  <ds:schemaRefs>
    <ds:schemaRef ds:uri="http://schemas.openxmlformats.org/officeDocument/2006/bibliography"/>
  </ds:schemaRefs>
</ds:datastoreItem>
</file>

<file path=customXml/itemProps3.xml><?xml version="1.0" encoding="utf-8"?>
<ds:datastoreItem xmlns:ds="http://schemas.openxmlformats.org/officeDocument/2006/customXml" ds:itemID="{2567A962-8FEA-48E9-AEA2-B688D069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80952-9fc7-4439-aceb-6240e13b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B10CA-4FB8-4145-BE2F-255D910C36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23</Pages>
  <Words>5401</Words>
  <Characters>30790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36119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Ross</dc:creator>
  <cp:keywords/>
  <cp:lastModifiedBy>Robin, Jamie</cp:lastModifiedBy>
  <cp:revision>1039</cp:revision>
  <cp:lastPrinted>2017-09-25T17:26:00Z</cp:lastPrinted>
  <dcterms:created xsi:type="dcterms:W3CDTF">2021-06-07T21:53:00Z</dcterms:created>
  <dcterms:modified xsi:type="dcterms:W3CDTF">2025-04-03T16:05:00Z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0x0101008189B72993416341A2A61CFCB66EEE3D</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APC">
    <vt:bool>false</vt:bool>
  </property>
  <property fmtid="{D5CDD505-2E9C-101B-9397-08002B2CF9AE}" pid="6" name="AD Alternate 2">
    <vt:lpwstr/>
  </property>
  <property fmtid="{D5CDD505-2E9C-101B-9397-08002B2CF9AE}" pid="7" name="TCN PC">
    <vt:lpwstr>N/A</vt:lpwstr>
  </property>
  <property fmtid="{D5CDD505-2E9C-101B-9397-08002B2CF9AE}" pid="8" name="Urgent">
    <vt:bool>false</vt:bool>
  </property>
  <property fmtid="{D5CDD505-2E9C-101B-9397-08002B2CF9AE}" pid="9" name="AD Alternate 1">
    <vt:lpwstr/>
  </property>
  <property fmtid="{D5CDD505-2E9C-101B-9397-08002B2CF9AE}" pid="10" name="Order">
    <vt:r8>395400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ies>
</file>