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7EB6E" w14:textId="389281DB" w:rsidR="00A40F09" w:rsidRPr="009770B3" w:rsidRDefault="002B1D4B" w:rsidP="00785C64">
      <w:pPr>
        <w:pStyle w:val="Title"/>
      </w:pPr>
      <w:r>
        <w:rPr>
          <w:noProof/>
        </w:rPr>
        <w:drawing>
          <wp:inline distT="0" distB="0" distL="0" distR="0" wp14:anchorId="2E4E643C" wp14:editId="24120EE6">
            <wp:extent cx="5486400" cy="1694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694815"/>
                    </a:xfrm>
                    <a:prstGeom prst="rect">
                      <a:avLst/>
                    </a:prstGeom>
                    <a:noFill/>
                    <a:ln>
                      <a:noFill/>
                    </a:ln>
                  </pic:spPr>
                </pic:pic>
              </a:graphicData>
            </a:graphic>
          </wp:inline>
        </w:drawing>
      </w:r>
      <w:sdt>
        <w:sdtPr>
          <w:alias w:val="Agenda:"/>
          <w:tag w:val=""/>
          <w:id w:val="31158712"/>
          <w:placeholder>
            <w:docPart w:val="2E52EFBCD36D4068B8FDFCAF0B16DDC8"/>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00AF277F" w:rsidRPr="009770B3">
            <w:t>agenda</w:t>
          </w:r>
        </w:sdtContent>
      </w:sdt>
    </w:p>
    <w:p w14:paraId="381FB88C" w14:textId="108A16F2" w:rsidR="00A40F09" w:rsidRDefault="002B1D4B">
      <w:pPr>
        <w:pStyle w:val="Heading1"/>
        <w:rPr>
          <w:b w:val="0"/>
          <w:bCs/>
          <w:i/>
          <w:iCs/>
        </w:rPr>
      </w:pPr>
      <w:r>
        <w:t>ROPA Technical Workgroup</w:t>
      </w:r>
      <w:r w:rsidR="00916832">
        <w:t xml:space="preserve"> </w:t>
      </w:r>
      <w:r w:rsidR="00916832">
        <w:rPr>
          <w:b w:val="0"/>
          <w:bCs/>
          <w:i/>
          <w:iCs/>
        </w:rPr>
        <w:t xml:space="preserve">(Representatives in attendance – </w:t>
      </w:r>
      <w:proofErr w:type="spellStart"/>
      <w:r w:rsidR="00916832">
        <w:rPr>
          <w:b w:val="0"/>
          <w:bCs/>
          <w:i/>
          <w:iCs/>
        </w:rPr>
        <w:t>AzCH</w:t>
      </w:r>
      <w:proofErr w:type="spellEnd"/>
      <w:r w:rsidR="00916832">
        <w:rPr>
          <w:b w:val="0"/>
          <w:bCs/>
          <w:i/>
          <w:iCs/>
        </w:rPr>
        <w:t>, BUFC, DCS, CRF, HCA, MCP, MCC, UHC, DDD, Health Plan Association, AHCCCS)</w:t>
      </w:r>
    </w:p>
    <w:p w14:paraId="1C9F0294" w14:textId="77777777" w:rsidR="00916832" w:rsidRPr="00916832" w:rsidRDefault="00916832" w:rsidP="00916832"/>
    <w:p w14:paraId="33F7A7AE" w14:textId="2A5DDA54" w:rsidR="00A40F09" w:rsidRPr="009770B3" w:rsidRDefault="002B1D4B">
      <w:pPr>
        <w:pStyle w:val="DateTime"/>
      </w:pPr>
      <w:r>
        <w:t>6/15/2021</w:t>
      </w:r>
    </w:p>
    <w:p w14:paraId="3EE8895D" w14:textId="03051153" w:rsidR="00A40F09" w:rsidRPr="009770B3" w:rsidRDefault="00A40F09">
      <w:pPr>
        <w:pStyle w:val="DateTime"/>
      </w:pPr>
    </w:p>
    <w:p w14:paraId="3E63A7DC" w14:textId="1B32B83E" w:rsidR="00A40F09" w:rsidRDefault="002B1D4B" w:rsidP="002B1D4B">
      <w:pPr>
        <w:pStyle w:val="AgendaInformation"/>
        <w:numPr>
          <w:ilvl w:val="0"/>
          <w:numId w:val="11"/>
        </w:numPr>
        <w:rPr>
          <w:i/>
          <w:iCs/>
        </w:rPr>
      </w:pPr>
      <w:r>
        <w:t>Current State</w:t>
      </w:r>
      <w:r w:rsidR="00B3183A">
        <w:t xml:space="preserve"> </w:t>
      </w:r>
      <w:r w:rsidR="00B3183A" w:rsidRPr="00B3183A">
        <w:rPr>
          <w:i/>
          <w:iCs/>
        </w:rPr>
        <w:t>– Reviewed current webpage language; reminder extension of soft implementation and note to provide additional guidance by the end of June.</w:t>
      </w:r>
    </w:p>
    <w:p w14:paraId="03D2D926" w14:textId="13336AD6" w:rsidR="00916832" w:rsidRDefault="00916832" w:rsidP="00916832">
      <w:pPr>
        <w:pStyle w:val="AgendaInformation"/>
        <w:ind w:left="720"/>
        <w:rPr>
          <w:i/>
          <w:iCs/>
        </w:rPr>
      </w:pPr>
      <w:hyperlink r:id="rId8" w:history="1">
        <w:r w:rsidRPr="00540E9F">
          <w:rPr>
            <w:rStyle w:val="Hyperlink"/>
            <w:i/>
            <w:iCs/>
          </w:rPr>
          <w:t>https://www.azahcccs.gov/PlansProviders/NewProviders/ROPA.html</w:t>
        </w:r>
      </w:hyperlink>
    </w:p>
    <w:p w14:paraId="3353B85B" w14:textId="77777777" w:rsidR="00916832" w:rsidRPr="00916832" w:rsidRDefault="00916832" w:rsidP="00916832">
      <w:pPr>
        <w:shd w:val="clear" w:color="auto" w:fill="FFFFFF"/>
        <w:spacing w:after="150"/>
        <w:rPr>
          <w:rFonts w:ascii="Arial" w:eastAsia="Times New Roman" w:hAnsi="Arial" w:cs="Arial"/>
          <w:color w:val="333333"/>
          <w:sz w:val="20"/>
          <w:szCs w:val="20"/>
          <w:lang w:eastAsia="en-US"/>
        </w:rPr>
      </w:pPr>
      <w:r w:rsidRPr="00916832">
        <w:rPr>
          <w:rFonts w:ascii="Arial" w:eastAsia="Times New Roman" w:hAnsi="Arial" w:cs="Arial"/>
          <w:color w:val="333333"/>
          <w:sz w:val="20"/>
          <w:szCs w:val="20"/>
          <w:lang w:eastAsia="en-US"/>
        </w:rPr>
        <w:t xml:space="preserve">As of May 27, 2021, due to the continuing public health emergency and in an effort to ensure that no members experience disruptions in care, the ROPA </w:t>
      </w:r>
      <w:r w:rsidRPr="00916832">
        <w:rPr>
          <w:rFonts w:ascii="Arial" w:eastAsia="Times New Roman" w:hAnsi="Arial" w:cs="Arial"/>
          <w:color w:val="333333"/>
          <w:sz w:val="20"/>
          <w:szCs w:val="20"/>
          <w:highlight w:val="yellow"/>
          <w:lang w:eastAsia="en-US"/>
        </w:rPr>
        <w:t>registration deadline has been extended to the latter of January 1, 2022 or the end of the public health emergency</w:t>
      </w:r>
      <w:r w:rsidRPr="00916832">
        <w:rPr>
          <w:rFonts w:ascii="Arial" w:eastAsia="Times New Roman" w:hAnsi="Arial" w:cs="Arial"/>
          <w:color w:val="333333"/>
          <w:sz w:val="20"/>
          <w:szCs w:val="20"/>
          <w:lang w:eastAsia="en-US"/>
        </w:rPr>
        <w:t>. This extension will help impacted providers:</w:t>
      </w:r>
    </w:p>
    <w:p w14:paraId="2DD4470A" w14:textId="77777777" w:rsidR="00916832" w:rsidRPr="00916832" w:rsidRDefault="00916832" w:rsidP="00916832">
      <w:pPr>
        <w:numPr>
          <w:ilvl w:val="0"/>
          <w:numId w:val="12"/>
        </w:numPr>
        <w:shd w:val="clear" w:color="auto" w:fill="FFFFFF"/>
        <w:spacing w:before="100" w:beforeAutospacing="1" w:after="100" w:afterAutospacing="1"/>
        <w:rPr>
          <w:rFonts w:ascii="Arial" w:eastAsia="Times New Roman" w:hAnsi="Arial" w:cs="Arial"/>
          <w:color w:val="333333"/>
          <w:sz w:val="20"/>
          <w:szCs w:val="20"/>
          <w:lang w:eastAsia="en-US"/>
        </w:rPr>
      </w:pPr>
      <w:r w:rsidRPr="00916832">
        <w:rPr>
          <w:rFonts w:ascii="Arial" w:eastAsia="Times New Roman" w:hAnsi="Arial" w:cs="Arial"/>
          <w:color w:val="333333"/>
          <w:sz w:val="20"/>
          <w:szCs w:val="20"/>
          <w:lang w:eastAsia="en-US"/>
        </w:rPr>
        <w:t>Work through the analysis of who still needs to be registered and who does not, and</w:t>
      </w:r>
    </w:p>
    <w:p w14:paraId="43B60527" w14:textId="77777777" w:rsidR="00916832" w:rsidRPr="00916832" w:rsidRDefault="00916832" w:rsidP="00916832">
      <w:pPr>
        <w:numPr>
          <w:ilvl w:val="0"/>
          <w:numId w:val="12"/>
        </w:numPr>
        <w:shd w:val="clear" w:color="auto" w:fill="FFFFFF"/>
        <w:spacing w:before="100" w:beforeAutospacing="1" w:after="100" w:afterAutospacing="1"/>
        <w:rPr>
          <w:rFonts w:ascii="Arial" w:eastAsia="Times New Roman" w:hAnsi="Arial" w:cs="Arial"/>
          <w:color w:val="333333"/>
          <w:sz w:val="20"/>
          <w:szCs w:val="20"/>
          <w:lang w:eastAsia="en-US"/>
        </w:rPr>
      </w:pPr>
      <w:r w:rsidRPr="00916832">
        <w:rPr>
          <w:rFonts w:ascii="Arial" w:eastAsia="Times New Roman" w:hAnsi="Arial" w:cs="Arial"/>
          <w:color w:val="333333"/>
          <w:sz w:val="20"/>
          <w:szCs w:val="20"/>
          <w:lang w:eastAsia="en-US"/>
        </w:rPr>
        <w:t>Ensure denials and access to care impacts are limited and/or negated.</w:t>
      </w:r>
    </w:p>
    <w:p w14:paraId="38F07DB0" w14:textId="77777777" w:rsidR="00916832" w:rsidRPr="00916832" w:rsidRDefault="00916832" w:rsidP="00916832">
      <w:pPr>
        <w:shd w:val="clear" w:color="auto" w:fill="FFFFFF"/>
        <w:spacing w:after="150"/>
        <w:rPr>
          <w:rFonts w:ascii="Arial" w:eastAsia="Times New Roman" w:hAnsi="Arial" w:cs="Arial"/>
          <w:color w:val="333333"/>
          <w:sz w:val="20"/>
          <w:szCs w:val="20"/>
          <w:lang w:eastAsia="en-US"/>
        </w:rPr>
      </w:pPr>
      <w:r w:rsidRPr="00916832">
        <w:rPr>
          <w:rFonts w:ascii="Arial" w:eastAsia="Times New Roman" w:hAnsi="Arial" w:cs="Arial"/>
          <w:color w:val="333333"/>
          <w:sz w:val="20"/>
          <w:szCs w:val="20"/>
          <w:highlight w:val="yellow"/>
          <w:lang w:eastAsia="en-US"/>
        </w:rPr>
        <w:t>In order to ensure that providers meet this extended deadline, AHCCCS will release additional guidance on this web page specifically for referring and ordering providers, prescribing providers, and attending providers in June 2021.</w:t>
      </w:r>
    </w:p>
    <w:p w14:paraId="38B174BC" w14:textId="77777777" w:rsidR="00916832" w:rsidRPr="00B3183A" w:rsidRDefault="00916832" w:rsidP="00916832">
      <w:pPr>
        <w:pStyle w:val="AgendaInformation"/>
        <w:ind w:left="720"/>
        <w:rPr>
          <w:i/>
          <w:iCs/>
        </w:rPr>
      </w:pPr>
    </w:p>
    <w:p w14:paraId="2D1D14B8" w14:textId="01B51C66" w:rsidR="002B1D4B" w:rsidRDefault="002B1D4B" w:rsidP="002B1D4B">
      <w:pPr>
        <w:pStyle w:val="AgendaInformation"/>
        <w:numPr>
          <w:ilvl w:val="0"/>
          <w:numId w:val="11"/>
        </w:numPr>
        <w:rPr>
          <w:i/>
          <w:iCs/>
        </w:rPr>
      </w:pPr>
      <w:r>
        <w:t>Challenges</w:t>
      </w:r>
      <w:r w:rsidR="00B3183A">
        <w:t xml:space="preserve"> </w:t>
      </w:r>
      <w:r w:rsidR="00B3183A" w:rsidRPr="00B3183A">
        <w:rPr>
          <w:i/>
          <w:iCs/>
        </w:rPr>
        <w:t>– Engagement, communications, out of state, Pharmacy Emergency Medications, Pharmacy Part B coverage requirements.</w:t>
      </w:r>
    </w:p>
    <w:p w14:paraId="1C0F15E0" w14:textId="77777777" w:rsidR="00916832" w:rsidRPr="00B3183A" w:rsidRDefault="00916832" w:rsidP="00916832">
      <w:pPr>
        <w:pStyle w:val="AgendaInformation"/>
        <w:ind w:left="720"/>
        <w:rPr>
          <w:i/>
          <w:iCs/>
        </w:rPr>
      </w:pPr>
    </w:p>
    <w:p w14:paraId="1C474E93" w14:textId="0B5240C0" w:rsidR="002B1D4B" w:rsidRPr="00916832" w:rsidRDefault="002B1D4B" w:rsidP="002B1D4B">
      <w:pPr>
        <w:pStyle w:val="AgendaInformation"/>
        <w:numPr>
          <w:ilvl w:val="0"/>
          <w:numId w:val="11"/>
        </w:numPr>
        <w:rPr>
          <w:i/>
          <w:iCs/>
          <w:u w:val="single"/>
        </w:rPr>
      </w:pPr>
      <w:r>
        <w:t>Best Practices</w:t>
      </w:r>
      <w:r w:rsidR="00B3183A">
        <w:t xml:space="preserve"> </w:t>
      </w:r>
      <w:r w:rsidR="00B3183A" w:rsidRPr="00B3183A">
        <w:rPr>
          <w:i/>
          <w:iCs/>
        </w:rPr>
        <w:t>– UHC PBM match, data review from a provider who’s claims show the unregistered ROPA providers</w:t>
      </w:r>
      <w:r w:rsidR="00B3183A" w:rsidRPr="00916832">
        <w:rPr>
          <w:i/>
          <w:iCs/>
          <w:u w:val="single"/>
        </w:rPr>
        <w:t>.</w:t>
      </w:r>
      <w:r w:rsidR="00916832" w:rsidRPr="00916832">
        <w:rPr>
          <w:i/>
          <w:iCs/>
          <w:u w:val="single"/>
        </w:rPr>
        <w:t xml:space="preserve">  Need MCO’s to continue to share these ongoing.</w:t>
      </w:r>
    </w:p>
    <w:p w14:paraId="5073BC10" w14:textId="77777777" w:rsidR="00916832" w:rsidRDefault="00916832" w:rsidP="00916832">
      <w:pPr>
        <w:pStyle w:val="ListParagraph"/>
        <w:rPr>
          <w:i/>
          <w:iCs/>
        </w:rPr>
      </w:pPr>
    </w:p>
    <w:p w14:paraId="31A2DFE2" w14:textId="77777777" w:rsidR="00916832" w:rsidRPr="00B3183A" w:rsidRDefault="00916832" w:rsidP="00916832">
      <w:pPr>
        <w:pStyle w:val="AgendaInformation"/>
        <w:ind w:left="720"/>
        <w:rPr>
          <w:i/>
          <w:iCs/>
        </w:rPr>
      </w:pPr>
    </w:p>
    <w:p w14:paraId="75831C9E" w14:textId="1571074E" w:rsidR="002B1D4B" w:rsidRPr="00916832" w:rsidRDefault="002B1D4B" w:rsidP="002B1D4B">
      <w:pPr>
        <w:pStyle w:val="AgendaInformation"/>
        <w:numPr>
          <w:ilvl w:val="0"/>
          <w:numId w:val="11"/>
        </w:numPr>
        <w:rPr>
          <w:i/>
          <w:iCs/>
        </w:rPr>
      </w:pPr>
      <w:r>
        <w:t>Ideas/Suggestions/Questions</w:t>
      </w:r>
      <w:r w:rsidR="00916832">
        <w:t xml:space="preserve"> </w:t>
      </w:r>
      <w:r w:rsidR="00916832" w:rsidRPr="00916832">
        <w:rPr>
          <w:i/>
          <w:iCs/>
        </w:rPr>
        <w:t xml:space="preserve">– Reviewed </w:t>
      </w:r>
      <w:r w:rsidR="00065325">
        <w:rPr>
          <w:i/>
          <w:iCs/>
        </w:rPr>
        <w:t xml:space="preserve">and discussed </w:t>
      </w:r>
      <w:r w:rsidR="00916832" w:rsidRPr="00916832">
        <w:rPr>
          <w:i/>
          <w:iCs/>
        </w:rPr>
        <w:t>list of questions from.</w:t>
      </w:r>
    </w:p>
    <w:p w14:paraId="16A57576" w14:textId="77777777" w:rsidR="00916832" w:rsidRDefault="00916832" w:rsidP="00916832">
      <w:pPr>
        <w:pStyle w:val="AgendaInformation"/>
        <w:ind w:left="720"/>
      </w:pPr>
    </w:p>
    <w:p w14:paraId="349F9BBC" w14:textId="6497DD59" w:rsidR="002B1D4B" w:rsidRDefault="002B1D4B" w:rsidP="002B1D4B">
      <w:pPr>
        <w:pStyle w:val="AgendaInformation"/>
        <w:numPr>
          <w:ilvl w:val="0"/>
          <w:numId w:val="11"/>
        </w:numPr>
        <w:rPr>
          <w:i/>
          <w:iCs/>
        </w:rPr>
      </w:pPr>
      <w:r>
        <w:t>Status Tracking</w:t>
      </w:r>
      <w:r w:rsidR="00B3183A">
        <w:t xml:space="preserve"> </w:t>
      </w:r>
      <w:r w:rsidR="00B3183A" w:rsidRPr="00B3183A">
        <w:rPr>
          <w:i/>
          <w:iCs/>
        </w:rPr>
        <w:t xml:space="preserve">– </w:t>
      </w:r>
      <w:r w:rsidR="00B3183A" w:rsidRPr="00916832">
        <w:rPr>
          <w:i/>
          <w:iCs/>
          <w:u w:val="single"/>
        </w:rPr>
        <w:t>Need ideas and input</w:t>
      </w:r>
      <w:r w:rsidR="00B3183A" w:rsidRPr="00B3183A">
        <w:rPr>
          <w:i/>
          <w:iCs/>
        </w:rPr>
        <w:t xml:space="preserve"> as to how we monitor that we are making progress and can meet the 1/1/2022 dates of service forward hard editing implementation date.</w:t>
      </w:r>
    </w:p>
    <w:p w14:paraId="311399FE" w14:textId="77777777" w:rsidR="00916832" w:rsidRPr="00B3183A" w:rsidRDefault="00916832" w:rsidP="00916832">
      <w:pPr>
        <w:pStyle w:val="AgendaInformation"/>
        <w:rPr>
          <w:i/>
          <w:iCs/>
        </w:rPr>
      </w:pPr>
    </w:p>
    <w:p w14:paraId="41EE92F9" w14:textId="0E3E1A6F" w:rsidR="002B1D4B" w:rsidRPr="00B3183A" w:rsidRDefault="002B1D4B" w:rsidP="002B1D4B">
      <w:pPr>
        <w:pStyle w:val="AgendaInformation"/>
        <w:numPr>
          <w:ilvl w:val="0"/>
          <w:numId w:val="11"/>
        </w:numPr>
        <w:rPr>
          <w:i/>
          <w:iCs/>
        </w:rPr>
      </w:pPr>
      <w:r>
        <w:t>Communications</w:t>
      </w:r>
      <w:r w:rsidR="00B3183A">
        <w:t xml:space="preserve"> </w:t>
      </w:r>
      <w:r w:rsidR="00B3183A" w:rsidRPr="00B3183A">
        <w:rPr>
          <w:i/>
          <w:iCs/>
        </w:rPr>
        <w:t xml:space="preserve">– </w:t>
      </w:r>
      <w:r w:rsidR="00B3183A" w:rsidRPr="00916832">
        <w:rPr>
          <w:i/>
          <w:iCs/>
          <w:u w:val="single"/>
        </w:rPr>
        <w:t xml:space="preserve">Need </w:t>
      </w:r>
      <w:r w:rsidR="00916832" w:rsidRPr="00916832">
        <w:rPr>
          <w:i/>
          <w:iCs/>
          <w:u w:val="single"/>
        </w:rPr>
        <w:t xml:space="preserve">ongoing </w:t>
      </w:r>
      <w:r w:rsidR="00B3183A" w:rsidRPr="00916832">
        <w:rPr>
          <w:i/>
          <w:iCs/>
          <w:u w:val="single"/>
        </w:rPr>
        <w:t>ideas and input</w:t>
      </w:r>
      <w:r w:rsidR="00B3183A" w:rsidRPr="00B3183A">
        <w:rPr>
          <w:i/>
          <w:iCs/>
        </w:rPr>
        <w:t xml:space="preserve"> on how to consistently communicate and reach the cor</w:t>
      </w:r>
      <w:bookmarkStart w:id="0" w:name="_GoBack"/>
      <w:bookmarkEnd w:id="0"/>
      <w:r w:rsidR="00B3183A" w:rsidRPr="00B3183A">
        <w:rPr>
          <w:i/>
          <w:iCs/>
        </w:rPr>
        <w:t>rect audiences.</w:t>
      </w:r>
    </w:p>
    <w:sectPr w:rsidR="002B1D4B" w:rsidRPr="00B3183A">
      <w:headerReference w:type="default" r:id="rId9"/>
      <w:footerReference w:type="default" r:id="rId10"/>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C042" w14:textId="77777777" w:rsidR="002B1D4B" w:rsidRDefault="002B1D4B">
      <w:pPr>
        <w:spacing w:after="0"/>
      </w:pPr>
      <w:r>
        <w:separator/>
      </w:r>
    </w:p>
  </w:endnote>
  <w:endnote w:type="continuationSeparator" w:id="0">
    <w:p w14:paraId="0229A34E" w14:textId="77777777" w:rsidR="002B1D4B" w:rsidRDefault="002B1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169688"/>
      <w:docPartObj>
        <w:docPartGallery w:val="Page Numbers (Bottom of Page)"/>
        <w:docPartUnique/>
      </w:docPartObj>
    </w:sdtPr>
    <w:sdtEndPr>
      <w:rPr>
        <w:noProof/>
      </w:rPr>
    </w:sdtEndPr>
    <w:sdtContent>
      <w:p w14:paraId="2A5FD65E" w14:textId="77777777" w:rsidR="00A40F09" w:rsidRDefault="00AF277F">
        <w:pPr>
          <w:pStyle w:val="Footer"/>
        </w:pPr>
        <w:r>
          <w:fldChar w:fldCharType="begin"/>
        </w:r>
        <w:r>
          <w:instrText xml:space="preserve"> PAGE   \* MERGEFORMAT </w:instrText>
        </w:r>
        <w:r>
          <w:fldChar w:fldCharType="separate"/>
        </w:r>
        <w:r w:rsidR="00D269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68EC2" w14:textId="77777777" w:rsidR="002B1D4B" w:rsidRDefault="002B1D4B">
      <w:pPr>
        <w:spacing w:after="0"/>
      </w:pPr>
      <w:r>
        <w:separator/>
      </w:r>
    </w:p>
  </w:footnote>
  <w:footnote w:type="continuationSeparator" w:id="0">
    <w:p w14:paraId="0C34898B" w14:textId="77777777" w:rsidR="002B1D4B" w:rsidRDefault="002B1D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Agenda:"/>
      <w:tag w:val="Agenda:"/>
      <w:id w:val="-42448758"/>
      <w:placeholder>
        <w:docPart w:val="EB9A2215FADF4A3984BBE90972875605"/>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p w14:paraId="213772EB" w14:textId="77777777" w:rsidR="00A40F09" w:rsidRDefault="00584325">
        <w:pPr>
          <w:pStyle w:val="Title"/>
        </w:pPr>
        <w:r>
          <w:t>agenda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154FE"/>
    <w:multiLevelType w:val="hybridMultilevel"/>
    <w:tmpl w:val="CC1E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C1622"/>
    <w:multiLevelType w:val="multilevel"/>
    <w:tmpl w:val="9E8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4B"/>
    <w:rsid w:val="00065325"/>
    <w:rsid w:val="000B4A87"/>
    <w:rsid w:val="001A7254"/>
    <w:rsid w:val="001A789B"/>
    <w:rsid w:val="00201B9D"/>
    <w:rsid w:val="002B1D4B"/>
    <w:rsid w:val="0034533A"/>
    <w:rsid w:val="003657E0"/>
    <w:rsid w:val="003D5CF1"/>
    <w:rsid w:val="00404FC1"/>
    <w:rsid w:val="0057417F"/>
    <w:rsid w:val="00584325"/>
    <w:rsid w:val="00636B36"/>
    <w:rsid w:val="00785C64"/>
    <w:rsid w:val="008325FA"/>
    <w:rsid w:val="008C2B0F"/>
    <w:rsid w:val="00916832"/>
    <w:rsid w:val="009519AE"/>
    <w:rsid w:val="00956F7A"/>
    <w:rsid w:val="009770B3"/>
    <w:rsid w:val="00A403FA"/>
    <w:rsid w:val="00A40F09"/>
    <w:rsid w:val="00AB6532"/>
    <w:rsid w:val="00AE66C1"/>
    <w:rsid w:val="00AF277F"/>
    <w:rsid w:val="00B3183A"/>
    <w:rsid w:val="00D26914"/>
    <w:rsid w:val="00E14AB0"/>
    <w:rsid w:val="00E334F6"/>
    <w:rsid w:val="00EC4863"/>
    <w:rsid w:val="00EE2E2E"/>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03AE9"/>
  <w15:chartTrackingRefBased/>
  <w15:docId w15:val="{3305F4CB-0706-4F75-AAFB-077A7DAE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semiHidden/>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styleId="SmartHyperlink">
    <w:name w:val="Smart Hyperlink"/>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styleId="UnresolvedMention">
    <w:name w:val="Unresolved Mention"/>
    <w:basedOn w:val="DefaultParagraphFont"/>
    <w:uiPriority w:val="99"/>
    <w:semiHidden/>
    <w:unhideWhenUsed/>
    <w:rsid w:val="00404FC1"/>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ahcccs.gov/PlansProviders/NewProviders/ROP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etre\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52EFBCD36D4068B8FDFCAF0B16DDC8"/>
        <w:category>
          <w:name w:val="General"/>
          <w:gallery w:val="placeholder"/>
        </w:category>
        <w:types>
          <w:type w:val="bbPlcHdr"/>
        </w:types>
        <w:behaviors>
          <w:behavior w:val="content"/>
        </w:behaviors>
        <w:guid w:val="{0888B391-4D03-4F03-BA67-FD58AD4948BA}"/>
      </w:docPartPr>
      <w:docPartBody>
        <w:p w:rsidR="002A0B19" w:rsidRDefault="002A0B19">
          <w:pPr>
            <w:pStyle w:val="2E52EFBCD36D4068B8FDFCAF0B16DDC8"/>
          </w:pPr>
          <w:r w:rsidRPr="009770B3">
            <w:t>agenda</w:t>
          </w:r>
        </w:p>
      </w:docPartBody>
    </w:docPart>
    <w:docPart>
      <w:docPartPr>
        <w:name w:val="EB9A2215FADF4A3984BBE90972875605"/>
        <w:category>
          <w:name w:val="General"/>
          <w:gallery w:val="placeholder"/>
        </w:category>
        <w:types>
          <w:type w:val="bbPlcHdr"/>
        </w:types>
        <w:behaviors>
          <w:behavior w:val="content"/>
        </w:behaviors>
        <w:guid w:val="{C983DD01-5796-4E96-BBC0-44B3F2B248DB}"/>
      </w:docPartPr>
      <w:docPartBody>
        <w:p w:rsidR="002A0B19" w:rsidRDefault="002A0B19">
          <w:pPr>
            <w:pStyle w:val="EB9A2215FADF4A3984BBE90972875605"/>
          </w:pPr>
          <w:r>
            <w:t>Time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19"/>
    <w:rsid w:val="002A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52EFBCD36D4068B8FDFCAF0B16DDC8">
    <w:name w:val="2E52EFBCD36D4068B8FDFCAF0B16DDC8"/>
  </w:style>
  <w:style w:type="paragraph" w:customStyle="1" w:styleId="93C5C847A00E42E5A5C5630022F17ABA">
    <w:name w:val="93C5C847A00E42E5A5C5630022F17ABA"/>
  </w:style>
  <w:style w:type="paragraph" w:customStyle="1" w:styleId="50EB1D282B7B42E8AA6372DCADD60502">
    <w:name w:val="50EB1D282B7B42E8AA6372DCADD60502"/>
  </w:style>
  <w:style w:type="paragraph" w:customStyle="1" w:styleId="788404B288324FC688A3A7D6243DFD79">
    <w:name w:val="788404B288324FC688A3A7D6243DFD79"/>
  </w:style>
  <w:style w:type="paragraph" w:customStyle="1" w:styleId="D7E04E016369475B9173A7B025AEBC4F">
    <w:name w:val="D7E04E016369475B9173A7B025AEBC4F"/>
  </w:style>
  <w:style w:type="paragraph" w:customStyle="1" w:styleId="4A82229412B14AF6BF31973EA41750E1">
    <w:name w:val="4A82229412B14AF6BF31973EA41750E1"/>
  </w:style>
  <w:style w:type="paragraph" w:customStyle="1" w:styleId="91B049FAD7A946E1971E0834041FF91C">
    <w:name w:val="91B049FAD7A946E1971E0834041FF91C"/>
  </w:style>
  <w:style w:type="paragraph" w:customStyle="1" w:styleId="FA994A7D19F44C45B1965BE8240E2237">
    <w:name w:val="FA994A7D19F44C45B1965BE8240E2237"/>
  </w:style>
  <w:style w:type="paragraph" w:customStyle="1" w:styleId="F71A269F641F40BF8BFCA0839FF43E92">
    <w:name w:val="F71A269F641F40BF8BFCA0839FF43E92"/>
  </w:style>
  <w:style w:type="paragraph" w:customStyle="1" w:styleId="F5CC6B5A783F4908A80D97D303936085">
    <w:name w:val="F5CC6B5A783F4908A80D97D303936085"/>
  </w:style>
  <w:style w:type="paragraph" w:customStyle="1" w:styleId="F05AC0DB601848BFB3E91494F0EFA4A8">
    <w:name w:val="F05AC0DB601848BFB3E91494F0EFA4A8"/>
  </w:style>
  <w:style w:type="paragraph" w:customStyle="1" w:styleId="CE726C6EB56748EEB14D6F5DCE10E4AC">
    <w:name w:val="CE726C6EB56748EEB14D6F5DCE10E4AC"/>
  </w:style>
  <w:style w:type="paragraph" w:customStyle="1" w:styleId="6A1D69ACD50B4501B435215193DABE63">
    <w:name w:val="6A1D69ACD50B4501B435215193DABE63"/>
  </w:style>
  <w:style w:type="paragraph" w:customStyle="1" w:styleId="56BB911B560F46E9BCB6381754D3AAF6">
    <w:name w:val="56BB911B560F46E9BCB6381754D3AAF6"/>
  </w:style>
  <w:style w:type="paragraph" w:customStyle="1" w:styleId="808AC751A72F44CBA59CA5A63A5A848B">
    <w:name w:val="808AC751A72F44CBA59CA5A63A5A848B"/>
  </w:style>
  <w:style w:type="paragraph" w:customStyle="1" w:styleId="EB9A2215FADF4A3984BBE90972875605">
    <w:name w:val="EB9A2215FADF4A3984BBE90972875605"/>
  </w:style>
  <w:style w:type="paragraph" w:customStyle="1" w:styleId="979A063942F94B5CA4D6D43CA7CC743C">
    <w:name w:val="979A063942F94B5CA4D6D43CA7CC743C"/>
  </w:style>
  <w:style w:type="paragraph" w:customStyle="1" w:styleId="C56D41B5C7314FBEBE8EA43A8FA2B4AC">
    <w:name w:val="C56D41B5C7314FBEBE8EA43A8FA2B4AC"/>
  </w:style>
  <w:style w:type="paragraph" w:customStyle="1" w:styleId="341F57C3B187405EA11FBACD5F47A978">
    <w:name w:val="341F57C3B187405EA11FBACD5F47A978"/>
  </w:style>
  <w:style w:type="paragraph" w:customStyle="1" w:styleId="C4D1A1A0EC574D88A089897F5C8B69EE">
    <w:name w:val="C4D1A1A0EC574D88A089897F5C8B69EE"/>
  </w:style>
  <w:style w:type="paragraph" w:customStyle="1" w:styleId="F14AC9D4214B47C2B932E6C9E9374B25">
    <w:name w:val="F14AC9D4214B47C2B932E6C9E9374B25"/>
  </w:style>
  <w:style w:type="paragraph" w:customStyle="1" w:styleId="8C999F1282994FBDBD78426EC208B2D8">
    <w:name w:val="8C999F1282994FBDBD78426EC208B2D8"/>
  </w:style>
  <w:style w:type="paragraph" w:customStyle="1" w:styleId="865FC021D87D4DE6A4C1BC022B355C3F">
    <w:name w:val="865FC021D87D4DE6A4C1BC022B355C3F"/>
  </w:style>
  <w:style w:type="paragraph" w:customStyle="1" w:styleId="0986D92E10844601859CC11105738EE2">
    <w:name w:val="0986D92E10844601859CC11105738EE2"/>
  </w:style>
  <w:style w:type="paragraph" w:customStyle="1" w:styleId="085C3931225A4E67AD09E793A9E691E7">
    <w:name w:val="085C3931225A4E67AD09E793A9E691E7"/>
  </w:style>
  <w:style w:type="paragraph" w:customStyle="1" w:styleId="EE2EA66BC01E4E2C9D18BB72E8C20C9F">
    <w:name w:val="EE2EA66BC01E4E2C9D18BB72E8C20C9F"/>
  </w:style>
  <w:style w:type="paragraph" w:customStyle="1" w:styleId="4B7B866B5EA74496AA37C1281D834A27">
    <w:name w:val="4B7B866B5EA74496AA37C1281D834A27"/>
  </w:style>
  <w:style w:type="paragraph" w:customStyle="1" w:styleId="3575CCFF6DAD47AFA8EAC9FE453F1A72">
    <w:name w:val="3575CCFF6DAD47AFA8EAC9FE453F1A72"/>
  </w:style>
  <w:style w:type="paragraph" w:customStyle="1" w:styleId="840EE9F0A0744E938B16BC34EEAB1ABA">
    <w:name w:val="840EE9F0A0744E938B16BC34EEAB1ABA"/>
  </w:style>
  <w:style w:type="paragraph" w:customStyle="1" w:styleId="E88B7AD15EE34C15B589550124AB5FAB">
    <w:name w:val="E88B7AD15EE34C15B589550124AB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14</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Lori</dc:creator>
  <cp:keywords/>
  <dc:description/>
  <cp:lastModifiedBy>Petre, Lori</cp:lastModifiedBy>
  <cp:revision>4</cp:revision>
  <dcterms:created xsi:type="dcterms:W3CDTF">2021-06-24T16:06:00Z</dcterms:created>
  <dcterms:modified xsi:type="dcterms:W3CDTF">2021-06-24T17:45:00Z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