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3F181F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55599B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B9" w:rsidRDefault="00FE57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490F32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FE57B9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FE57B9">
      <w:rPr>
        <w:rStyle w:val="PageNumber"/>
        <w:noProof/>
      </w:rPr>
      <w:t>1</w:t>
    </w:r>
    <w:r w:rsidR="007B191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B9" w:rsidRDefault="00FE5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B9" w:rsidRDefault="00FE57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0044E0C2" wp14:editId="6D6F1D2F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CB06DD" w:rsidRPr="00CB06DD" w:rsidRDefault="00C8611E" w:rsidP="00FE57B9">
          <w:pPr>
            <w:spacing w:before="200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Bidi"/>
              <w:b/>
              <w:bCs/>
              <w:sz w:val="28"/>
              <w:szCs w:val="28"/>
            </w:rPr>
            <w:t>Differential Adjusted Payment Strategies</w:t>
          </w:r>
          <w:r w:rsidR="00FE57B9">
            <w:rPr>
              <w:rFonts w:asciiTheme="minorHAnsi" w:hAnsiTheme="minorHAnsi" w:cstheme="minorBidi"/>
              <w:b/>
              <w:bCs/>
              <w:sz w:val="28"/>
              <w:szCs w:val="28"/>
            </w:rPr>
            <w:t xml:space="preserve"> - </w:t>
          </w:r>
          <w:r w:rsidR="00FE57B9">
            <w:rPr>
              <w:rFonts w:asciiTheme="minorHAnsi" w:hAnsiTheme="minorHAnsi" w:cstheme="minorBidi"/>
              <w:b/>
              <w:bCs/>
              <w:sz w:val="28"/>
              <w:szCs w:val="28"/>
            </w:rPr>
            <w:t>Y</w:t>
          </w:r>
          <w:bookmarkStart w:id="0" w:name="_GoBack"/>
          <w:bookmarkEnd w:id="0"/>
          <w:r w:rsidR="00FE57B9" w:rsidRPr="00D15EE7">
            <w:rPr>
              <w:rFonts w:asciiTheme="minorHAnsi" w:hAnsiTheme="minorHAnsi" w:cstheme="minorBidi"/>
              <w:b/>
              <w:bCs/>
              <w:sz w:val="28"/>
              <w:szCs w:val="28"/>
            </w:rPr>
            <w:t>H19</w:t>
          </w:r>
          <w:r w:rsidR="00FE57B9">
            <w:rPr>
              <w:rFonts w:asciiTheme="minorHAnsi" w:hAnsiTheme="minorHAnsi" w:cstheme="minorBidi"/>
              <w:b/>
              <w:bCs/>
              <w:sz w:val="28"/>
              <w:szCs w:val="28"/>
            </w:rPr>
            <w:t>-0048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AE3648" w:rsidRPr="00D440CD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CB06DD" w:rsidRDefault="00C8611E" w:rsidP="00C8611E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November 14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201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>8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="00CB06DD" w:rsidRP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B9" w:rsidRDefault="00FE5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7650F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16C71"/>
    <w:rsid w:val="00260FDE"/>
    <w:rsid w:val="00265805"/>
    <w:rsid w:val="00267736"/>
    <w:rsid w:val="00275DE5"/>
    <w:rsid w:val="002840FD"/>
    <w:rsid w:val="00286169"/>
    <w:rsid w:val="00295D71"/>
    <w:rsid w:val="002A274A"/>
    <w:rsid w:val="002B73DC"/>
    <w:rsid w:val="002D1CEE"/>
    <w:rsid w:val="002D6C06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0F32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27A63"/>
    <w:rsid w:val="00552143"/>
    <w:rsid w:val="0055599B"/>
    <w:rsid w:val="00571FF7"/>
    <w:rsid w:val="00572951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6C401E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AE3648"/>
    <w:rsid w:val="00AE4E75"/>
    <w:rsid w:val="00B016E2"/>
    <w:rsid w:val="00B03F73"/>
    <w:rsid w:val="00B100F4"/>
    <w:rsid w:val="00B41FCC"/>
    <w:rsid w:val="00B50D15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611E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1838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57B9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Answers.dotx</Template>
  <TotalTime>47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193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Blanco, Tiffanie</cp:lastModifiedBy>
  <cp:revision>5</cp:revision>
  <cp:lastPrinted>2011-12-16T17:50:00Z</cp:lastPrinted>
  <dcterms:created xsi:type="dcterms:W3CDTF">2017-11-01T14:48:00Z</dcterms:created>
  <dcterms:modified xsi:type="dcterms:W3CDTF">2018-10-30T22:24:00Z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