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7" w:type="dxa"/>
        <w:tblInd w:w="1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37"/>
        <w:gridCol w:w="2340"/>
        <w:gridCol w:w="2790"/>
        <w:gridCol w:w="360"/>
        <w:gridCol w:w="1856"/>
        <w:gridCol w:w="844"/>
        <w:gridCol w:w="1980"/>
        <w:gridCol w:w="2160"/>
      </w:tblGrid>
      <w:tr w:rsidR="005C6AA3" w:rsidRPr="00A10B40" w14:paraId="2D43ACE1" w14:textId="77777777" w:rsidTr="00132AB0">
        <w:trPr>
          <w:trHeight w:val="418"/>
          <w:tblHeader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DCC"/>
            <w:vAlign w:val="center"/>
          </w:tcPr>
          <w:p w14:paraId="3EE6C082" w14:textId="77777777" w:rsidR="005C6AA3" w:rsidRPr="00A10B40" w:rsidRDefault="005C6AA3" w:rsidP="005C6AA3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</w:rPr>
            </w:pPr>
            <w:r w:rsidRPr="00A10B40">
              <w:rPr>
                <w:rFonts w:cstheme="minorHAnsi"/>
              </w:rPr>
              <w:br w:type="page"/>
            </w:r>
            <w:r w:rsidRPr="006933D4">
              <w:rPr>
                <w:rFonts w:cstheme="minorHAnsi"/>
                <w:b/>
                <w:bCs/>
                <w:smallCaps/>
                <w:color w:val="FFFFFF" w:themeColor="background1"/>
              </w:rPr>
              <w:t>Contractor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4034F" w14:textId="77777777" w:rsidR="005C6AA3" w:rsidRPr="00A10B40" w:rsidRDefault="005C6AA3" w:rsidP="008B2B5C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18DCC"/>
            <w:vAlign w:val="center"/>
          </w:tcPr>
          <w:p w14:paraId="3EAFBD80" w14:textId="202B7A60" w:rsidR="005C6AA3" w:rsidRPr="00A10B40" w:rsidRDefault="00216C52" w:rsidP="7F1E4522">
            <w:pPr>
              <w:spacing w:after="0" w:line="24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  <w:color w:val="FFFFFF" w:themeColor="background1"/>
              </w:rPr>
              <w:t>Population/</w:t>
            </w:r>
            <w:r w:rsidR="6EB30007" w:rsidRPr="7F1E4522">
              <w:rPr>
                <w:b/>
                <w:bCs/>
                <w:smallCaps/>
                <w:color w:val="FFFFFF" w:themeColor="background1"/>
              </w:rPr>
              <w:t>Line of business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59C22" w14:textId="77777777" w:rsidR="005C6AA3" w:rsidRPr="00A10B40" w:rsidRDefault="005C6AA3" w:rsidP="008B2B5C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A10B40">
              <w:rPr>
                <w:rFonts w:cstheme="minorHAnsi"/>
                <w:b/>
                <w:bCs/>
                <w:smallCaps/>
                <w:color w:val="FFFFFF" w:themeColor="background1"/>
              </w:rPr>
              <w:t xml:space="preserve"> </w:t>
            </w:r>
          </w:p>
        </w:tc>
      </w:tr>
      <w:tr w:rsidR="00D10753" w:rsidRPr="00A10B40" w14:paraId="776BE7F4" w14:textId="77777777" w:rsidTr="00132AB0">
        <w:trPr>
          <w:trHeight w:val="418"/>
          <w:tblHeader/>
        </w:trPr>
        <w:tc>
          <w:tcPr>
            <w:tcW w:w="2137" w:type="dxa"/>
            <w:tcBorders>
              <w:top w:val="single" w:sz="4" w:space="0" w:color="auto"/>
            </w:tcBorders>
            <w:shd w:val="clear" w:color="auto" w:fill="318DCC"/>
            <w:vAlign w:val="center"/>
          </w:tcPr>
          <w:p w14:paraId="3AE28DE1" w14:textId="653C134A" w:rsidR="00D10753" w:rsidRPr="00A10B40" w:rsidRDefault="00D10753" w:rsidP="005C6AA3">
            <w:pPr>
              <w:spacing w:after="0" w:line="240" w:lineRule="auto"/>
              <w:jc w:val="center"/>
              <w:rPr>
                <w:rFonts w:cstheme="minorHAnsi"/>
              </w:rPr>
            </w:pPr>
            <w:r w:rsidRPr="00980D05">
              <w:rPr>
                <w:rFonts w:cstheme="minorHAnsi"/>
                <w:b/>
                <w:bCs/>
                <w:smallCaps/>
                <w:color w:val="FFFFFF" w:themeColor="background1"/>
              </w:rPr>
              <w:t>Submission Due Date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213BF" w14:textId="69D7994C" w:rsidR="00D10753" w:rsidRPr="003D6495" w:rsidRDefault="003D6495" w:rsidP="008B2B5C">
            <w:pPr>
              <w:spacing w:after="0" w:line="240" w:lineRule="auto"/>
              <w:jc w:val="center"/>
              <w:rPr>
                <w:rFonts w:cstheme="minorHAnsi"/>
                <w:i/>
                <w:iCs/>
                <w:smallCaps/>
              </w:rPr>
            </w:pPr>
            <w:r w:rsidRPr="003D6495">
              <w:rPr>
                <w:rFonts w:cstheme="minorHAnsi"/>
                <w:i/>
                <w:iCs/>
                <w:smallCaps/>
              </w:rPr>
              <w:t xml:space="preserve">Ex: </w:t>
            </w:r>
            <w:r w:rsidR="005641E4" w:rsidRPr="003D6495">
              <w:rPr>
                <w:rFonts w:cstheme="minorHAnsi"/>
                <w:i/>
                <w:iCs/>
                <w:smallCaps/>
              </w:rPr>
              <w:t>August 30, 202</w:t>
            </w:r>
            <w:r w:rsidR="004D3554">
              <w:rPr>
                <w:rFonts w:cstheme="minorHAnsi"/>
                <w:i/>
                <w:iCs/>
                <w:smallCap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9C183" w14:textId="423509B9" w:rsidR="00D10753" w:rsidRPr="00980D05" w:rsidRDefault="004C1A0F" w:rsidP="008B2B5C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  <w:smallCaps/>
              </w:rPr>
              <w:t xml:space="preserve">Current </w:t>
            </w:r>
            <w:r w:rsidR="00D327FB" w:rsidRPr="008D65B2">
              <w:rPr>
                <w:rFonts w:cstheme="minorHAnsi"/>
                <w:b/>
                <w:bCs/>
                <w:smallCaps/>
              </w:rPr>
              <w:t xml:space="preserve">Measurement </w:t>
            </w:r>
            <w:r w:rsidR="00B26148" w:rsidRPr="008D65B2">
              <w:rPr>
                <w:rFonts w:cstheme="minorHAnsi"/>
                <w:b/>
                <w:bCs/>
                <w:smallCaps/>
              </w:rPr>
              <w:t>Year</w:t>
            </w:r>
            <w:r w:rsidR="005D2296" w:rsidRPr="008D65B2">
              <w:rPr>
                <w:rFonts w:cstheme="minorHAnsi"/>
                <w:b/>
                <w:bCs/>
                <w:smallCaps/>
              </w:rPr>
              <w:t>:</w:t>
            </w:r>
            <w:r w:rsidR="00CF58F5" w:rsidRPr="008D65B2">
              <w:rPr>
                <w:rFonts w:cstheme="minorHAnsi"/>
                <w:b/>
                <w:bCs/>
                <w:smallCaps/>
              </w:rPr>
              <w:t xml:space="preserve">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319117" w14:textId="07C2C5C4" w:rsidR="00D10753" w:rsidRPr="003D6495" w:rsidRDefault="003D6495" w:rsidP="7F1E4522">
            <w:pPr>
              <w:spacing w:after="0" w:line="240" w:lineRule="auto"/>
              <w:jc w:val="center"/>
              <w:rPr>
                <w:i/>
                <w:iCs/>
                <w:smallCaps/>
                <w:color w:val="FFFFFF" w:themeColor="background1"/>
              </w:rPr>
            </w:pPr>
            <w:r w:rsidRPr="003D6495">
              <w:rPr>
                <w:i/>
                <w:iCs/>
                <w:smallCaps/>
              </w:rPr>
              <w:t xml:space="preserve">Ex: </w:t>
            </w:r>
            <w:r w:rsidR="005641E4" w:rsidRPr="003D6495">
              <w:rPr>
                <w:i/>
                <w:iCs/>
                <w:smallCaps/>
              </w:rPr>
              <w:t>CY 202</w:t>
            </w:r>
            <w:r w:rsidR="004D3554">
              <w:rPr>
                <w:i/>
                <w:iCs/>
                <w:smallCaps/>
              </w:rPr>
              <w:t>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FFEBB" w14:textId="5629B596" w:rsidR="00D10753" w:rsidRPr="008D65B2" w:rsidRDefault="005D2296" w:rsidP="008B2B5C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</w:rPr>
            </w:pPr>
            <w:r w:rsidRPr="008D65B2">
              <w:rPr>
                <w:rFonts w:cstheme="minorHAnsi"/>
                <w:b/>
                <w:bCs/>
                <w:smallCaps/>
              </w:rPr>
              <w:t>P</w:t>
            </w:r>
            <w:r w:rsidR="004C1A0F">
              <w:rPr>
                <w:rFonts w:cstheme="minorHAnsi"/>
                <w:b/>
                <w:bCs/>
                <w:smallCaps/>
              </w:rPr>
              <w:t>revious</w:t>
            </w:r>
            <w:r w:rsidR="00B36AD4" w:rsidRPr="008D65B2">
              <w:rPr>
                <w:rFonts w:cstheme="minorHAnsi"/>
                <w:b/>
                <w:bCs/>
                <w:smallCaps/>
              </w:rPr>
              <w:t xml:space="preserve"> Measurement Y</w:t>
            </w:r>
            <w:r w:rsidR="00B26148" w:rsidRPr="008D65B2">
              <w:rPr>
                <w:rFonts w:cstheme="minorHAnsi"/>
                <w:b/>
                <w:bCs/>
                <w:smallCaps/>
              </w:rPr>
              <w:t>ear: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7D24E" w14:textId="1D9C293E" w:rsidR="00D10753" w:rsidRPr="003D6495" w:rsidRDefault="003D6495" w:rsidP="008B2B5C">
            <w:pPr>
              <w:spacing w:after="0" w:line="240" w:lineRule="auto"/>
              <w:jc w:val="center"/>
              <w:rPr>
                <w:i/>
                <w:smallCaps/>
                <w:color w:val="FFFFFF" w:themeColor="background1"/>
              </w:rPr>
            </w:pPr>
            <w:r w:rsidRPr="37088123">
              <w:rPr>
                <w:i/>
                <w:smallCaps/>
              </w:rPr>
              <w:t xml:space="preserve">Ex: </w:t>
            </w:r>
            <w:r w:rsidR="005641E4" w:rsidRPr="37088123">
              <w:rPr>
                <w:i/>
                <w:smallCaps/>
              </w:rPr>
              <w:t>CY 2021</w:t>
            </w:r>
          </w:p>
        </w:tc>
      </w:tr>
    </w:tbl>
    <w:p w14:paraId="6674DA6D" w14:textId="77777777" w:rsidR="002D577B" w:rsidRPr="00D50901" w:rsidRDefault="002D577B" w:rsidP="00A73DC5">
      <w:pPr>
        <w:spacing w:after="0"/>
        <w:ind w:left="720"/>
        <w:rPr>
          <w:rFonts w:cstheme="minorHAnsi"/>
          <w:sz w:val="2"/>
          <w:szCs w:val="2"/>
        </w:rPr>
      </w:pPr>
    </w:p>
    <w:tbl>
      <w:tblPr>
        <w:tblW w:w="14467" w:type="dxa"/>
        <w:tblInd w:w="1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640"/>
        <w:gridCol w:w="6"/>
        <w:gridCol w:w="1681"/>
        <w:gridCol w:w="1080"/>
        <w:gridCol w:w="3060"/>
      </w:tblGrid>
      <w:tr w:rsidR="00F21CF9" w:rsidRPr="00A10B40" w14:paraId="6A6A23EA" w14:textId="77777777" w:rsidTr="00022EA1">
        <w:trPr>
          <w:trHeight w:val="576"/>
        </w:trPr>
        <w:tc>
          <w:tcPr>
            <w:tcW w:w="1446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12339"/>
            <w:vAlign w:val="center"/>
          </w:tcPr>
          <w:p w14:paraId="5C66AF91" w14:textId="1D69F7B5" w:rsidR="00F21CF9" w:rsidRPr="00B40E15" w:rsidRDefault="003E7DAF" w:rsidP="00953E94">
            <w:pPr>
              <w:spacing w:after="0" w:line="240" w:lineRule="auto"/>
              <w:jc w:val="center"/>
              <w:rPr>
                <w:rFonts w:cstheme="minorHAnsi"/>
                <w:b/>
                <w:smallCaps/>
                <w:color w:val="FFFFFF" w:themeColor="background1"/>
                <w:u w:val="single"/>
              </w:rPr>
            </w:pPr>
            <w:r w:rsidRPr="00B40E15">
              <w:rPr>
                <w:rFonts w:cstheme="minorHAnsi"/>
                <w:b/>
                <w:bCs/>
                <w:smallCaps/>
                <w:color w:val="FFFFFF" w:themeColor="background1"/>
              </w:rPr>
              <w:t>Alternative Payment M</w:t>
            </w:r>
            <w:r w:rsidR="008B5FCC" w:rsidRPr="00B40E15">
              <w:rPr>
                <w:rFonts w:cstheme="minorHAnsi"/>
                <w:b/>
                <w:bCs/>
                <w:smallCaps/>
                <w:color w:val="FFFFFF" w:themeColor="background1"/>
              </w:rPr>
              <w:t>odel</w:t>
            </w:r>
            <w:r w:rsidRPr="00B40E15">
              <w:rPr>
                <w:rFonts w:cstheme="minorHAnsi"/>
                <w:b/>
                <w:bCs/>
                <w:smallCaps/>
                <w:color w:val="FFFFFF" w:themeColor="background1"/>
              </w:rPr>
              <w:t xml:space="preserve"> Quality Reporting Checklist</w:t>
            </w:r>
          </w:p>
        </w:tc>
      </w:tr>
      <w:tr w:rsidR="00F21CF9" w:rsidRPr="00A10B40" w14:paraId="24A22CC4" w14:textId="77777777" w:rsidTr="00022EA1">
        <w:trPr>
          <w:trHeight w:val="720"/>
        </w:trPr>
        <w:tc>
          <w:tcPr>
            <w:tcW w:w="14467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0CAD6" w14:textId="139FA351" w:rsidR="00F21CF9" w:rsidRPr="0042133A" w:rsidRDefault="008B5FCC" w:rsidP="00C838EB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43450BA3">
              <w:rPr>
                <w:color w:val="000000" w:themeColor="text1"/>
              </w:rPr>
              <w:t xml:space="preserve">The purpose of the Alternative Payment Model (APM) Quality Reporting </w:t>
            </w:r>
            <w:r w:rsidR="424B233E" w:rsidRPr="73867E09">
              <w:rPr>
                <w:color w:val="000000" w:themeColor="text1"/>
              </w:rPr>
              <w:t>is</w:t>
            </w:r>
            <w:r w:rsidRPr="43450BA3">
              <w:rPr>
                <w:color w:val="000000" w:themeColor="text1"/>
              </w:rPr>
              <w:t xml:space="preserve"> to allow </w:t>
            </w:r>
            <w:r w:rsidRPr="00D12067">
              <w:rPr>
                <w:color w:val="000000" w:themeColor="text1"/>
              </w:rPr>
              <w:t>Contractors</w:t>
            </w:r>
            <w:r w:rsidRPr="43450BA3">
              <w:rPr>
                <w:color w:val="000000" w:themeColor="text1"/>
              </w:rPr>
              <w:t xml:space="preserve"> to describe the impact of their APM </w:t>
            </w:r>
            <w:r w:rsidR="00790481" w:rsidRPr="43450BA3">
              <w:rPr>
                <w:color w:val="000000" w:themeColor="text1"/>
              </w:rPr>
              <w:t>strate</w:t>
            </w:r>
            <w:r w:rsidR="00790481" w:rsidRPr="73867E09">
              <w:rPr>
                <w:color w:val="000000" w:themeColor="text1"/>
              </w:rPr>
              <w:t>gies</w:t>
            </w:r>
            <w:r w:rsidR="00403A66">
              <w:rPr>
                <w:color w:val="000000" w:themeColor="text1"/>
              </w:rPr>
              <w:t xml:space="preserve"> </w:t>
            </w:r>
            <w:r w:rsidR="424B233E" w:rsidRPr="73867E09">
              <w:rPr>
                <w:color w:val="000000" w:themeColor="text1"/>
              </w:rPr>
              <w:t>on</w:t>
            </w:r>
            <w:r w:rsidRPr="43450BA3">
              <w:rPr>
                <w:color w:val="000000" w:themeColor="text1"/>
              </w:rPr>
              <w:t xml:space="preserve"> </w:t>
            </w:r>
            <w:r w:rsidR="008F778A" w:rsidRPr="43450BA3">
              <w:rPr>
                <w:color w:val="000000" w:themeColor="text1"/>
              </w:rPr>
              <w:t xml:space="preserve">the overall </w:t>
            </w:r>
            <w:r w:rsidRPr="43450BA3">
              <w:rPr>
                <w:color w:val="000000" w:themeColor="text1"/>
              </w:rPr>
              <w:t>quality</w:t>
            </w:r>
            <w:r w:rsidR="008F778A" w:rsidRPr="43450BA3">
              <w:rPr>
                <w:color w:val="000000" w:themeColor="text1"/>
              </w:rPr>
              <w:t xml:space="preserve"> of care and services provided</w:t>
            </w:r>
            <w:r w:rsidRPr="43450BA3">
              <w:rPr>
                <w:color w:val="000000" w:themeColor="text1"/>
              </w:rPr>
              <w:t xml:space="preserve">. </w:t>
            </w:r>
          </w:p>
        </w:tc>
      </w:tr>
      <w:tr w:rsidR="00F21CF9" w:rsidRPr="00A10B40" w14:paraId="0B3C4BC1" w14:textId="77777777" w:rsidTr="00022EA1">
        <w:trPr>
          <w:trHeight w:val="576"/>
        </w:trPr>
        <w:tc>
          <w:tcPr>
            <w:tcW w:w="1446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0A"/>
            <w:vAlign w:val="center"/>
          </w:tcPr>
          <w:p w14:paraId="7C9C1771" w14:textId="53508A0E" w:rsidR="00F21CF9" w:rsidRPr="0042133A" w:rsidRDefault="008F778A" w:rsidP="00953E94">
            <w:pPr>
              <w:spacing w:after="0"/>
              <w:jc w:val="center"/>
              <w:rPr>
                <w:b/>
                <w:smallCaps/>
                <w:color w:val="000000" w:themeColor="text1"/>
              </w:rPr>
            </w:pPr>
            <w:bookmarkStart w:id="0" w:name="_Hlk111258209"/>
            <w:r w:rsidRPr="37088123">
              <w:rPr>
                <w:b/>
                <w:smallCaps/>
                <w:color w:val="000000" w:themeColor="text1"/>
              </w:rPr>
              <w:t>APM Quality Reporting</w:t>
            </w:r>
            <w:r w:rsidR="0079208D" w:rsidRPr="37088123">
              <w:rPr>
                <w:b/>
                <w:smallCaps/>
                <w:color w:val="000000" w:themeColor="text1"/>
              </w:rPr>
              <w:t xml:space="preserve"> - Narrative </w:t>
            </w:r>
            <w:r w:rsidRPr="37088123">
              <w:rPr>
                <w:b/>
                <w:smallCaps/>
                <w:color w:val="000000" w:themeColor="text1"/>
              </w:rPr>
              <w:t xml:space="preserve">Report </w:t>
            </w:r>
          </w:p>
        </w:tc>
      </w:tr>
      <w:tr w:rsidR="00F21CF9" w:rsidRPr="00A10B40" w14:paraId="45E6E68F" w14:textId="77777777" w:rsidTr="00022EA1">
        <w:trPr>
          <w:trHeight w:val="953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32EEC7" w14:textId="48ACCDF6" w:rsidR="00F21CF9" w:rsidRPr="0042133A" w:rsidRDefault="00F21CF9" w:rsidP="00F21CF9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pacing w:val="-2"/>
              </w:rPr>
            </w:pPr>
            <w:r w:rsidRPr="37088123">
              <w:rPr>
                <w:rFonts w:eastAsia="Times New Roman"/>
                <w:b/>
                <w:i/>
                <w:smallCaps/>
                <w:color w:val="000000" w:themeColor="text1"/>
                <w:spacing w:val="-2"/>
              </w:rPr>
              <w:t>Instructions</w:t>
            </w:r>
            <w:r w:rsidRPr="37088123">
              <w:rPr>
                <w:rFonts w:eastAsia="Times New Roman"/>
                <w:i/>
                <w:color w:val="000000" w:themeColor="text1"/>
                <w:spacing w:val="-2"/>
              </w:rPr>
              <w:t xml:space="preserve">: </w:t>
            </w:r>
            <w:r w:rsidR="008F778A" w:rsidRPr="37088123">
              <w:rPr>
                <w:rFonts w:eastAsia="Times New Roman"/>
                <w:i/>
                <w:color w:val="000000" w:themeColor="text1"/>
                <w:spacing w:val="-2"/>
              </w:rPr>
              <w:t xml:space="preserve">Contractors shall use this checklist in preparing its APM Quality Reporting deliverable to AHCCCS.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  <w:shd w:val="clear" w:color="auto" w:fill="318DCC"/>
            <w:vAlign w:val="center"/>
          </w:tcPr>
          <w:p w14:paraId="73FEFC97" w14:textId="1373D78F" w:rsidR="00F21CF9" w:rsidRPr="001876F2" w:rsidRDefault="00F21CF9" w:rsidP="00C003D8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1876F2">
              <w:rPr>
                <w:rFonts w:cstheme="minorHAnsi"/>
                <w:b/>
                <w:bCs/>
                <w:smallCaps/>
                <w:color w:val="FFFFFF" w:themeColor="background1"/>
              </w:rPr>
              <w:t>Location,</w:t>
            </w:r>
          </w:p>
          <w:p w14:paraId="182D24D2" w14:textId="4651642E" w:rsidR="00F21CF9" w:rsidRPr="001876F2" w:rsidDel="00190F5A" w:rsidRDefault="00F21CF9" w:rsidP="00C003D8">
            <w:pPr>
              <w:spacing w:after="0" w:line="240" w:lineRule="auto"/>
              <w:ind w:right="-108"/>
              <w:jc w:val="center"/>
              <w:rPr>
                <w:rFonts w:cstheme="minorHAnsi"/>
                <w:color w:val="FFFFFF" w:themeColor="background1"/>
              </w:rPr>
            </w:pPr>
            <w:r w:rsidRPr="001876F2">
              <w:rPr>
                <w:rFonts w:cstheme="minorHAnsi"/>
                <w:b/>
                <w:bCs/>
                <w:smallCaps/>
                <w:color w:val="FFFFFF" w:themeColor="background1"/>
              </w:rPr>
              <w:t>Page # &amp; Paragraph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318DCC"/>
            <w:vAlign w:val="center"/>
          </w:tcPr>
          <w:p w14:paraId="3283608D" w14:textId="46441046" w:rsidR="00F21CF9" w:rsidRPr="001876F2" w:rsidRDefault="00BE4840" w:rsidP="0042133A">
            <w:pPr>
              <w:spacing w:after="0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b/>
                <w:bCs/>
                <w:smallCaps/>
                <w:color w:val="FFFFFF" w:themeColor="background1"/>
              </w:rPr>
              <w:t>Met Criteria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8" w:space="0" w:color="auto"/>
            </w:tcBorders>
            <w:shd w:val="clear" w:color="auto" w:fill="318DCC"/>
            <w:vAlign w:val="center"/>
          </w:tcPr>
          <w:p w14:paraId="751BC87A" w14:textId="1B5AF713" w:rsidR="00F21CF9" w:rsidRPr="001876F2" w:rsidRDefault="00F21CF9" w:rsidP="0042133A">
            <w:pPr>
              <w:spacing w:after="0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1876F2">
              <w:rPr>
                <w:rFonts w:cstheme="minorHAnsi"/>
                <w:b/>
                <w:bCs/>
                <w:smallCaps/>
                <w:color w:val="FFFFFF" w:themeColor="background1"/>
              </w:rPr>
              <w:t>Explanation if not accepted</w:t>
            </w:r>
          </w:p>
        </w:tc>
      </w:tr>
      <w:tr w:rsidR="00F21CF9" w:rsidRPr="00A10B40" w14:paraId="7F1F509F" w14:textId="77777777" w:rsidTr="00022EA1">
        <w:trPr>
          <w:trHeight w:val="432"/>
        </w:trPr>
        <w:tc>
          <w:tcPr>
            <w:tcW w:w="14467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27C78D" w14:textId="3C3117C2" w:rsidR="00F21CF9" w:rsidRPr="0042133A" w:rsidRDefault="00F21CF9" w:rsidP="00F21CF9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42133A">
              <w:rPr>
                <w:rFonts w:cstheme="minorHAnsi"/>
                <w:b/>
                <w:smallCaps/>
                <w:color w:val="000000" w:themeColor="text1"/>
              </w:rPr>
              <w:t>The Contractor</w:t>
            </w:r>
            <w:r w:rsidR="008F778A" w:rsidRPr="0042133A">
              <w:rPr>
                <w:rFonts w:cstheme="minorHAnsi"/>
                <w:b/>
                <w:smallCaps/>
                <w:color w:val="000000" w:themeColor="text1"/>
              </w:rPr>
              <w:t xml:space="preserve">’s </w:t>
            </w:r>
            <w:r w:rsidR="00356144">
              <w:rPr>
                <w:rFonts w:cstheme="minorHAnsi"/>
                <w:b/>
                <w:smallCaps/>
                <w:color w:val="000000" w:themeColor="text1"/>
              </w:rPr>
              <w:t xml:space="preserve">APM </w:t>
            </w:r>
            <w:r w:rsidR="0042133A" w:rsidRPr="0042133A">
              <w:rPr>
                <w:rFonts w:cstheme="minorHAnsi"/>
                <w:b/>
                <w:smallCaps/>
                <w:color w:val="000000" w:themeColor="text1"/>
              </w:rPr>
              <w:t xml:space="preserve">Quality Report Narrative </w:t>
            </w:r>
            <w:r w:rsidRPr="0042133A">
              <w:rPr>
                <w:rFonts w:cstheme="minorHAnsi"/>
                <w:b/>
                <w:smallCaps/>
                <w:color w:val="000000" w:themeColor="text1"/>
              </w:rPr>
              <w:t>includes:</w:t>
            </w:r>
          </w:p>
        </w:tc>
      </w:tr>
      <w:tr w:rsidR="00BE4840" w:rsidRPr="00A10B40" w14:paraId="2CC93527" w14:textId="77777777" w:rsidTr="00022EA1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4B219" w14:textId="5AE9E240" w:rsidR="00BE4840" w:rsidRPr="00634BF7" w:rsidRDefault="00BE4840" w:rsidP="00634BF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34BF7">
              <w:rPr>
                <w:rFonts w:cstheme="minorHAnsi"/>
              </w:rPr>
              <w:t xml:space="preserve">An explanation of how </w:t>
            </w:r>
            <w:r w:rsidRPr="00D12067">
              <w:rPr>
                <w:rFonts w:cstheme="minorHAnsi"/>
              </w:rPr>
              <w:t>the Contractor selected</w:t>
            </w:r>
            <w:r w:rsidRPr="00634BF7">
              <w:rPr>
                <w:rFonts w:cstheme="minorHAnsi"/>
              </w:rPr>
              <w:t xml:space="preserve"> which quality measures it w</w:t>
            </w:r>
            <w:r>
              <w:rPr>
                <w:rFonts w:cstheme="minorHAnsi"/>
              </w:rPr>
              <w:t>ould</w:t>
            </w:r>
            <w:r w:rsidRPr="00634BF7">
              <w:rPr>
                <w:rFonts w:cstheme="minorHAnsi"/>
              </w:rPr>
              <w:t xml:space="preserve"> include in its APMs for each provider group, including: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C12674" w14:textId="77777777" w:rsidR="00BE4840" w:rsidRPr="00A10B40" w:rsidRDefault="00BE4840" w:rsidP="008358F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925B9" w14:textId="77777777" w:rsidR="00BE4840" w:rsidRPr="00A10B40" w:rsidRDefault="00BE4840" w:rsidP="008358F6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8DD28" w14:textId="77777777" w:rsidR="00BE4840" w:rsidRPr="00A10B40" w:rsidRDefault="00BE4840" w:rsidP="008358F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E4840" w:rsidRPr="00A10B40" w14:paraId="70E70E46" w14:textId="77777777" w:rsidTr="00022EA1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02FF3" w14:textId="10F5DEAC" w:rsidR="00BE4840" w:rsidRPr="00634BF7" w:rsidRDefault="00BE4840" w:rsidP="00356144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Theme="minorHAnsi" w:eastAsiaTheme="minorEastAsia" w:hAnsiTheme="minorHAnsi" w:cstheme="minorBidi"/>
                <w:spacing w:val="0"/>
                <w:sz w:val="22"/>
                <w:szCs w:val="22"/>
              </w:rPr>
            </w:pPr>
            <w:r w:rsidRPr="43450BA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The </w:t>
            </w:r>
            <w:r w:rsidRPr="43450BA3">
              <w:rPr>
                <w:rFonts w:asciiTheme="minorHAnsi" w:eastAsiaTheme="minorEastAsia" w:hAnsiTheme="minorHAnsi" w:cstheme="minorBidi"/>
                <w:spacing w:val="0"/>
                <w:sz w:val="22"/>
                <w:szCs w:val="22"/>
              </w:rPr>
              <w:t xml:space="preserve">identification </w:t>
            </w:r>
            <w:r w:rsidRPr="43450BA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of </w:t>
            </w:r>
            <w:r w:rsidRPr="43450BA3">
              <w:rPr>
                <w:rFonts w:asciiTheme="minorHAnsi" w:eastAsiaTheme="minorEastAsia" w:hAnsiTheme="minorHAnsi" w:cstheme="minorBidi"/>
                <w:spacing w:val="0"/>
                <w:sz w:val="22"/>
                <w:szCs w:val="22"/>
              </w:rPr>
              <w:t xml:space="preserve">APM quality measures that were new for </w:t>
            </w:r>
            <w:r w:rsidRPr="43450BA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the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current measurement</w:t>
            </w:r>
            <w:r w:rsidRPr="43450BA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year, and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BC547F" w14:textId="77777777" w:rsidR="00BE4840" w:rsidRPr="00A10B40" w:rsidRDefault="00BE4840" w:rsidP="008358F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79F41" w14:textId="77777777" w:rsidR="00BE4840" w:rsidRPr="00A10B40" w:rsidRDefault="00BE4840" w:rsidP="008358F6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56817" w14:textId="77777777" w:rsidR="00BE4840" w:rsidRPr="00A10B40" w:rsidRDefault="00BE4840" w:rsidP="008358F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E4840" w:rsidRPr="00A10B40" w14:paraId="28E12ACB" w14:textId="77777777" w:rsidTr="00022EA1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3D082" w14:textId="3DE5E4EA" w:rsidR="00BE4840" w:rsidRPr="00A10B40" w:rsidRDefault="00BE4840" w:rsidP="00693CEE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identification of any APM quality measures that were retired for the current measurement year.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02BD20" w14:textId="77777777" w:rsidR="00BE4840" w:rsidRPr="00A10B40" w:rsidRDefault="00BE4840" w:rsidP="008358F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C7C92" w14:textId="77777777" w:rsidR="00BE4840" w:rsidRPr="00A10B40" w:rsidRDefault="00BE4840" w:rsidP="008358F6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53E0BB" w14:textId="77777777" w:rsidR="00BE4840" w:rsidRPr="00A10B40" w:rsidRDefault="00BE4840" w:rsidP="008358F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BE4840" w:rsidRPr="00A10B40" w14:paraId="36F3602E" w14:textId="77777777" w:rsidTr="00022EA1">
        <w:tblPrEx>
          <w:tblBorders>
            <w:top w:val="single" w:sz="4" w:space="0" w:color="auto"/>
          </w:tblBorders>
        </w:tblPrEx>
        <w:trPr>
          <w:trHeight w:val="300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AFBF4" w14:textId="71CA64A4" w:rsidR="00BE4840" w:rsidRPr="00A10B40" w:rsidRDefault="00BE4840" w:rsidP="7F1E452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An e</w:t>
            </w:r>
            <w:r w:rsidRPr="7F1E4522">
              <w:t>xplanation of how the Contractor set its APM quality measure benchmark</w:t>
            </w:r>
            <w:r>
              <w:t>s and the i</w:t>
            </w:r>
            <w:r w:rsidRPr="7F1E4522">
              <w:t>dentif</w:t>
            </w:r>
            <w:r>
              <w:t>ication of an</w:t>
            </w:r>
            <w:r w:rsidRPr="7F1E4522">
              <w:t xml:space="preserve">y </w:t>
            </w:r>
            <w:r>
              <w:t xml:space="preserve">benchmarks utilized to establish its APM quality measure benchmarks </w:t>
            </w:r>
            <w:r w:rsidR="0047648A">
              <w:t>[</w:t>
            </w:r>
            <w:r>
              <w:t xml:space="preserve">e.g., </w:t>
            </w:r>
            <w:r w:rsidR="00BA5BC5" w:rsidRPr="00BA5BC5">
              <w:t>National Committee for Quality Assurance</w:t>
            </w:r>
            <w:r w:rsidR="00BA5BC5">
              <w:t xml:space="preserve"> (</w:t>
            </w:r>
            <w:r>
              <w:t>NCQA</w:t>
            </w:r>
            <w:r w:rsidR="00BA5BC5">
              <w:t>)</w:t>
            </w:r>
            <w:r>
              <w:t xml:space="preserve">, </w:t>
            </w:r>
            <w:r w:rsidR="00BA5BC5">
              <w:t xml:space="preserve">Centers for Medicare </w:t>
            </w:r>
            <w:r w:rsidR="0047648A">
              <w:t>&amp;</w:t>
            </w:r>
            <w:r w:rsidR="00BA5BC5">
              <w:t xml:space="preserve"> Medicaid Services (</w:t>
            </w:r>
            <w:r>
              <w:t>CMS</w:t>
            </w:r>
            <w:r w:rsidR="00BA5BC5">
              <w:t>)</w:t>
            </w:r>
            <w:r>
              <w:t>, or other data source</w:t>
            </w:r>
            <w:r w:rsidR="0047648A">
              <w:t>]</w:t>
            </w:r>
            <w:r w:rsidR="00427AF5">
              <w:t>.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2071B1" w14:textId="77777777" w:rsidR="00BE4840" w:rsidRPr="00A10B40" w:rsidRDefault="00BE4840" w:rsidP="008358F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3982" w14:textId="77777777" w:rsidR="00BE4840" w:rsidRPr="00A10B40" w:rsidRDefault="00BE4840" w:rsidP="008358F6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EF755" w14:textId="77777777" w:rsidR="00BE4840" w:rsidRPr="00A10B40" w:rsidRDefault="00BE4840" w:rsidP="008358F6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bookmarkEnd w:id="0"/>
      <w:tr w:rsidR="00BE4840" w:rsidRPr="00A10B40" w14:paraId="68A97172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BC5A8" w14:textId="5CF3975A" w:rsidR="00BE4840" w:rsidRPr="00DF118F" w:rsidRDefault="00BE4840" w:rsidP="00C96BB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F118F">
              <w:rPr>
                <w:rFonts w:ascii="Calibri" w:eastAsia="Calibri" w:hAnsi="Calibri" w:cs="Calibri"/>
                <w:color w:val="000000" w:themeColor="text1"/>
              </w:rPr>
              <w:t xml:space="preserve">An explanation of how the Contractor counted providers/provider entities in APMs for determining the percentage of providers/provider entities that </w:t>
            </w:r>
            <w:r w:rsidR="004B0817">
              <w:rPr>
                <w:rFonts w:ascii="Calibri" w:eastAsia="Calibri" w:hAnsi="Calibri" w:cs="Calibri"/>
                <w:color w:val="000000" w:themeColor="text1"/>
              </w:rPr>
              <w:t>met</w:t>
            </w:r>
            <w:r w:rsidR="004B0817" w:rsidRPr="00DF118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DF118F">
              <w:rPr>
                <w:rFonts w:ascii="Calibri" w:eastAsia="Calibri" w:hAnsi="Calibri" w:cs="Calibri"/>
                <w:color w:val="000000" w:themeColor="text1"/>
              </w:rPr>
              <w:t>their APM quality benchmarks for the current measurement year.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3A8451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C7880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7A608" w14:textId="77777777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BE4840" w:rsidRPr="00A10B40" w14:paraId="41A2B6F8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99AB1" w14:textId="3862E745" w:rsidR="00BE4840" w:rsidRDefault="00BE4840" w:rsidP="00C96BB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An explanation of 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>if and how Category 3 APMs require</w:t>
            </w:r>
            <w:r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 providers to meet a shared savings gate and/or a quality gate in order to earn incentives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902029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FBA11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1FF0F" w14:textId="77777777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35255A" w:rsidRPr="00A10B40" w14:paraId="275BE888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91230" w14:textId="7B6DB619" w:rsidR="0035255A" w:rsidRDefault="0035255A" w:rsidP="00C96BB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 description of the process utilized to validate APM </w:t>
            </w:r>
            <w:r w:rsidR="005F5DA4">
              <w:rPr>
                <w:rFonts w:ascii="Calibri" w:eastAsia="Calibri" w:hAnsi="Calibri" w:cs="Calibri"/>
                <w:color w:val="000000" w:themeColor="text1"/>
              </w:rPr>
              <w:t xml:space="preserve">quality measures data </w:t>
            </w:r>
            <w:r w:rsidR="00F36341">
              <w:rPr>
                <w:rFonts w:ascii="Calibri" w:eastAsia="Calibri" w:hAnsi="Calibri" w:cs="Calibri"/>
                <w:color w:val="000000" w:themeColor="text1"/>
              </w:rPr>
              <w:t>to determine if providers/provider entities met</w:t>
            </w:r>
            <w:r w:rsidR="00F36341" w:rsidRPr="00DF118F">
              <w:rPr>
                <w:rFonts w:ascii="Calibri" w:eastAsia="Calibri" w:hAnsi="Calibri" w:cs="Calibri"/>
                <w:color w:val="000000" w:themeColor="text1"/>
              </w:rPr>
              <w:t xml:space="preserve"> their APM quality benchmarks for the current measurement year</w:t>
            </w:r>
            <w:r w:rsidR="00F36341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B992C" w14:textId="77777777" w:rsidR="0035255A" w:rsidRPr="00A10B40" w:rsidRDefault="0035255A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00FBE" w14:textId="77777777" w:rsidR="0035255A" w:rsidRPr="00A10B40" w:rsidRDefault="0035255A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8AEEF" w14:textId="77777777" w:rsidR="0035255A" w:rsidRPr="00A10B40" w:rsidRDefault="0035255A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BE4840" w:rsidRPr="00A10B40" w14:paraId="6D2E126D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A596D" w14:textId="369BDCE6" w:rsidR="00BE4840" w:rsidRDefault="00BE4840" w:rsidP="00C96BB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 description of the process utilized for analyzing APM quality measures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for 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>disparities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>based on race/ethnicity, language, disability status and/or geography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if applicable, including the identification of APM quality measures for which this analysis was conducted. 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5AAE1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A6AB9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D09CF" w14:textId="77777777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BE4840" w:rsidRPr="00A10B40" w14:paraId="333E4657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D4B55" w14:textId="07BAD459" w:rsidR="00BE4840" w:rsidRPr="7F1E4522" w:rsidRDefault="00BE4840" w:rsidP="00C96BB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An </w:t>
            </w:r>
            <w:r w:rsidRPr="00301567">
              <w:rPr>
                <w:rFonts w:ascii="Calibri" w:eastAsia="Calibri" w:hAnsi="Calibri" w:cs="Calibri"/>
                <w:color w:val="000000" w:themeColor="text1"/>
              </w:rPr>
              <w:t xml:space="preserve">analysis of the effectiveness in meeting </w:t>
            </w:r>
            <w:r>
              <w:rPr>
                <w:rFonts w:ascii="Calibri" w:eastAsia="Calibri" w:hAnsi="Calibri" w:cs="Calibri"/>
                <w:color w:val="000000" w:themeColor="text1"/>
              </w:rPr>
              <w:t>the Contractor’s</w:t>
            </w:r>
            <w:r w:rsidRPr="0030156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APM quality measure </w:t>
            </w:r>
            <w:r w:rsidRPr="00301567">
              <w:rPr>
                <w:rFonts w:ascii="Calibri" w:eastAsia="Calibri" w:hAnsi="Calibri" w:cs="Calibri"/>
                <w:color w:val="000000" w:themeColor="text1"/>
              </w:rPr>
              <w:t xml:space="preserve">goals and objectives during the </w:t>
            </w:r>
            <w:r>
              <w:rPr>
                <w:rFonts w:ascii="Calibri" w:eastAsia="Calibri" w:hAnsi="Calibri" w:cs="Calibri"/>
                <w:color w:val="000000" w:themeColor="text1"/>
              </w:rPr>
              <w:t>current Measurement</w:t>
            </w:r>
            <w:r w:rsidRPr="00301567">
              <w:rPr>
                <w:rFonts w:ascii="Calibri" w:eastAsia="Calibri" w:hAnsi="Calibri" w:cs="Calibri"/>
                <w:color w:val="000000" w:themeColor="text1"/>
              </w:rPr>
              <w:t xml:space="preserve"> Year</w:t>
            </w:r>
            <w:r>
              <w:rPr>
                <w:rFonts w:ascii="Calibri" w:eastAsia="Calibri" w:hAnsi="Calibri" w:cs="Calibri"/>
                <w:color w:val="000000" w:themeColor="text1"/>
              </w:rPr>
              <w:t>, including: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7FBA98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275EC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2BECB" w14:textId="77777777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BE4840" w:rsidRPr="00A10B40" w14:paraId="529E795A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656C0" w14:textId="08023AAE" w:rsidR="00BE4840" w:rsidRPr="00A10B40" w:rsidRDefault="00BE4840" w:rsidP="00C96BB7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Theme="minorEastAsia"/>
              </w:rPr>
            </w:pP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What percentage of providers/provider entities </w:t>
            </w:r>
            <w:r w:rsidR="00F35F96">
              <w:rPr>
                <w:rFonts w:ascii="Calibri" w:eastAsia="Calibri" w:hAnsi="Calibri" w:cs="Calibri"/>
                <w:color w:val="000000" w:themeColor="text1"/>
              </w:rPr>
              <w:t>met</w:t>
            </w:r>
            <w:r w:rsidR="00F35F96" w:rsidRPr="7F1E452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their APM quality benchmarks for the </w:t>
            </w:r>
            <w:r>
              <w:rPr>
                <w:rFonts w:ascii="Calibri" w:eastAsia="Calibri" w:hAnsi="Calibri" w:cs="Calibri"/>
                <w:color w:val="000000" w:themeColor="text1"/>
              </w:rPr>
              <w:t>current measurement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 year</w:t>
            </w:r>
            <w:r w:rsidR="002A28DF" w:rsidRPr="003C11FF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DAD114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EEFB2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E35B0" w14:textId="77777777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BE4840" w:rsidRPr="00A10B40" w14:paraId="5F189C64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98F08" w14:textId="3BF3DDF4" w:rsidR="00BE4840" w:rsidRPr="00A10B40" w:rsidRDefault="00BE4840" w:rsidP="00C96BB7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Theme="minorEastAsia"/>
              </w:rPr>
            </w:pPr>
            <w:r w:rsidRPr="7F1E4522">
              <w:rPr>
                <w:rFonts w:ascii="Calibri" w:eastAsia="Calibri" w:hAnsi="Calibri" w:cs="Calibri"/>
                <w:color w:val="000000" w:themeColor="text1"/>
              </w:rPr>
              <w:t>Which APM quality measures did providers perform well on compared to the APM benchmarks?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D0EE6F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4D019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0137D" w14:textId="77777777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BE4840" w:rsidRPr="00A10B40" w14:paraId="0B460DB6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12CC2" w14:textId="5877EB27" w:rsidR="00BE4840" w:rsidRPr="00A10B40" w:rsidRDefault="00BE4840" w:rsidP="00C96BB7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Theme="minorEastAsia"/>
              </w:rPr>
            </w:pPr>
            <w:r w:rsidRPr="43450BA3">
              <w:rPr>
                <w:rFonts w:ascii="Calibri" w:eastAsia="Calibri" w:hAnsi="Calibri" w:cs="Calibri"/>
                <w:color w:val="000000" w:themeColor="text1"/>
              </w:rPr>
              <w:t>Which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 APM quality measures did providers generally have the most difficulty </w:t>
            </w:r>
            <w:r w:rsidR="6D0FCDD3" w:rsidRPr="73867E09">
              <w:rPr>
                <w:rFonts w:ascii="Calibri" w:eastAsia="Calibri" w:hAnsi="Calibri" w:cs="Calibri"/>
                <w:color w:val="000000" w:themeColor="text1"/>
              </w:rPr>
              <w:t>with</w:t>
            </w:r>
            <w:r w:rsidR="47563EBF" w:rsidRPr="73867E0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meeting the APM </w:t>
            </w:r>
            <w:r w:rsidR="47563EBF" w:rsidRPr="73867E09">
              <w:rPr>
                <w:rFonts w:ascii="Calibri" w:eastAsia="Calibri" w:hAnsi="Calibri" w:cs="Calibri"/>
                <w:color w:val="000000" w:themeColor="text1"/>
              </w:rPr>
              <w:t>benchmark</w:t>
            </w:r>
            <w:r w:rsidR="2A3142A5" w:rsidRPr="73867E09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8EE6AA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EA7E1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B28B8" w14:textId="77777777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BE4840" w:rsidRPr="00A10B40" w14:paraId="3556F737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E26D5" w14:textId="0C891D28" w:rsidR="00BE4840" w:rsidRPr="7F1E4522" w:rsidRDefault="00BE4840" w:rsidP="00C96BB7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Any health disparities identified as part of the Contractor’s APM quality measure analysis activities.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E49432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7DC6C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FEE54" w14:textId="77777777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BE4840" w:rsidRPr="00A10B40" w14:paraId="7736D5AF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3D0ED" w14:textId="4A99FDBF" w:rsidR="00BE4840" w:rsidRPr="00A10B40" w:rsidRDefault="00BE4840" w:rsidP="00C96BB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 comparative analysis of the </w:t>
            </w:r>
            <w:r w:rsidR="00CE631B">
              <w:rPr>
                <w:rFonts w:ascii="Calibri" w:eastAsia="Calibri" w:hAnsi="Calibri" w:cs="Calibri"/>
                <w:color w:val="000000" w:themeColor="text1"/>
              </w:rPr>
              <w:t>overall</w:t>
            </w:r>
            <w:r w:rsidRPr="7F1E4522" w:rsidDel="00F94D1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differences in performance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from 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the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current measurement year to the </w:t>
            </w:r>
            <w:r w:rsidRPr="7F1E4522" w:rsidDel="00D35544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revious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measurement </w:t>
            </w:r>
            <w:r w:rsidRPr="7F1E4522" w:rsidDel="00D35544">
              <w:rPr>
                <w:rFonts w:ascii="Calibri" w:eastAsia="Calibri" w:hAnsi="Calibri" w:cs="Calibri"/>
                <w:color w:val="000000" w:themeColor="text1"/>
              </w:rPr>
              <w:t>year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 for providers engaged in APMs as compared to providers not engaged in APMs</w:t>
            </w:r>
            <w:r>
              <w:rPr>
                <w:rFonts w:ascii="Calibri" w:eastAsia="Calibri" w:hAnsi="Calibri" w:cs="Calibri"/>
                <w:color w:val="000000" w:themeColor="text1"/>
              </w:rPr>
              <w:t>, including: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22DD14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87CE9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CE3AA" w14:textId="4FA6B60F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/>
                <w:spacing w:val="-2"/>
              </w:rPr>
            </w:pPr>
          </w:p>
        </w:tc>
      </w:tr>
      <w:tr w:rsidR="00BE4840" w:rsidRPr="00A10B40" w14:paraId="2AF78272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6E6C9" w14:textId="049968AF" w:rsidR="00BE4840" w:rsidRPr="00A10B40" w:rsidRDefault="00FB3C43" w:rsidP="00C96BB7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 general overview of t</w:t>
            </w:r>
            <w:r w:rsidR="00BE4840" w:rsidRPr="7F1E4522">
              <w:rPr>
                <w:rFonts w:ascii="Calibri" w:eastAsia="Calibri" w:hAnsi="Calibri" w:cs="Calibri"/>
                <w:color w:val="000000" w:themeColor="text1"/>
              </w:rPr>
              <w:t>he difference</w:t>
            </w:r>
            <w:r w:rsidR="00BE4840">
              <w:rPr>
                <w:rFonts w:ascii="Calibri" w:eastAsia="Calibri" w:hAnsi="Calibri" w:cs="Calibri"/>
                <w:color w:val="000000" w:themeColor="text1"/>
              </w:rPr>
              <w:t>(s)</w:t>
            </w:r>
            <w:r w:rsidR="00BE4840" w:rsidRPr="7F1E452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in</w:t>
            </w:r>
            <w:r w:rsidR="00BE4840" w:rsidRPr="7F1E4522">
              <w:rPr>
                <w:rFonts w:ascii="Calibri" w:eastAsia="Calibri" w:hAnsi="Calibri" w:cs="Calibri"/>
                <w:color w:val="000000" w:themeColor="text1"/>
              </w:rPr>
              <w:t xml:space="preserve"> performance on quality measures</w:t>
            </w:r>
            <w:r w:rsidR="00BE4840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508163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EA996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CDF18" w14:textId="77777777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BE4840" w:rsidRPr="00A10B40" w14:paraId="513EC5BB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B51C4" w14:textId="6F84DBDC" w:rsidR="00BE4840" w:rsidRDefault="00BE4840" w:rsidP="00C96BB7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Whether the APM providers performance rates were </w:t>
            </w:r>
            <w:r w:rsidR="00F37BBF">
              <w:t xml:space="preserve">generally </w:t>
            </w:r>
            <w:r>
              <w:t xml:space="preserve">higher performing or lower performing than the non-APM providers, 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0CD074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F0880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5CE78" w14:textId="77777777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BE4840" w:rsidRPr="00A10B40" w14:paraId="50480663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A1DFB" w14:textId="73340161" w:rsidR="00BE4840" w:rsidRPr="00A10B40" w:rsidRDefault="00BE4840" w:rsidP="00C96BB7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Discussion related to w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>hat</w:t>
            </w:r>
            <w:r w:rsidRPr="7F1E4522" w:rsidDel="005E5E6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>the Contractor attribute</w:t>
            </w:r>
            <w:r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 any differences in performance to</w:t>
            </w:r>
            <w:r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2CF947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6C56D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0B979" w14:textId="77777777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BE4840" w:rsidRPr="00A10B40" w14:paraId="721E3142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D04F2" w14:textId="43AD0DEB" w:rsidR="00BE4840" w:rsidRPr="00A10B40" w:rsidRDefault="00BE4840" w:rsidP="00C96BB7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Theme="minorEastAsia"/>
              </w:rPr>
            </w:pP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For Category 2C APMs, to what extent did provider entities earn performance-based payments </w:t>
            </w:r>
            <w:r w:rsidRPr="43450BA3">
              <w:rPr>
                <w:rFonts w:ascii="Calibri" w:eastAsia="Calibri" w:hAnsi="Calibri" w:cs="Calibri"/>
                <w:color w:val="000000" w:themeColor="text1"/>
              </w:rPr>
              <w:t>(PBP)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3D6F25">
              <w:rPr>
                <w:rFonts w:ascii="Calibri" w:eastAsia="Calibri" w:hAnsi="Calibri" w:cs="Calibri"/>
                <w:color w:val="000000" w:themeColor="text1"/>
              </w:rPr>
              <w:t>for meeting performance measure</w:t>
            </w:r>
            <w:r w:rsidR="00A42786">
              <w:rPr>
                <w:rFonts w:ascii="Calibri" w:eastAsia="Calibri" w:hAnsi="Calibri" w:cs="Calibri"/>
                <w:color w:val="000000" w:themeColor="text1"/>
              </w:rPr>
              <w:t xml:space="preserve"> targets</w:t>
            </w:r>
            <w:r w:rsidR="003D6F2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in the </w:t>
            </w:r>
            <w:r>
              <w:rPr>
                <w:rFonts w:ascii="Calibri" w:eastAsia="Calibri" w:hAnsi="Calibri" w:cs="Calibri"/>
                <w:color w:val="000000" w:themeColor="text1"/>
              </w:rPr>
              <w:t>current measurement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 year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including: 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3A708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CD33B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03FD9" w14:textId="77777777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BE4840" w:rsidRPr="00A10B40" w14:paraId="3E410D64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FA796" w14:textId="26D7CB78" w:rsidR="00BE4840" w:rsidRPr="00A10B40" w:rsidRDefault="00BE4840" w:rsidP="00C96BB7">
            <w:pPr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eastAsiaTheme="minorEastAsia"/>
              </w:rPr>
            </w:pPr>
            <w:r w:rsidRPr="7F1E4522">
              <w:rPr>
                <w:rFonts w:ascii="Calibri" w:eastAsia="Calibri" w:hAnsi="Calibri" w:cs="Calibri"/>
                <w:color w:val="000000" w:themeColor="text1"/>
              </w:rPr>
              <w:t>Approximately what percentage did providers earn under 2C based on the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current measurement</w:t>
            </w:r>
            <w:r w:rsidRPr="7F1E4522" w:rsidDel="0072196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>year’s performance</w:t>
            </w:r>
            <w:r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ACF944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E4678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24B56" w14:textId="77777777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9935B5" w:rsidRPr="00A10B40" w14:paraId="49D366B8" w14:textId="77777777" w:rsidTr="73867E09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B30B3" w14:textId="60FBBA06" w:rsidR="009935B5" w:rsidRPr="7F1E4522" w:rsidRDefault="009935B5" w:rsidP="00C96BB7">
            <w:pPr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How many provider entities earned a PBP</w:t>
            </w:r>
            <w:r w:rsidR="00E747EF">
              <w:rPr>
                <w:rFonts w:ascii="Calibri" w:eastAsia="Calibri" w:hAnsi="Calibri" w:cs="Calibri"/>
                <w:color w:val="000000" w:themeColor="text1"/>
              </w:rPr>
              <w:t>, and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97EBA3" w14:textId="77777777" w:rsidR="009935B5" w:rsidRPr="00A10B40" w:rsidRDefault="009935B5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7B749" w14:textId="77777777" w:rsidR="009935B5" w:rsidRPr="00A10B40" w:rsidRDefault="009935B5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7F5B03" w14:textId="77777777" w:rsidR="009935B5" w:rsidRPr="00A10B40" w:rsidRDefault="009935B5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9935B5" w:rsidRPr="00A10B40" w14:paraId="63EDC258" w14:textId="77777777" w:rsidTr="73867E09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5523D" w14:textId="3A212F07" w:rsidR="009935B5" w:rsidRPr="7F1E4522" w:rsidRDefault="009935B5" w:rsidP="00C96BB7">
            <w:pPr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What were the challenges/barriers to provider entities earning PBPs in Category 2C APMs?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E0BBB7" w14:textId="77777777" w:rsidR="009935B5" w:rsidRPr="00A10B40" w:rsidRDefault="009935B5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E0EE1" w14:textId="77777777" w:rsidR="009935B5" w:rsidRPr="00A10B40" w:rsidRDefault="009935B5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DBECE" w14:textId="77777777" w:rsidR="009935B5" w:rsidRPr="00A10B40" w:rsidRDefault="009935B5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BE4840" w:rsidRPr="00A10B40" w14:paraId="325BA1AD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F19FA" w14:textId="71617DE3" w:rsidR="00BE4840" w:rsidRPr="00A10B40" w:rsidRDefault="00BE4840" w:rsidP="00C96BB7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Theme="minorEastAsia"/>
              </w:rPr>
            </w:pP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For Category 3 APMs, to what extent did provider entities earn </w:t>
            </w:r>
            <w:r w:rsidR="00A42786">
              <w:rPr>
                <w:rFonts w:ascii="Calibri" w:eastAsia="Calibri" w:hAnsi="Calibri" w:cs="Calibri"/>
                <w:color w:val="000000" w:themeColor="text1"/>
              </w:rPr>
              <w:t>PBP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42786">
              <w:rPr>
                <w:rFonts w:ascii="Calibri" w:eastAsia="Calibri" w:hAnsi="Calibri" w:cs="Calibri"/>
                <w:color w:val="000000" w:themeColor="text1"/>
              </w:rPr>
              <w:t xml:space="preserve">for meeting performance measure targets 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in the </w:t>
            </w:r>
            <w:r w:rsidR="0073552C">
              <w:rPr>
                <w:rFonts w:ascii="Calibri" w:eastAsia="Calibri" w:hAnsi="Calibri" w:cs="Calibri"/>
                <w:color w:val="000000" w:themeColor="text1"/>
              </w:rPr>
              <w:t xml:space="preserve">current </w:t>
            </w:r>
            <w:r w:rsidR="21E1EBA1" w:rsidRPr="73867E09">
              <w:rPr>
                <w:rFonts w:ascii="Calibri" w:eastAsia="Calibri" w:hAnsi="Calibri" w:cs="Calibri"/>
                <w:color w:val="000000" w:themeColor="text1"/>
              </w:rPr>
              <w:t xml:space="preserve">measurement 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>year</w:t>
            </w:r>
            <w:r>
              <w:rPr>
                <w:rFonts w:ascii="Calibri" w:eastAsia="Calibri" w:hAnsi="Calibri" w:cs="Calibri"/>
                <w:color w:val="000000" w:themeColor="text1"/>
              </w:rPr>
              <w:t>, including: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B45F5E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264C1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FEEDF" w14:textId="77777777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BE4840" w:rsidRPr="00A10B40" w14:paraId="22EA9BD2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4BD76" w14:textId="5E9534D9" w:rsidR="00BE4840" w:rsidRPr="00A10B40" w:rsidRDefault="00BE4840" w:rsidP="00C96BB7">
            <w:pPr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eastAsiaTheme="minorEastAsia"/>
              </w:rPr>
            </w:pPr>
            <w:r w:rsidRPr="7F1E4522">
              <w:rPr>
                <w:rFonts w:ascii="Calibri" w:eastAsia="Calibri" w:hAnsi="Calibri" w:cs="Calibri"/>
                <w:color w:val="000000" w:themeColor="text1"/>
              </w:rPr>
              <w:t>How many provider entities met their quality benchmarks</w:t>
            </w:r>
            <w:r w:rsidR="004D0B44"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050653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64B64B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236BB" w14:textId="77777777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BE4840" w:rsidRPr="00A10B40" w14:paraId="1994F358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92E86" w14:textId="7C63B6FC" w:rsidR="00BE4840" w:rsidRPr="00A10B40" w:rsidRDefault="00BE4840" w:rsidP="00C96BB7">
            <w:pPr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eastAsiaTheme="minorEastAsia"/>
              </w:rPr>
            </w:pPr>
            <w:r w:rsidRPr="7F1E4522">
              <w:rPr>
                <w:rFonts w:ascii="Calibri" w:eastAsia="Calibri" w:hAnsi="Calibri" w:cs="Calibri"/>
                <w:color w:val="000000" w:themeColor="text1"/>
              </w:rPr>
              <w:t>How many provider entities met their financial targets (e.g., total cost of care/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“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>medical loss ratio” targets)</w:t>
            </w:r>
            <w:r>
              <w:rPr>
                <w:rFonts w:ascii="Calibri" w:eastAsia="Calibri" w:hAnsi="Calibri" w:cs="Calibri"/>
                <w:color w:val="000000" w:themeColor="text1"/>
              </w:rPr>
              <w:t>, and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A76D0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898FE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23E82" w14:textId="77777777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BE4840" w:rsidRPr="00A10B40" w14:paraId="4CA9D70D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5A76B" w14:textId="740E69D0" w:rsidR="00BE4840" w:rsidRPr="00A10B40" w:rsidRDefault="00BE4840" w:rsidP="00C96BB7">
            <w:pPr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eastAsiaTheme="minorEastAsia"/>
              </w:rPr>
            </w:pPr>
            <w:r w:rsidRPr="7F1E4522">
              <w:rPr>
                <w:rFonts w:ascii="Calibri" w:eastAsia="Calibri" w:hAnsi="Calibri" w:cs="Calibri"/>
                <w:color w:val="000000" w:themeColor="text1"/>
              </w:rPr>
              <w:lastRenderedPageBreak/>
              <w:t>What were the challenges/barriers to provider entities earning PBPs in Category 3 APMs?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44BABE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FC710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47A04" w14:textId="77777777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  <w:tr w:rsidR="00BE4840" w:rsidRPr="00A10B40" w14:paraId="623693C5" w14:textId="77777777" w:rsidTr="00022EA1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C8FAC" w14:textId="1BFD9918" w:rsidR="00BE4840" w:rsidRPr="7F1E4522" w:rsidRDefault="00BE4840" w:rsidP="00C96BB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 discussion related to 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provider performance on quality measures linked to APMs in the </w:t>
            </w:r>
            <w:r>
              <w:rPr>
                <w:rFonts w:ascii="Calibri" w:eastAsia="Calibri" w:hAnsi="Calibri" w:cs="Calibri"/>
                <w:color w:val="000000" w:themeColor="text1"/>
              </w:rPr>
              <w:t>current measure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 year compared to </w:t>
            </w:r>
            <w:r w:rsidR="00AA0391">
              <w:rPr>
                <w:rFonts w:ascii="Calibri" w:eastAsia="Calibri" w:hAnsi="Calibri" w:cs="Calibri"/>
                <w:color w:val="000000" w:themeColor="text1"/>
              </w:rPr>
              <w:t xml:space="preserve">performance in 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>the pr</w:t>
            </w:r>
            <w:r>
              <w:rPr>
                <w:rFonts w:ascii="Calibri" w:eastAsia="Calibri" w:hAnsi="Calibri" w:cs="Calibri"/>
                <w:color w:val="000000" w:themeColor="text1"/>
              </w:rPr>
              <w:t>evious</w:t>
            </w:r>
            <w:r w:rsidRPr="7F1E4522">
              <w:rPr>
                <w:rFonts w:ascii="Calibri" w:eastAsia="Calibri" w:hAnsi="Calibri" w:cs="Calibri"/>
                <w:color w:val="000000" w:themeColor="text1"/>
              </w:rPr>
              <w:t xml:space="preserve"> year</w:t>
            </w:r>
            <w:r w:rsidR="00AA0391">
              <w:rPr>
                <w:rFonts w:ascii="Calibri" w:eastAsia="Calibri" w:hAnsi="Calibri" w:cs="Calibri"/>
                <w:color w:val="000000" w:themeColor="text1"/>
              </w:rPr>
              <w:t>, including an overview of the impacts of the incentive on performance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07E44" w14:textId="77777777" w:rsidR="00BE4840" w:rsidRPr="00A10B40" w:rsidRDefault="00BE4840" w:rsidP="00C96BB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F44C4" w14:textId="77777777" w:rsidR="00BE4840" w:rsidRPr="00A10B40" w:rsidRDefault="00BE4840" w:rsidP="00C96BB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DEB3F" w14:textId="02E862C6" w:rsidR="00BE4840" w:rsidRPr="00A10B40" w:rsidRDefault="00BE4840" w:rsidP="00C96BB7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</w:tr>
    </w:tbl>
    <w:p w14:paraId="6676FF30" w14:textId="77777777" w:rsidR="00205CB7" w:rsidRPr="00557884" w:rsidRDefault="00205CB7" w:rsidP="00557884">
      <w:pPr>
        <w:spacing w:after="0"/>
        <w:rPr>
          <w:rFonts w:cstheme="minorHAnsi"/>
          <w:sz w:val="2"/>
          <w:szCs w:val="2"/>
        </w:rPr>
      </w:pPr>
    </w:p>
    <w:p w14:paraId="1CAE6A7A" w14:textId="77777777" w:rsidR="00B812CB" w:rsidRDefault="00B812CB">
      <w:r>
        <w:br w:type="page"/>
      </w:r>
    </w:p>
    <w:p w14:paraId="4B7E60FE" w14:textId="77777777" w:rsidR="00132AB0" w:rsidRPr="00132AB0" w:rsidRDefault="00132AB0" w:rsidP="00132AB0">
      <w:pPr>
        <w:spacing w:after="0"/>
        <w:rPr>
          <w:sz w:val="2"/>
          <w:szCs w:val="2"/>
        </w:rPr>
      </w:pPr>
    </w:p>
    <w:tbl>
      <w:tblPr>
        <w:tblStyle w:val="TableGrid2"/>
        <w:tblW w:w="14490" w:type="dxa"/>
        <w:tblInd w:w="-5" w:type="dxa"/>
        <w:tblLook w:val="04A0" w:firstRow="1" w:lastRow="0" w:firstColumn="1" w:lastColumn="0" w:noHBand="0" w:noVBand="1"/>
      </w:tblPr>
      <w:tblGrid>
        <w:gridCol w:w="5243"/>
        <w:gridCol w:w="9247"/>
      </w:tblGrid>
      <w:tr w:rsidR="00132AB0" w:rsidRPr="00132AB0" w14:paraId="5552D6DE" w14:textId="77777777" w:rsidTr="00F64AE1">
        <w:trPr>
          <w:trHeight w:val="1493"/>
        </w:trPr>
        <w:tc>
          <w:tcPr>
            <w:tcW w:w="5243" w:type="dxa"/>
            <w:shd w:val="clear" w:color="auto" w:fill="FFC000"/>
            <w:vAlign w:val="center"/>
          </w:tcPr>
          <w:p w14:paraId="12DDA062" w14:textId="77777777" w:rsidR="00132AB0" w:rsidRPr="00132AB0" w:rsidRDefault="00132AB0" w:rsidP="00F64AE1">
            <w:pPr>
              <w:spacing w:line="276" w:lineRule="auto"/>
              <w:rPr>
                <w:rFonts w:ascii="Calibri" w:hAnsi="Calibri" w:cs="Calibri"/>
              </w:rPr>
            </w:pPr>
            <w:r w:rsidRPr="00132AB0">
              <w:rPr>
                <w:rFonts w:ascii="Calibri" w:hAnsi="Calibri" w:cs="Calibri"/>
                <w:b/>
              </w:rPr>
              <w:t>Additional Comments</w:t>
            </w:r>
          </w:p>
        </w:tc>
        <w:tc>
          <w:tcPr>
            <w:tcW w:w="9247" w:type="dxa"/>
            <w:vAlign w:val="center"/>
          </w:tcPr>
          <w:p w14:paraId="5B5E8CF7" w14:textId="77777777" w:rsidR="00132AB0" w:rsidRPr="00132AB0" w:rsidRDefault="00132AB0" w:rsidP="00132AB0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14:paraId="6609D524" w14:textId="77777777" w:rsidR="00132AB0" w:rsidRPr="00132AB0" w:rsidRDefault="00132AB0" w:rsidP="00132AB0">
      <w:pPr>
        <w:spacing w:after="0"/>
        <w:rPr>
          <w:sz w:val="2"/>
          <w:szCs w:val="2"/>
        </w:rPr>
      </w:pPr>
    </w:p>
    <w:tbl>
      <w:tblPr>
        <w:tblStyle w:val="TableGrid2"/>
        <w:tblW w:w="14485" w:type="dxa"/>
        <w:tblLook w:val="04A0" w:firstRow="1" w:lastRow="0" w:firstColumn="1" w:lastColumn="0" w:noHBand="0" w:noVBand="1"/>
      </w:tblPr>
      <w:tblGrid>
        <w:gridCol w:w="2495"/>
        <w:gridCol w:w="3567"/>
        <w:gridCol w:w="3416"/>
        <w:gridCol w:w="5007"/>
      </w:tblGrid>
      <w:tr w:rsidR="00132AB0" w:rsidRPr="00132AB0" w14:paraId="70717D75" w14:textId="77777777" w:rsidTr="00EE4B02">
        <w:tc>
          <w:tcPr>
            <w:tcW w:w="2495" w:type="dxa"/>
            <w:shd w:val="clear" w:color="auto" w:fill="318DCC"/>
            <w:vAlign w:val="center"/>
          </w:tcPr>
          <w:p w14:paraId="2242C5C2" w14:textId="77777777" w:rsidR="00132AB0" w:rsidRPr="00132AB0" w:rsidRDefault="00132AB0" w:rsidP="00C838EB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color w:val="FFFFFF" w:themeColor="background1"/>
              </w:rPr>
            </w:pPr>
            <w:r w:rsidRPr="00132AB0">
              <w:rPr>
                <w:rFonts w:ascii="Calibri" w:hAnsi="Calibri" w:cs="Calibri"/>
                <w:b/>
                <w:smallCaps/>
                <w:color w:val="FFFFFF" w:themeColor="background1"/>
              </w:rPr>
              <w:t>Date of AHCCCS Review</w:t>
            </w:r>
          </w:p>
        </w:tc>
        <w:tc>
          <w:tcPr>
            <w:tcW w:w="3567" w:type="dxa"/>
            <w:shd w:val="clear" w:color="auto" w:fill="318DCC"/>
          </w:tcPr>
          <w:p w14:paraId="76A96ABB" w14:textId="464E1657" w:rsidR="00132AB0" w:rsidRPr="00132AB0" w:rsidRDefault="00132AB0" w:rsidP="00C838EB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color w:val="FFFFFF" w:themeColor="background1"/>
              </w:rPr>
            </w:pPr>
            <w:r w:rsidRPr="00132AB0">
              <w:rPr>
                <w:rFonts w:ascii="Calibri" w:hAnsi="Calibri" w:cs="Calibri"/>
                <w:b/>
                <w:smallCaps/>
                <w:color w:val="FFFFFF" w:themeColor="background1"/>
              </w:rPr>
              <w:t xml:space="preserve">Submission Accepted? </w:t>
            </w:r>
          </w:p>
          <w:p w14:paraId="5C707E2B" w14:textId="77777777" w:rsidR="00132AB0" w:rsidRPr="00132AB0" w:rsidRDefault="00132AB0" w:rsidP="00C838EB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color w:val="FFFFFF" w:themeColor="background1"/>
                <w:sz w:val="20"/>
              </w:rPr>
            </w:pPr>
            <w:r w:rsidRPr="00132AB0">
              <w:rPr>
                <w:rFonts w:ascii="Calibri" w:hAnsi="Calibri" w:cs="Calibri"/>
                <w:b/>
                <w:smallCaps/>
                <w:color w:val="FFFFFF" w:themeColor="background1"/>
                <w:sz w:val="20"/>
              </w:rPr>
              <w:t xml:space="preserve">[Yes / Yes - Contingent Upon </w:t>
            </w:r>
          </w:p>
          <w:p w14:paraId="62A529BC" w14:textId="77777777" w:rsidR="00132AB0" w:rsidRPr="00132AB0" w:rsidRDefault="00132AB0" w:rsidP="00C838EB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color w:val="FFFFFF" w:themeColor="background1"/>
              </w:rPr>
            </w:pPr>
            <w:r w:rsidRPr="00132AB0">
              <w:rPr>
                <w:rFonts w:ascii="Calibri" w:hAnsi="Calibri" w:cs="Calibri"/>
                <w:b/>
                <w:smallCaps/>
                <w:color w:val="FFFFFF" w:themeColor="background1"/>
                <w:sz w:val="20"/>
              </w:rPr>
              <w:t>(List Reason) / No]</w:t>
            </w:r>
          </w:p>
        </w:tc>
        <w:tc>
          <w:tcPr>
            <w:tcW w:w="3416" w:type="dxa"/>
            <w:shd w:val="clear" w:color="auto" w:fill="318DCC"/>
            <w:vAlign w:val="center"/>
          </w:tcPr>
          <w:p w14:paraId="753F03A2" w14:textId="77777777" w:rsidR="00132AB0" w:rsidRPr="00132AB0" w:rsidRDefault="00132AB0" w:rsidP="00C838EB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color w:val="FFFFFF" w:themeColor="background1"/>
              </w:rPr>
            </w:pPr>
            <w:r w:rsidRPr="00132AB0">
              <w:rPr>
                <w:rFonts w:ascii="Calibri" w:hAnsi="Calibri" w:cs="Calibri"/>
                <w:b/>
                <w:smallCaps/>
                <w:color w:val="FFFFFF" w:themeColor="background1"/>
              </w:rPr>
              <w:t>Resubmission Required</w:t>
            </w:r>
          </w:p>
          <w:p w14:paraId="0D7B651A" w14:textId="77777777" w:rsidR="00132AB0" w:rsidRPr="00132AB0" w:rsidRDefault="00132AB0" w:rsidP="00C838EB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color w:val="FFFFFF" w:themeColor="background1"/>
              </w:rPr>
            </w:pPr>
            <w:r w:rsidRPr="00132AB0">
              <w:rPr>
                <w:rFonts w:ascii="Calibri" w:hAnsi="Calibri" w:cs="Calibri"/>
                <w:b/>
                <w:smallCaps/>
                <w:color w:val="FFFFFF" w:themeColor="background1"/>
                <w:sz w:val="20"/>
              </w:rPr>
              <w:t>(Yes / No)</w:t>
            </w:r>
          </w:p>
        </w:tc>
        <w:tc>
          <w:tcPr>
            <w:tcW w:w="5007" w:type="dxa"/>
            <w:shd w:val="clear" w:color="auto" w:fill="318DCC"/>
            <w:vAlign w:val="center"/>
          </w:tcPr>
          <w:p w14:paraId="51E244AD" w14:textId="77777777" w:rsidR="00132AB0" w:rsidRPr="00132AB0" w:rsidRDefault="00132AB0" w:rsidP="00C838EB">
            <w:pPr>
              <w:spacing w:line="276" w:lineRule="auto"/>
              <w:jc w:val="center"/>
              <w:rPr>
                <w:rFonts w:ascii="Calibri" w:hAnsi="Calibri" w:cs="Calibri"/>
                <w:b/>
                <w:smallCaps/>
                <w:color w:val="FFFFFF" w:themeColor="background1"/>
              </w:rPr>
            </w:pPr>
            <w:r w:rsidRPr="00132AB0">
              <w:rPr>
                <w:rFonts w:ascii="Calibri" w:hAnsi="Calibri" w:cs="Calibri"/>
                <w:b/>
                <w:smallCaps/>
                <w:color w:val="FFFFFF" w:themeColor="background1"/>
              </w:rPr>
              <w:t>Resubmission Due Date (If Applicable)</w:t>
            </w:r>
          </w:p>
        </w:tc>
      </w:tr>
      <w:tr w:rsidR="00132AB0" w:rsidRPr="00132AB0" w14:paraId="5A37C5AF" w14:textId="77777777" w:rsidTr="00EE4B02">
        <w:trPr>
          <w:trHeight w:val="763"/>
        </w:trPr>
        <w:tc>
          <w:tcPr>
            <w:tcW w:w="2495" w:type="dxa"/>
            <w:vAlign w:val="center"/>
          </w:tcPr>
          <w:p w14:paraId="4CE6DED3" w14:textId="77777777" w:rsidR="00132AB0" w:rsidRPr="00132AB0" w:rsidRDefault="00132AB0" w:rsidP="00132AB0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7" w:type="dxa"/>
            <w:vAlign w:val="center"/>
          </w:tcPr>
          <w:p w14:paraId="4FFF1F17" w14:textId="77777777" w:rsidR="00132AB0" w:rsidRPr="00132AB0" w:rsidRDefault="00132AB0" w:rsidP="00132AB0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16" w:type="dxa"/>
            <w:vAlign w:val="center"/>
          </w:tcPr>
          <w:p w14:paraId="0958986A" w14:textId="77777777" w:rsidR="00132AB0" w:rsidRPr="00132AB0" w:rsidRDefault="00132AB0" w:rsidP="00132AB0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7" w:type="dxa"/>
            <w:vAlign w:val="center"/>
          </w:tcPr>
          <w:p w14:paraId="26DBD2EE" w14:textId="77777777" w:rsidR="00132AB0" w:rsidRPr="00132AB0" w:rsidRDefault="00132AB0" w:rsidP="00132AB0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3D556A03" w14:textId="77777777" w:rsidR="002C3163" w:rsidRPr="00A10B40" w:rsidRDefault="002C3163" w:rsidP="00C838EB">
      <w:pPr>
        <w:rPr>
          <w:rFonts w:cstheme="minorHAnsi"/>
        </w:rPr>
      </w:pPr>
    </w:p>
    <w:sectPr w:rsidR="002C3163" w:rsidRPr="00A10B40" w:rsidSect="00A7410B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360" w:right="720" w:bottom="720" w:left="720" w:header="288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5985" w14:textId="77777777" w:rsidR="0041744B" w:rsidRDefault="0041744B" w:rsidP="00B55741">
      <w:pPr>
        <w:spacing w:after="0" w:line="240" w:lineRule="auto"/>
      </w:pPr>
      <w:r>
        <w:separator/>
      </w:r>
    </w:p>
  </w:endnote>
  <w:endnote w:type="continuationSeparator" w:id="0">
    <w:p w14:paraId="1142479E" w14:textId="77777777" w:rsidR="0041744B" w:rsidRDefault="0041744B" w:rsidP="00B55741">
      <w:pPr>
        <w:spacing w:after="0" w:line="240" w:lineRule="auto"/>
      </w:pPr>
      <w:r>
        <w:continuationSeparator/>
      </w:r>
    </w:p>
  </w:endnote>
  <w:endnote w:type="continuationNotice" w:id="1">
    <w:p w14:paraId="5447A8F5" w14:textId="77777777" w:rsidR="0041744B" w:rsidRDefault="004174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72DF" w14:textId="77777777" w:rsidR="008B2B5C" w:rsidRPr="00DC4E79" w:rsidRDefault="008B2B5C" w:rsidP="00A7410B">
    <w:pPr>
      <w:pStyle w:val="Footer"/>
      <w:rPr>
        <w:rFonts w:cstheme="minorHAnsi"/>
        <w:b/>
      </w:rPr>
    </w:pPr>
    <w:r w:rsidRPr="00DC4E79">
      <w:rPr>
        <w:rFonts w:cstheme="minorHAnsi"/>
        <w:b/>
      </w:rPr>
      <w:t>Effective Dates: Upon publishing</w:t>
    </w:r>
    <w:r w:rsidRPr="00D135DE">
      <w:rPr>
        <w:rFonts w:cstheme="minorHAnsi"/>
        <w:bCs/>
        <w:noProof/>
      </w:rPr>
      <w:t xml:space="preserve"> </w:t>
    </w:r>
    <w:r>
      <w:rPr>
        <w:rFonts w:cstheme="minorHAnsi"/>
        <w:bCs/>
        <w:noProof/>
      </w:rPr>
      <w:tab/>
    </w:r>
    <w:r>
      <w:rPr>
        <w:rFonts w:cstheme="minorHAnsi"/>
        <w:bCs/>
        <w:noProof/>
      </w:rPr>
      <w:tab/>
    </w:r>
    <w:r>
      <w:rPr>
        <w:rFonts w:cstheme="minorHAnsi"/>
        <w:bCs/>
        <w:noProof/>
      </w:rPr>
      <w:tab/>
    </w:r>
    <w:r>
      <w:rPr>
        <w:rFonts w:cstheme="minorHAnsi"/>
        <w:bCs/>
        <w:noProof/>
      </w:rPr>
      <w:tab/>
    </w:r>
    <w:r>
      <w:rPr>
        <w:rFonts w:cstheme="minorHAnsi"/>
        <w:bCs/>
        <w:noProof/>
      </w:rPr>
      <w:tab/>
    </w:r>
    <w:r w:rsidRPr="00D135DE">
      <w:rPr>
        <w:rFonts w:cstheme="minorHAnsi"/>
        <w:b/>
        <w:noProof/>
      </w:rPr>
      <w:t>Page</w:t>
    </w:r>
    <w:r w:rsidRPr="00D135DE">
      <w:rPr>
        <w:rFonts w:cstheme="minorHAnsi"/>
        <w:b/>
      </w:rPr>
      <w:t xml:space="preserve"> </w:t>
    </w:r>
    <w:r w:rsidRPr="00D135DE">
      <w:rPr>
        <w:rFonts w:cstheme="minorHAnsi"/>
        <w:b/>
      </w:rPr>
      <w:fldChar w:fldCharType="begin"/>
    </w:r>
    <w:r w:rsidRPr="00D135DE">
      <w:rPr>
        <w:rFonts w:cstheme="minorHAnsi"/>
        <w:b/>
      </w:rPr>
      <w:instrText xml:space="preserve"> PAGE  \* Arabic  \* MERGEFORMAT </w:instrText>
    </w:r>
    <w:r w:rsidRPr="00D135DE">
      <w:rPr>
        <w:rFonts w:cstheme="minorHAnsi"/>
        <w:b/>
      </w:rPr>
      <w:fldChar w:fldCharType="separate"/>
    </w:r>
    <w:r>
      <w:rPr>
        <w:rFonts w:cstheme="minorHAnsi"/>
        <w:b/>
      </w:rPr>
      <w:t>1</w:t>
    </w:r>
    <w:r w:rsidRPr="00D135DE">
      <w:rPr>
        <w:rFonts w:cstheme="minorHAnsi"/>
        <w:b/>
      </w:rPr>
      <w:fldChar w:fldCharType="end"/>
    </w:r>
    <w:r w:rsidRPr="00D135DE">
      <w:rPr>
        <w:rFonts w:cstheme="minorHAnsi"/>
        <w:b/>
      </w:rPr>
      <w:t xml:space="preserve"> of </w:t>
    </w:r>
    <w:r w:rsidRPr="00D135DE">
      <w:rPr>
        <w:rFonts w:cstheme="minorHAnsi"/>
        <w:b/>
      </w:rPr>
      <w:fldChar w:fldCharType="begin"/>
    </w:r>
    <w:r w:rsidRPr="00D135DE">
      <w:rPr>
        <w:rFonts w:cstheme="minorHAnsi"/>
        <w:b/>
      </w:rPr>
      <w:instrText xml:space="preserve"> NUMPAGES  \* Arabic  \* MERGEFORMAT </w:instrText>
    </w:r>
    <w:r w:rsidRPr="00D135DE">
      <w:rPr>
        <w:rFonts w:cstheme="minorHAnsi"/>
        <w:b/>
      </w:rPr>
      <w:fldChar w:fldCharType="separate"/>
    </w:r>
    <w:r>
      <w:rPr>
        <w:rFonts w:cstheme="minorHAnsi"/>
        <w:b/>
      </w:rPr>
      <w:t>3</w:t>
    </w:r>
    <w:r w:rsidRPr="00D135DE">
      <w:rPr>
        <w:rFonts w:cstheme="minorHAnsi"/>
        <w:b/>
      </w:rPr>
      <w:fldChar w:fldCharType="end"/>
    </w:r>
  </w:p>
  <w:p w14:paraId="412787B8" w14:textId="77777777" w:rsidR="008B2B5C" w:rsidRDefault="008B2B5C" w:rsidP="00940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657" w14:textId="434EE2C2" w:rsidR="008B2B5C" w:rsidRDefault="008B2B5C" w:rsidP="00AE3842">
    <w:pPr>
      <w:pStyle w:val="Footer"/>
      <w:tabs>
        <w:tab w:val="clear" w:pos="4680"/>
        <w:tab w:val="clear" w:pos="9360"/>
        <w:tab w:val="right" w:pos="144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Effective Date: XX/XX/XX</w:t>
    </w:r>
  </w:p>
  <w:p w14:paraId="508D092E" w14:textId="77777777" w:rsidR="008B2B5C" w:rsidRDefault="008B2B5C" w:rsidP="00AE3842">
    <w:pPr>
      <w:pStyle w:val="Footer"/>
      <w:tabs>
        <w:tab w:val="clear" w:pos="4680"/>
        <w:tab w:val="clear" w:pos="9360"/>
        <w:tab w:val="right" w:pos="14400"/>
      </w:tabs>
      <w:rPr>
        <w:rFonts w:ascii="Times New Roman" w:hAnsi="Times New Roman" w:cs="Times New Roman"/>
      </w:rPr>
    </w:pPr>
    <w:r w:rsidRPr="005A57A2">
      <w:rPr>
        <w:rFonts w:ascii="Times New Roman" w:hAnsi="Times New Roman" w:cs="Times New Roman"/>
      </w:rPr>
      <w:t>Revision Date</w:t>
    </w:r>
    <w:r>
      <w:rPr>
        <w:rFonts w:ascii="Times New Roman" w:hAnsi="Times New Roman" w:cs="Times New Roman"/>
      </w:rPr>
      <w:t>s</w:t>
    </w:r>
    <w:r w:rsidRPr="005A57A2">
      <w:rPr>
        <w:rFonts w:ascii="Times New Roman" w:hAnsi="Times New Roman" w:cs="Times New Roman"/>
      </w:rPr>
      <w:t>: 10/01/13</w:t>
    </w:r>
    <w:r>
      <w:rPr>
        <w:rFonts w:ascii="Times New Roman" w:hAnsi="Times New Roman" w:cs="Times New Roman"/>
      </w:rPr>
      <w:t>, 07/01/15, 10/01/15, XX/XX/XX</w:t>
    </w:r>
  </w:p>
  <w:p w14:paraId="74141334" w14:textId="3DA33619" w:rsidR="008B2B5C" w:rsidRPr="004914BA" w:rsidRDefault="008B2B5C" w:rsidP="004914BA">
    <w:pPr>
      <w:pStyle w:val="Footer"/>
      <w:pBdr>
        <w:top w:val="single" w:sz="18" w:space="1" w:color="auto"/>
      </w:pBdr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4914BA">
      <w:rPr>
        <w:rFonts w:ascii="Times New Roman" w:hAnsi="Times New Roman" w:cs="Times New Roman"/>
        <w:b/>
        <w:sz w:val="20"/>
        <w:szCs w:val="20"/>
      </w:rPr>
      <w:t xml:space="preserve">Exhibit 920-1 - </w:t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fldChar w:fldCharType="begin"/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instrText xml:space="preserve"> PAGE </w:instrText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b/>
        <w:noProof/>
        <w:sz w:val="20"/>
        <w:szCs w:val="20"/>
      </w:rPr>
      <w:t>1</w:t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fldChar w:fldCharType="end"/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t xml:space="preserve"> of </w:t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fldChar w:fldCharType="begin"/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instrText xml:space="preserve"> NUMPAGES </w:instrText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b/>
        <w:noProof/>
        <w:sz w:val="20"/>
        <w:szCs w:val="20"/>
      </w:rPr>
      <w:t>31</w:t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fldChar w:fldCharType="end"/>
    </w:r>
  </w:p>
  <w:p w14:paraId="412787BE" w14:textId="78DBB9CE" w:rsidR="008B2B5C" w:rsidRPr="005A57A2" w:rsidRDefault="008B2B5C" w:rsidP="00AE3842">
    <w:pPr>
      <w:pStyle w:val="Footer"/>
      <w:tabs>
        <w:tab w:val="clear" w:pos="4680"/>
        <w:tab w:val="clear" w:pos="9360"/>
        <w:tab w:val="right" w:pos="14400"/>
      </w:tabs>
      <w:rPr>
        <w:rFonts w:ascii="Times New Roman" w:hAnsi="Times New Roman" w:cs="Times New Roman"/>
      </w:rPr>
    </w:pPr>
    <w:r w:rsidRPr="005A57A2">
      <w:rPr>
        <w:rFonts w:ascii="Times New Roman" w:hAnsi="Times New Roman" w:cs="Times New Roman"/>
      </w:rPr>
      <w:tab/>
    </w:r>
  </w:p>
  <w:p w14:paraId="412787BF" w14:textId="77777777" w:rsidR="008B2B5C" w:rsidRDefault="008B2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72E1" w14:textId="77777777" w:rsidR="0041744B" w:rsidRDefault="0041744B" w:rsidP="00B55741">
      <w:pPr>
        <w:spacing w:after="0" w:line="240" w:lineRule="auto"/>
      </w:pPr>
      <w:r>
        <w:separator/>
      </w:r>
    </w:p>
  </w:footnote>
  <w:footnote w:type="continuationSeparator" w:id="0">
    <w:p w14:paraId="49501899" w14:textId="77777777" w:rsidR="0041744B" w:rsidRDefault="0041744B" w:rsidP="00B55741">
      <w:pPr>
        <w:spacing w:after="0" w:line="240" w:lineRule="auto"/>
      </w:pPr>
      <w:r>
        <w:continuationSeparator/>
      </w:r>
    </w:p>
  </w:footnote>
  <w:footnote w:type="continuationNotice" w:id="1">
    <w:p w14:paraId="604CA363" w14:textId="77777777" w:rsidR="0041744B" w:rsidRDefault="004174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71"/>
      <w:gridCol w:w="11229"/>
    </w:tblGrid>
    <w:tr w:rsidR="008B2B5C" w:rsidRPr="00847B31" w14:paraId="03F21DC1" w14:textId="77777777" w:rsidTr="00CB054E">
      <w:trPr>
        <w:trHeight w:val="360"/>
      </w:trPr>
      <w:tc>
        <w:tcPr>
          <w:tcW w:w="3216" w:type="dxa"/>
          <w:vMerge w:val="restart"/>
          <w:shd w:val="clear" w:color="auto" w:fill="auto"/>
          <w:vAlign w:val="center"/>
        </w:tcPr>
        <w:p w14:paraId="143402FC" w14:textId="7463F483" w:rsidR="008B2B5C" w:rsidRPr="00847B31" w:rsidRDefault="008B2B5C" w:rsidP="00527692">
          <w:pPr>
            <w:rPr>
              <w:smallCaps/>
              <w:sz w:val="24"/>
              <w:szCs w:val="24"/>
              <w:highlight w:val="cyan"/>
            </w:rPr>
          </w:pPr>
          <w:r w:rsidRPr="00DD0BE3">
            <w:rPr>
              <w:rFonts w:ascii="Times New Roman" w:eastAsia="Times New Roman" w:hAnsi="Times New Roman" w:cs="Times New Roman"/>
              <w:b/>
              <w:smallCaps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37396E91" wp14:editId="2A1352DA">
                <wp:simplePos x="0" y="0"/>
                <wp:positionH relativeFrom="column">
                  <wp:posOffset>-17145</wp:posOffset>
                </wp:positionH>
                <wp:positionV relativeFrom="paragraph">
                  <wp:posOffset>-136525</wp:posOffset>
                </wp:positionV>
                <wp:extent cx="1762125" cy="548640"/>
                <wp:effectExtent l="0" t="0" r="9525" b="381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82" w:type="dxa"/>
          <w:shd w:val="clear" w:color="auto" w:fill="auto"/>
          <w:vAlign w:val="bottom"/>
        </w:tcPr>
        <w:p w14:paraId="3D872062" w14:textId="3813C05D" w:rsidR="008B2B5C" w:rsidRPr="00F01FFD" w:rsidRDefault="008B2B5C" w:rsidP="00BE53AE">
          <w:pPr>
            <w:spacing w:after="0"/>
            <w:jc w:val="center"/>
            <w:rPr>
              <w:rFonts w:ascii="Times New Roman" w:hAnsi="Times New Roman" w:cs="Times New Roman"/>
              <w:b/>
              <w:smallCaps/>
              <w:sz w:val="24"/>
              <w:szCs w:val="6"/>
              <w:highlight w:val="yellow"/>
            </w:rPr>
          </w:pPr>
        </w:p>
      </w:tc>
    </w:tr>
    <w:tr w:rsidR="008B2B5C" w:rsidRPr="00847B31" w14:paraId="0BEA7341" w14:textId="77777777" w:rsidTr="006D66E0">
      <w:trPr>
        <w:trHeight w:val="633"/>
      </w:trPr>
      <w:tc>
        <w:tcPr>
          <w:tcW w:w="3216" w:type="dxa"/>
          <w:vMerge/>
          <w:shd w:val="clear" w:color="auto" w:fill="auto"/>
        </w:tcPr>
        <w:p w14:paraId="7A6C39E5" w14:textId="77777777" w:rsidR="008B2B5C" w:rsidRPr="00847B31" w:rsidRDefault="008B2B5C" w:rsidP="00527692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11382" w:type="dxa"/>
          <w:shd w:val="clear" w:color="auto" w:fill="auto"/>
        </w:tcPr>
        <w:p w14:paraId="24F5FCA8" w14:textId="61ECC1C0" w:rsidR="008B2B5C" w:rsidRPr="00817D5E" w:rsidRDefault="00634BF7" w:rsidP="00EA17B2">
          <w:pPr>
            <w:pStyle w:val="NoSpacing"/>
            <w:tabs>
              <w:tab w:val="left" w:pos="1875"/>
              <w:tab w:val="center" w:pos="5583"/>
            </w:tabs>
            <w:jc w:val="center"/>
            <w:rPr>
              <w:rFonts w:ascii="Calibri" w:hAnsi="Calibri" w:cs="Calibri"/>
              <w:b/>
              <w:smallCaps/>
            </w:rPr>
          </w:pPr>
          <w:r w:rsidRPr="00817D5E">
            <w:rPr>
              <w:rFonts w:cstheme="minorHAnsi"/>
              <w:b/>
              <w:bCs/>
              <w:smallCaps/>
              <w:color w:val="000000" w:themeColor="text1"/>
            </w:rPr>
            <w:t>Alternative Payment Model Quality Reporting</w:t>
          </w:r>
          <w:r w:rsidR="00BA6418">
            <w:rPr>
              <w:rFonts w:cstheme="minorHAnsi"/>
              <w:b/>
              <w:bCs/>
              <w:smallCaps/>
              <w:color w:val="000000" w:themeColor="text1"/>
            </w:rPr>
            <w:t xml:space="preserve"> Checklist</w:t>
          </w:r>
        </w:p>
      </w:tc>
    </w:tr>
  </w:tbl>
  <w:p w14:paraId="412787B5" w14:textId="1245032A" w:rsidR="008B2B5C" w:rsidRPr="00D17EE2" w:rsidRDefault="008B2B5C" w:rsidP="00A63312">
    <w:pPr>
      <w:pStyle w:val="Header"/>
      <w:rPr>
        <w:rFonts w:ascii="Times New Roman" w:hAnsi="Times New Roman" w:cs="Times New Roman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16"/>
      <w:gridCol w:w="11184"/>
    </w:tblGrid>
    <w:tr w:rsidR="008B2B5C" w:rsidRPr="00847B31" w14:paraId="42B63F99" w14:textId="77777777" w:rsidTr="002D49A1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472D8D98" w14:textId="00270FB2" w:rsidR="008B2B5C" w:rsidRPr="00847B31" w:rsidRDefault="008B2B5C" w:rsidP="002D49A1">
          <w:pPr>
            <w:rPr>
              <w:smallCaps/>
              <w:sz w:val="24"/>
              <w:szCs w:val="24"/>
              <w:highlight w:val="cyan"/>
            </w:rPr>
          </w:pPr>
          <w:r w:rsidRPr="00A67A3F">
            <w:rPr>
              <w:rFonts w:ascii="Arial" w:hAnsi="Arial" w:cs="Arial"/>
              <w:noProof/>
            </w:rPr>
            <w:drawing>
              <wp:inline distT="0" distB="0" distL="0" distR="0" wp14:anchorId="6A151E05" wp14:editId="425E3017">
                <wp:extent cx="1905000" cy="590550"/>
                <wp:effectExtent l="0" t="0" r="0" b="0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8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754DBF71" w14:textId="77777777" w:rsidR="008B2B5C" w:rsidRPr="007309E6" w:rsidRDefault="008B2B5C" w:rsidP="002D49A1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7309E6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8B2B5C" w:rsidRPr="00847B31" w14:paraId="12E5702A" w14:textId="77777777" w:rsidTr="002D49A1">
      <w:tc>
        <w:tcPr>
          <w:tcW w:w="3216" w:type="dxa"/>
          <w:vMerge/>
          <w:shd w:val="clear" w:color="auto" w:fill="auto"/>
        </w:tcPr>
        <w:p w14:paraId="64B299A3" w14:textId="77777777" w:rsidR="008B2B5C" w:rsidRPr="00847B31" w:rsidRDefault="008B2B5C" w:rsidP="002D49A1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11382" w:type="dxa"/>
          <w:tcBorders>
            <w:top w:val="single" w:sz="18" w:space="0" w:color="auto"/>
          </w:tcBorders>
          <w:shd w:val="clear" w:color="auto" w:fill="auto"/>
        </w:tcPr>
        <w:p w14:paraId="4FEA379B" w14:textId="77777777" w:rsidR="008B2B5C" w:rsidRPr="007309E6" w:rsidRDefault="008B2B5C" w:rsidP="007309E6">
          <w:pPr>
            <w:pStyle w:val="NoSpacing"/>
            <w:jc w:val="center"/>
            <w:rPr>
              <w:rFonts w:ascii="Times New Roman" w:hAnsi="Times New Roman" w:cs="Times New Roman"/>
            </w:rPr>
          </w:pPr>
          <w:r w:rsidRPr="007309E6">
            <w:rPr>
              <w:rFonts w:ascii="Times New Roman" w:hAnsi="Times New Roman" w:cs="Times New Roman"/>
            </w:rPr>
            <w:t>Policy 920, Exhibit 920-1</w:t>
          </w:r>
        </w:p>
        <w:p w14:paraId="32BCDFE0" w14:textId="4EAC7307" w:rsidR="008B2B5C" w:rsidRPr="007309E6" w:rsidRDefault="008B2B5C" w:rsidP="007309E6">
          <w:pPr>
            <w:pStyle w:val="NoSpacing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7309E6">
            <w:rPr>
              <w:rFonts w:ascii="Times New Roman" w:hAnsi="Times New Roman" w:cs="Times New Roman"/>
              <w:bCs/>
            </w:rPr>
            <w:t>QM/PI Program Annual Plan Submission Checklist</w:t>
          </w:r>
        </w:p>
      </w:tc>
    </w:tr>
  </w:tbl>
  <w:p w14:paraId="412787B9" w14:textId="586F413C" w:rsidR="008B2B5C" w:rsidRDefault="008B2B5C" w:rsidP="009401F6">
    <w:pPr>
      <w:pStyle w:val="Header"/>
      <w:jc w:val="center"/>
      <w:rPr>
        <w:rFonts w:ascii="Times New Roman" w:hAnsi="Times New Roman" w:cs="Times New Roman"/>
        <w:b/>
        <w:bCs/>
        <w:smallCaps/>
        <w:szCs w:val="24"/>
      </w:rPr>
    </w:pPr>
  </w:p>
  <w:p w14:paraId="412787BB" w14:textId="3F2670F7" w:rsidR="008B2B5C" w:rsidRPr="009401F6" w:rsidRDefault="008B2B5C" w:rsidP="009401F6">
    <w:pPr>
      <w:pStyle w:val="Header"/>
      <w:jc w:val="center"/>
      <w:rPr>
        <w:rFonts w:ascii="Times New Roman" w:hAnsi="Times New Roman" w:cs="Times New Roman"/>
        <w:b/>
        <w:bCs/>
        <w:smallCaps/>
        <w:szCs w:val="24"/>
      </w:rPr>
    </w:pPr>
    <w:r w:rsidRPr="009401F6">
      <w:rPr>
        <w:rFonts w:ascii="Times New Roman" w:hAnsi="Times New Roman" w:cs="Times New Roman"/>
        <w:b/>
        <w:bCs/>
        <w:smallCaps/>
        <w:szCs w:val="24"/>
      </w:rPr>
      <w:t xml:space="preserve">Contractor:  </w:t>
    </w:r>
    <w:r w:rsidRPr="009401F6">
      <w:rPr>
        <w:rStyle w:val="PlaceholderText"/>
        <w:rFonts w:ascii="Times New Roman" w:hAnsi="Times New Roman" w:cs="Times New Roman"/>
        <w:b/>
        <w:smallCaps/>
      </w:rPr>
      <w:t>Click here to enter text</w:t>
    </w:r>
  </w:p>
  <w:p w14:paraId="412787BC" w14:textId="0D3F6729" w:rsidR="008B2B5C" w:rsidRDefault="008B2B5C" w:rsidP="009401F6">
    <w:pPr>
      <w:pStyle w:val="Header"/>
      <w:jc w:val="center"/>
      <w:rPr>
        <w:rFonts w:ascii="MS Mincho" w:eastAsia="MS Mincho" w:hAnsi="MS Mincho" w:cs="MS Mincho"/>
        <w:b/>
        <w:smallCaps/>
      </w:rPr>
    </w:pPr>
    <w:r w:rsidRPr="009401F6">
      <w:rPr>
        <w:rFonts w:ascii="Times New Roman" w:hAnsi="Times New Roman" w:cs="Times New Roman"/>
        <w:b/>
        <w:smallCaps/>
      </w:rPr>
      <w:t xml:space="preserve">Acute </w:t>
    </w:r>
    <w:r w:rsidRPr="009401F6">
      <w:rPr>
        <w:rFonts w:ascii="MS Mincho" w:eastAsia="MS Mincho" w:hAnsi="MS Mincho" w:cs="MS Mincho" w:hint="eastAsia"/>
        <w:b/>
        <w:smallCaps/>
      </w:rPr>
      <w:t>☐</w:t>
    </w:r>
    <w:r w:rsidRPr="009401F6">
      <w:rPr>
        <w:rFonts w:ascii="Times New Roman" w:hAnsi="Times New Roman" w:cs="Times New Roman"/>
        <w:b/>
        <w:smallCaps/>
      </w:rPr>
      <w:t xml:space="preserve">       ALTCS </w:t>
    </w:r>
    <w:r w:rsidRPr="009401F6">
      <w:rPr>
        <w:rFonts w:ascii="MS Mincho" w:eastAsia="MS Mincho" w:hAnsi="MS Mincho" w:cs="MS Mincho" w:hint="eastAsia"/>
        <w:b/>
        <w:smallCaps/>
      </w:rPr>
      <w:t>☐</w:t>
    </w:r>
    <w:r w:rsidRPr="009401F6">
      <w:rPr>
        <w:rFonts w:ascii="Times New Roman" w:hAnsi="Times New Roman" w:cs="Times New Roman"/>
        <w:b/>
        <w:smallCaps/>
      </w:rPr>
      <w:t xml:space="preserve">      </w:t>
    </w:r>
    <w:r w:rsidRPr="00FA5999">
      <w:rPr>
        <w:rFonts w:ascii="Times New Roman" w:eastAsia="MS Mincho" w:hAnsi="Times New Roman" w:cs="Times New Roman"/>
        <w:b/>
        <w:szCs w:val="24"/>
      </w:rPr>
      <w:t>RBHA</w:t>
    </w:r>
    <w:r>
      <w:rPr>
        <w:rFonts w:ascii="Times New Roman" w:eastAsia="MS Mincho" w:hAnsi="Times New Roman" w:cs="Times New Roman"/>
        <w:b/>
        <w:smallCaps/>
        <w:sz w:val="24"/>
        <w:szCs w:val="24"/>
      </w:rPr>
      <w:t xml:space="preserve"> </w:t>
    </w:r>
    <w:r w:rsidRPr="009401F6">
      <w:rPr>
        <w:rFonts w:ascii="MS Mincho" w:eastAsia="MS Mincho" w:hAnsi="MS Mincho" w:cs="MS Mincho" w:hint="eastAsia"/>
        <w:b/>
        <w:smallCaps/>
      </w:rPr>
      <w:t>☐</w:t>
    </w:r>
    <w:r>
      <w:rPr>
        <w:rFonts w:ascii="MS Mincho" w:eastAsia="MS Mincho" w:hAnsi="MS Mincho" w:cs="MS Mincho"/>
        <w:b/>
        <w:smallCaps/>
      </w:rPr>
      <w:t xml:space="preserve">   </w:t>
    </w:r>
    <w:r>
      <w:rPr>
        <w:rFonts w:ascii="Times New Roman" w:eastAsia="MS Mincho" w:hAnsi="Times New Roman" w:cs="Times New Roman"/>
        <w:b/>
        <w:smallCaps/>
        <w:sz w:val="24"/>
        <w:szCs w:val="24"/>
      </w:rPr>
      <w:t xml:space="preserve"> </w:t>
    </w:r>
    <w:r w:rsidRPr="002D0C9A">
      <w:rPr>
        <w:rFonts w:ascii="Times New Roman" w:hAnsi="Times New Roman" w:cs="Times New Roman"/>
        <w:b/>
        <w:smallCaps/>
        <w:sz w:val="24"/>
        <w:szCs w:val="24"/>
      </w:rPr>
      <w:t xml:space="preserve"> </w:t>
    </w:r>
    <w:r w:rsidRPr="009401F6">
      <w:rPr>
        <w:rFonts w:ascii="Times New Roman" w:hAnsi="Times New Roman" w:cs="Times New Roman"/>
        <w:b/>
        <w:smallCaps/>
      </w:rPr>
      <w:t xml:space="preserve">      First Round </w:t>
    </w:r>
    <w:r w:rsidRPr="009401F6">
      <w:rPr>
        <w:rFonts w:ascii="MS Mincho" w:eastAsia="MS Mincho" w:hAnsi="MS Mincho" w:cs="MS Mincho" w:hint="eastAsia"/>
        <w:b/>
        <w:smallCaps/>
      </w:rPr>
      <w:t>☐</w:t>
    </w:r>
    <w:r w:rsidRPr="009401F6">
      <w:rPr>
        <w:rFonts w:ascii="Times New Roman" w:hAnsi="Times New Roman" w:cs="Times New Roman"/>
        <w:b/>
        <w:smallCaps/>
      </w:rPr>
      <w:t xml:space="preserve">       Second Round </w:t>
    </w:r>
    <w:r w:rsidRPr="009401F6">
      <w:rPr>
        <w:rFonts w:ascii="MS Mincho" w:eastAsia="MS Mincho" w:hAnsi="MS Mincho" w:cs="MS Mincho" w:hint="eastAsia"/>
        <w:b/>
        <w:smallCaps/>
      </w:rPr>
      <w:t>☐</w:t>
    </w:r>
  </w:p>
  <w:p w14:paraId="412787BD" w14:textId="77777777" w:rsidR="008B2B5C" w:rsidRPr="009401F6" w:rsidRDefault="008B2B5C" w:rsidP="009401F6">
    <w:pPr>
      <w:pStyle w:val="Header"/>
      <w:jc w:val="center"/>
      <w:rPr>
        <w:rFonts w:ascii="Times New Roman" w:hAnsi="Times New Roman" w:cs="Times New Roman"/>
        <w:b/>
        <w:smallCaps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5483A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B28F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DA9C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BA32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3ABD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8066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A612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601A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FA2C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98C2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1D5"/>
    <w:multiLevelType w:val="hybridMultilevel"/>
    <w:tmpl w:val="B4C0C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E70FD"/>
    <w:multiLevelType w:val="hybridMultilevel"/>
    <w:tmpl w:val="CBF2B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22955"/>
    <w:multiLevelType w:val="hybridMultilevel"/>
    <w:tmpl w:val="58B2321E"/>
    <w:lvl w:ilvl="0" w:tplc="3084B50C">
      <w:start w:val="1"/>
      <w:numFmt w:val="bullet"/>
      <w:pStyle w:val="Docum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4B36B7"/>
    <w:multiLevelType w:val="hybridMultilevel"/>
    <w:tmpl w:val="6F1045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7B2013EA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8D7EDA"/>
    <w:multiLevelType w:val="hybridMultilevel"/>
    <w:tmpl w:val="A16E67C2"/>
    <w:lvl w:ilvl="0" w:tplc="856C0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FC258A"/>
    <w:multiLevelType w:val="hybridMultilevel"/>
    <w:tmpl w:val="B3D09E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542A3"/>
    <w:multiLevelType w:val="hybridMultilevel"/>
    <w:tmpl w:val="0C3463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230037"/>
    <w:multiLevelType w:val="multilevel"/>
    <w:tmpl w:val="1564DC4C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4"/>
      <w:numFmt w:val="decimal"/>
      <w:pStyle w:val="Heading6"/>
      <w:lvlText w:val="(%6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0D257BFF"/>
    <w:multiLevelType w:val="hybridMultilevel"/>
    <w:tmpl w:val="1F60EE92"/>
    <w:lvl w:ilvl="0" w:tplc="BA84EC5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133F10"/>
    <w:multiLevelType w:val="hybridMultilevel"/>
    <w:tmpl w:val="F3549C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7B2013EA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70B99"/>
    <w:multiLevelType w:val="hybridMultilevel"/>
    <w:tmpl w:val="60E4656C"/>
    <w:lvl w:ilvl="0" w:tplc="3E329888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B81B1D"/>
    <w:multiLevelType w:val="hybridMultilevel"/>
    <w:tmpl w:val="A676A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B2013EA">
      <w:start w:val="5"/>
      <w:numFmt w:val="lowerLetter"/>
      <w:lvlText w:val="%2."/>
      <w:lvlJc w:val="left"/>
      <w:pPr>
        <w:ind w:left="106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 w15:restartNumberingAfterBreak="0">
    <w:nsid w:val="17CE7A05"/>
    <w:multiLevelType w:val="hybridMultilevel"/>
    <w:tmpl w:val="A750126C"/>
    <w:lvl w:ilvl="0" w:tplc="770EB7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3" w15:restartNumberingAfterBreak="0">
    <w:nsid w:val="1E985FF8"/>
    <w:multiLevelType w:val="hybridMultilevel"/>
    <w:tmpl w:val="EEB2C5BA"/>
    <w:lvl w:ilvl="0" w:tplc="C2F6017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64223"/>
    <w:multiLevelType w:val="hybridMultilevel"/>
    <w:tmpl w:val="139A7D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7B2013EA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341612"/>
    <w:multiLevelType w:val="hybridMultilevel"/>
    <w:tmpl w:val="2FB0C1A8"/>
    <w:lvl w:ilvl="0" w:tplc="960A7F6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28BF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B92EAE"/>
    <w:multiLevelType w:val="hybridMultilevel"/>
    <w:tmpl w:val="55FE6B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6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788" w:hanging="180"/>
      </w:pPr>
    </w:lvl>
    <w:lvl w:ilvl="3" w:tplc="FFFFFFFF" w:tentative="1">
      <w:start w:val="1"/>
      <w:numFmt w:val="decimal"/>
      <w:lvlText w:val="%4."/>
      <w:lvlJc w:val="left"/>
      <w:pPr>
        <w:ind w:left="2508" w:hanging="360"/>
      </w:pPr>
    </w:lvl>
    <w:lvl w:ilvl="4" w:tplc="FFFFFFFF" w:tentative="1">
      <w:start w:val="1"/>
      <w:numFmt w:val="lowerLetter"/>
      <w:lvlText w:val="%5."/>
      <w:lvlJc w:val="left"/>
      <w:pPr>
        <w:ind w:left="3228" w:hanging="360"/>
      </w:pPr>
    </w:lvl>
    <w:lvl w:ilvl="5" w:tplc="FFFFFFFF" w:tentative="1">
      <w:start w:val="1"/>
      <w:numFmt w:val="lowerRoman"/>
      <w:lvlText w:val="%6."/>
      <w:lvlJc w:val="right"/>
      <w:pPr>
        <w:ind w:left="3948" w:hanging="180"/>
      </w:pPr>
    </w:lvl>
    <w:lvl w:ilvl="6" w:tplc="FFFFFFFF" w:tentative="1">
      <w:start w:val="1"/>
      <w:numFmt w:val="decimal"/>
      <w:lvlText w:val="%7."/>
      <w:lvlJc w:val="left"/>
      <w:pPr>
        <w:ind w:left="4668" w:hanging="360"/>
      </w:pPr>
    </w:lvl>
    <w:lvl w:ilvl="7" w:tplc="FFFFFFFF" w:tentative="1">
      <w:start w:val="1"/>
      <w:numFmt w:val="lowerLetter"/>
      <w:lvlText w:val="%8."/>
      <w:lvlJc w:val="left"/>
      <w:pPr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7" w15:restartNumberingAfterBreak="0">
    <w:nsid w:val="38BC49C3"/>
    <w:multiLevelType w:val="hybridMultilevel"/>
    <w:tmpl w:val="772439A0"/>
    <w:lvl w:ilvl="0" w:tplc="0409000F">
      <w:start w:val="1"/>
      <w:numFmt w:val="decimal"/>
      <w:lvlText w:val="%1."/>
      <w:lvlJc w:val="left"/>
      <w:pPr>
        <w:ind w:left="163" w:hanging="360"/>
      </w:pPr>
    </w:lvl>
    <w:lvl w:ilvl="1" w:tplc="04090019">
      <w:start w:val="1"/>
      <w:numFmt w:val="lowerLetter"/>
      <w:lvlText w:val="%2."/>
      <w:lvlJc w:val="left"/>
      <w:pPr>
        <w:ind w:left="1243" w:hanging="360"/>
      </w:pPr>
    </w:lvl>
    <w:lvl w:ilvl="2" w:tplc="0409001B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8" w15:restartNumberingAfterBreak="0">
    <w:nsid w:val="390F2FFD"/>
    <w:multiLevelType w:val="hybridMultilevel"/>
    <w:tmpl w:val="5AC0114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7B2013EA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A2BFA"/>
    <w:multiLevelType w:val="hybridMultilevel"/>
    <w:tmpl w:val="9B0A5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4F3A93"/>
    <w:multiLevelType w:val="hybridMultilevel"/>
    <w:tmpl w:val="ABE63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B47E3"/>
    <w:multiLevelType w:val="hybridMultilevel"/>
    <w:tmpl w:val="2B96A51C"/>
    <w:lvl w:ilvl="0" w:tplc="75884DF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B4DF3"/>
    <w:multiLevelType w:val="hybridMultilevel"/>
    <w:tmpl w:val="33AA78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7B2013EA">
      <w:start w:val="5"/>
      <w:numFmt w:val="lowerLetter"/>
      <w:lvlText w:val="%2."/>
      <w:lvlJc w:val="left"/>
      <w:pPr>
        <w:ind w:left="106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3" w15:restartNumberingAfterBreak="0">
    <w:nsid w:val="4B4A0A33"/>
    <w:multiLevelType w:val="hybridMultilevel"/>
    <w:tmpl w:val="77243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3525F"/>
    <w:multiLevelType w:val="hybridMultilevel"/>
    <w:tmpl w:val="31D4E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68" w:hanging="360"/>
      </w:pPr>
    </w:lvl>
    <w:lvl w:ilvl="2" w:tplc="0409001B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5" w15:restartNumberingAfterBreak="0">
    <w:nsid w:val="5D4C6D2E"/>
    <w:multiLevelType w:val="hybridMultilevel"/>
    <w:tmpl w:val="758610AE"/>
    <w:lvl w:ilvl="0" w:tplc="7AE07F6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56925"/>
    <w:multiLevelType w:val="hybridMultilevel"/>
    <w:tmpl w:val="1F94F35A"/>
    <w:lvl w:ilvl="0" w:tplc="04090019">
      <w:start w:val="1"/>
      <w:numFmt w:val="lowerLetter"/>
      <w:lvlText w:val="%1."/>
      <w:lvlJc w:val="left"/>
      <w:pPr>
        <w:ind w:left="732" w:hanging="360"/>
      </w:pPr>
    </w:lvl>
    <w:lvl w:ilvl="1" w:tplc="7B2013EA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813DC"/>
    <w:multiLevelType w:val="hybridMultilevel"/>
    <w:tmpl w:val="2AC67018"/>
    <w:lvl w:ilvl="0" w:tplc="EA123F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8" w15:restartNumberingAfterBreak="0">
    <w:nsid w:val="6B044863"/>
    <w:multiLevelType w:val="hybridMultilevel"/>
    <w:tmpl w:val="E000F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B2013EA">
      <w:start w:val="5"/>
      <w:numFmt w:val="lowerLetter"/>
      <w:lvlText w:val="%2."/>
      <w:lvlJc w:val="left"/>
      <w:pPr>
        <w:ind w:left="106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9" w15:restartNumberingAfterBreak="0">
    <w:nsid w:val="78245DD5"/>
    <w:multiLevelType w:val="hybridMultilevel"/>
    <w:tmpl w:val="AE4C0DFE"/>
    <w:lvl w:ilvl="0" w:tplc="0B449F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8772AD"/>
    <w:multiLevelType w:val="hybridMultilevel"/>
    <w:tmpl w:val="5F721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860B0"/>
    <w:multiLevelType w:val="hybridMultilevel"/>
    <w:tmpl w:val="E000F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B2013EA">
      <w:start w:val="5"/>
      <w:numFmt w:val="lowerLetter"/>
      <w:lvlText w:val="%2."/>
      <w:lvlJc w:val="left"/>
      <w:pPr>
        <w:ind w:left="106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num w:numId="1" w16cid:durableId="309750595">
    <w:abstractNumId w:val="17"/>
  </w:num>
  <w:num w:numId="2" w16cid:durableId="988442631">
    <w:abstractNumId w:val="9"/>
  </w:num>
  <w:num w:numId="3" w16cid:durableId="370307568">
    <w:abstractNumId w:val="7"/>
  </w:num>
  <w:num w:numId="4" w16cid:durableId="724259659">
    <w:abstractNumId w:val="6"/>
  </w:num>
  <w:num w:numId="5" w16cid:durableId="1654874674">
    <w:abstractNumId w:val="5"/>
  </w:num>
  <w:num w:numId="6" w16cid:durableId="1636107011">
    <w:abstractNumId w:val="4"/>
  </w:num>
  <w:num w:numId="7" w16cid:durableId="346757076">
    <w:abstractNumId w:val="8"/>
  </w:num>
  <w:num w:numId="8" w16cid:durableId="1761946678">
    <w:abstractNumId w:val="3"/>
  </w:num>
  <w:num w:numId="9" w16cid:durableId="1957449426">
    <w:abstractNumId w:val="2"/>
  </w:num>
  <w:num w:numId="10" w16cid:durableId="957564953">
    <w:abstractNumId w:val="1"/>
  </w:num>
  <w:num w:numId="11" w16cid:durableId="686639104">
    <w:abstractNumId w:val="0"/>
  </w:num>
  <w:num w:numId="12" w16cid:durableId="1889955887">
    <w:abstractNumId w:val="12"/>
  </w:num>
  <w:num w:numId="13" w16cid:durableId="784735086">
    <w:abstractNumId w:val="18"/>
  </w:num>
  <w:num w:numId="14" w16cid:durableId="1955283783">
    <w:abstractNumId w:val="33"/>
  </w:num>
  <w:num w:numId="15" w16cid:durableId="1199783704">
    <w:abstractNumId w:val="25"/>
  </w:num>
  <w:num w:numId="16" w16cid:durableId="206727394">
    <w:abstractNumId w:val="27"/>
  </w:num>
  <w:num w:numId="17" w16cid:durableId="355738663">
    <w:abstractNumId w:val="34"/>
  </w:num>
  <w:num w:numId="18" w16cid:durableId="1093475109">
    <w:abstractNumId w:val="19"/>
  </w:num>
  <w:num w:numId="19" w16cid:durableId="1511330120">
    <w:abstractNumId w:val="28"/>
  </w:num>
  <w:num w:numId="20" w16cid:durableId="80492612">
    <w:abstractNumId w:val="24"/>
  </w:num>
  <w:num w:numId="21" w16cid:durableId="2077239426">
    <w:abstractNumId w:val="20"/>
  </w:num>
  <w:num w:numId="22" w16cid:durableId="602690987">
    <w:abstractNumId w:val="13"/>
  </w:num>
  <w:num w:numId="23" w16cid:durableId="344792384">
    <w:abstractNumId w:val="36"/>
  </w:num>
  <w:num w:numId="24" w16cid:durableId="1544291338">
    <w:abstractNumId w:val="22"/>
  </w:num>
  <w:num w:numId="25" w16cid:durableId="1668627753">
    <w:abstractNumId w:val="40"/>
  </w:num>
  <w:num w:numId="26" w16cid:durableId="821968658">
    <w:abstractNumId w:val="37"/>
  </w:num>
  <w:num w:numId="27" w16cid:durableId="484782200">
    <w:abstractNumId w:val="10"/>
  </w:num>
  <w:num w:numId="28" w16cid:durableId="688871857">
    <w:abstractNumId w:val="32"/>
  </w:num>
  <w:num w:numId="29" w16cid:durableId="1401899277">
    <w:abstractNumId w:val="23"/>
  </w:num>
  <w:num w:numId="30" w16cid:durableId="2067682627">
    <w:abstractNumId w:val="30"/>
  </w:num>
  <w:num w:numId="31" w16cid:durableId="9795655">
    <w:abstractNumId w:val="35"/>
  </w:num>
  <w:num w:numId="32" w16cid:durableId="2087722886">
    <w:abstractNumId w:val="39"/>
  </w:num>
  <w:num w:numId="33" w16cid:durableId="339280341">
    <w:abstractNumId w:val="16"/>
  </w:num>
  <w:num w:numId="34" w16cid:durableId="1853568921">
    <w:abstractNumId w:val="15"/>
  </w:num>
  <w:num w:numId="35" w16cid:durableId="2060862251">
    <w:abstractNumId w:val="38"/>
  </w:num>
  <w:num w:numId="36" w16cid:durableId="2075615036">
    <w:abstractNumId w:val="21"/>
  </w:num>
  <w:num w:numId="37" w16cid:durableId="255870210">
    <w:abstractNumId w:val="41"/>
  </w:num>
  <w:num w:numId="38" w16cid:durableId="1603217727">
    <w:abstractNumId w:val="31"/>
  </w:num>
  <w:num w:numId="39" w16cid:durableId="210189785">
    <w:abstractNumId w:val="14"/>
  </w:num>
  <w:num w:numId="40" w16cid:durableId="769855571">
    <w:abstractNumId w:val="26"/>
  </w:num>
  <w:num w:numId="41" w16cid:durableId="619459120">
    <w:abstractNumId w:val="11"/>
  </w:num>
  <w:num w:numId="42" w16cid:durableId="1735926204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0A"/>
    <w:rsid w:val="000024AD"/>
    <w:rsid w:val="00002B2D"/>
    <w:rsid w:val="00003842"/>
    <w:rsid w:val="0000392F"/>
    <w:rsid w:val="000042DF"/>
    <w:rsid w:val="00004ED5"/>
    <w:rsid w:val="00005972"/>
    <w:rsid w:val="00007178"/>
    <w:rsid w:val="000071CC"/>
    <w:rsid w:val="00007280"/>
    <w:rsid w:val="0000791A"/>
    <w:rsid w:val="0001503F"/>
    <w:rsid w:val="00017C33"/>
    <w:rsid w:val="00022C2A"/>
    <w:rsid w:val="00022EA1"/>
    <w:rsid w:val="00023A6C"/>
    <w:rsid w:val="00026035"/>
    <w:rsid w:val="00031096"/>
    <w:rsid w:val="00031836"/>
    <w:rsid w:val="00032B73"/>
    <w:rsid w:val="00033BB3"/>
    <w:rsid w:val="000349D6"/>
    <w:rsid w:val="00036FB4"/>
    <w:rsid w:val="00042135"/>
    <w:rsid w:val="00042C9A"/>
    <w:rsid w:val="00043790"/>
    <w:rsid w:val="00050D51"/>
    <w:rsid w:val="00050E28"/>
    <w:rsid w:val="000523B8"/>
    <w:rsid w:val="000524E3"/>
    <w:rsid w:val="0006224B"/>
    <w:rsid w:val="000650BF"/>
    <w:rsid w:val="00066728"/>
    <w:rsid w:val="00066792"/>
    <w:rsid w:val="00066E21"/>
    <w:rsid w:val="000704C3"/>
    <w:rsid w:val="00070C6C"/>
    <w:rsid w:val="00071DF3"/>
    <w:rsid w:val="000733F1"/>
    <w:rsid w:val="00074596"/>
    <w:rsid w:val="00077F73"/>
    <w:rsid w:val="0008002F"/>
    <w:rsid w:val="00081A34"/>
    <w:rsid w:val="00082194"/>
    <w:rsid w:val="00082F9A"/>
    <w:rsid w:val="00084F14"/>
    <w:rsid w:val="00085E80"/>
    <w:rsid w:val="00087999"/>
    <w:rsid w:val="000917DB"/>
    <w:rsid w:val="00091E31"/>
    <w:rsid w:val="00094238"/>
    <w:rsid w:val="0009497B"/>
    <w:rsid w:val="00096CF7"/>
    <w:rsid w:val="000A0916"/>
    <w:rsid w:val="000A2A61"/>
    <w:rsid w:val="000A2B7C"/>
    <w:rsid w:val="000A3BD1"/>
    <w:rsid w:val="000A540D"/>
    <w:rsid w:val="000B28C6"/>
    <w:rsid w:val="000B2C1B"/>
    <w:rsid w:val="000B4833"/>
    <w:rsid w:val="000B488E"/>
    <w:rsid w:val="000B4ABF"/>
    <w:rsid w:val="000B73D5"/>
    <w:rsid w:val="000C1805"/>
    <w:rsid w:val="000C299E"/>
    <w:rsid w:val="000C3F76"/>
    <w:rsid w:val="000C5743"/>
    <w:rsid w:val="000C681D"/>
    <w:rsid w:val="000C7C28"/>
    <w:rsid w:val="000D08E2"/>
    <w:rsid w:val="000D16B3"/>
    <w:rsid w:val="000D1AA6"/>
    <w:rsid w:val="000D24A5"/>
    <w:rsid w:val="000D4726"/>
    <w:rsid w:val="000D5A64"/>
    <w:rsid w:val="000D7898"/>
    <w:rsid w:val="000E239F"/>
    <w:rsid w:val="000E23BE"/>
    <w:rsid w:val="000E32B6"/>
    <w:rsid w:val="000E608F"/>
    <w:rsid w:val="000F008A"/>
    <w:rsid w:val="000F3916"/>
    <w:rsid w:val="000F3F79"/>
    <w:rsid w:val="000F4F4B"/>
    <w:rsid w:val="000F4FC1"/>
    <w:rsid w:val="000F5661"/>
    <w:rsid w:val="00102951"/>
    <w:rsid w:val="00103157"/>
    <w:rsid w:val="00104C8B"/>
    <w:rsid w:val="00105F77"/>
    <w:rsid w:val="001062DC"/>
    <w:rsid w:val="00106691"/>
    <w:rsid w:val="00107C73"/>
    <w:rsid w:val="0011102A"/>
    <w:rsid w:val="001162CD"/>
    <w:rsid w:val="001174FD"/>
    <w:rsid w:val="001233E3"/>
    <w:rsid w:val="00125EC8"/>
    <w:rsid w:val="001270F5"/>
    <w:rsid w:val="00127D8D"/>
    <w:rsid w:val="001304E6"/>
    <w:rsid w:val="001314CE"/>
    <w:rsid w:val="00132AB0"/>
    <w:rsid w:val="00133ED3"/>
    <w:rsid w:val="001347FF"/>
    <w:rsid w:val="00134DAD"/>
    <w:rsid w:val="00135B7B"/>
    <w:rsid w:val="00136148"/>
    <w:rsid w:val="00140801"/>
    <w:rsid w:val="00144C1B"/>
    <w:rsid w:val="00144DE5"/>
    <w:rsid w:val="00151745"/>
    <w:rsid w:val="00153D27"/>
    <w:rsid w:val="0015663E"/>
    <w:rsid w:val="00160FD9"/>
    <w:rsid w:val="0016359D"/>
    <w:rsid w:val="00163E33"/>
    <w:rsid w:val="0016409F"/>
    <w:rsid w:val="001647A4"/>
    <w:rsid w:val="0016571E"/>
    <w:rsid w:val="00167A1A"/>
    <w:rsid w:val="00167C5D"/>
    <w:rsid w:val="00171086"/>
    <w:rsid w:val="001714A9"/>
    <w:rsid w:val="001756FC"/>
    <w:rsid w:val="00176F8E"/>
    <w:rsid w:val="00180049"/>
    <w:rsid w:val="0018126F"/>
    <w:rsid w:val="001848DF"/>
    <w:rsid w:val="0018622C"/>
    <w:rsid w:val="001876F2"/>
    <w:rsid w:val="00187C60"/>
    <w:rsid w:val="00192106"/>
    <w:rsid w:val="00192F37"/>
    <w:rsid w:val="001941F1"/>
    <w:rsid w:val="0019457C"/>
    <w:rsid w:val="00196C20"/>
    <w:rsid w:val="001A340B"/>
    <w:rsid w:val="001A3EEB"/>
    <w:rsid w:val="001A509D"/>
    <w:rsid w:val="001A53D9"/>
    <w:rsid w:val="001A5545"/>
    <w:rsid w:val="001A573C"/>
    <w:rsid w:val="001A5BF4"/>
    <w:rsid w:val="001A7AB3"/>
    <w:rsid w:val="001B086A"/>
    <w:rsid w:val="001B1AA8"/>
    <w:rsid w:val="001B1D9E"/>
    <w:rsid w:val="001B1F79"/>
    <w:rsid w:val="001B64B4"/>
    <w:rsid w:val="001C0C5E"/>
    <w:rsid w:val="001C17E3"/>
    <w:rsid w:val="001C2DE5"/>
    <w:rsid w:val="001C59A9"/>
    <w:rsid w:val="001C6614"/>
    <w:rsid w:val="001D07A4"/>
    <w:rsid w:val="001D281A"/>
    <w:rsid w:val="001D2E95"/>
    <w:rsid w:val="001D4209"/>
    <w:rsid w:val="001D6C3B"/>
    <w:rsid w:val="001E1D47"/>
    <w:rsid w:val="001F2019"/>
    <w:rsid w:val="001F25A3"/>
    <w:rsid w:val="001F2D47"/>
    <w:rsid w:val="001F3335"/>
    <w:rsid w:val="001F425E"/>
    <w:rsid w:val="001F51C2"/>
    <w:rsid w:val="001F6029"/>
    <w:rsid w:val="001F671F"/>
    <w:rsid w:val="00200848"/>
    <w:rsid w:val="00203DDF"/>
    <w:rsid w:val="002042C1"/>
    <w:rsid w:val="00204636"/>
    <w:rsid w:val="0020589A"/>
    <w:rsid w:val="00205CB7"/>
    <w:rsid w:val="00206BD8"/>
    <w:rsid w:val="00207A57"/>
    <w:rsid w:val="00207BDA"/>
    <w:rsid w:val="0021325A"/>
    <w:rsid w:val="002138AB"/>
    <w:rsid w:val="002147D0"/>
    <w:rsid w:val="00216C1D"/>
    <w:rsid w:val="00216C52"/>
    <w:rsid w:val="00217217"/>
    <w:rsid w:val="0021728B"/>
    <w:rsid w:val="002200C2"/>
    <w:rsid w:val="00220CC9"/>
    <w:rsid w:val="00223614"/>
    <w:rsid w:val="002241C3"/>
    <w:rsid w:val="00224729"/>
    <w:rsid w:val="00226CCB"/>
    <w:rsid w:val="00227E3C"/>
    <w:rsid w:val="00232577"/>
    <w:rsid w:val="0023284E"/>
    <w:rsid w:val="00237480"/>
    <w:rsid w:val="00237E69"/>
    <w:rsid w:val="002407F2"/>
    <w:rsid w:val="00245C74"/>
    <w:rsid w:val="00246EC4"/>
    <w:rsid w:val="00247C6D"/>
    <w:rsid w:val="00250F55"/>
    <w:rsid w:val="0025156B"/>
    <w:rsid w:val="002519C2"/>
    <w:rsid w:val="00252ADC"/>
    <w:rsid w:val="00254E63"/>
    <w:rsid w:val="00257A4F"/>
    <w:rsid w:val="0026244D"/>
    <w:rsid w:val="002676E9"/>
    <w:rsid w:val="00267A32"/>
    <w:rsid w:val="00271CB8"/>
    <w:rsid w:val="002729E3"/>
    <w:rsid w:val="00276251"/>
    <w:rsid w:val="00276AFC"/>
    <w:rsid w:val="0028648B"/>
    <w:rsid w:val="002866B5"/>
    <w:rsid w:val="002904A4"/>
    <w:rsid w:val="002907E8"/>
    <w:rsid w:val="002916AF"/>
    <w:rsid w:val="002916E0"/>
    <w:rsid w:val="00291B0D"/>
    <w:rsid w:val="002956D3"/>
    <w:rsid w:val="002975DA"/>
    <w:rsid w:val="002A28DF"/>
    <w:rsid w:val="002A3FF4"/>
    <w:rsid w:val="002A7E2C"/>
    <w:rsid w:val="002B1A93"/>
    <w:rsid w:val="002B2AAC"/>
    <w:rsid w:val="002B5D3B"/>
    <w:rsid w:val="002B5EC2"/>
    <w:rsid w:val="002B6468"/>
    <w:rsid w:val="002B6D51"/>
    <w:rsid w:val="002C0300"/>
    <w:rsid w:val="002C3163"/>
    <w:rsid w:val="002C42BC"/>
    <w:rsid w:val="002C4FCD"/>
    <w:rsid w:val="002C6026"/>
    <w:rsid w:val="002C7CC9"/>
    <w:rsid w:val="002D0518"/>
    <w:rsid w:val="002D0519"/>
    <w:rsid w:val="002D1DAF"/>
    <w:rsid w:val="002D3588"/>
    <w:rsid w:val="002D385C"/>
    <w:rsid w:val="002D39F9"/>
    <w:rsid w:val="002D49A1"/>
    <w:rsid w:val="002D4CEE"/>
    <w:rsid w:val="002D4EB9"/>
    <w:rsid w:val="002D577B"/>
    <w:rsid w:val="002D6191"/>
    <w:rsid w:val="002E00D2"/>
    <w:rsid w:val="002E33CF"/>
    <w:rsid w:val="002E6BE4"/>
    <w:rsid w:val="002E6E89"/>
    <w:rsid w:val="002E74FA"/>
    <w:rsid w:val="002E7729"/>
    <w:rsid w:val="002E7E9A"/>
    <w:rsid w:val="002F06AE"/>
    <w:rsid w:val="002F1C66"/>
    <w:rsid w:val="002F2584"/>
    <w:rsid w:val="002F39A1"/>
    <w:rsid w:val="002F70A1"/>
    <w:rsid w:val="002F740A"/>
    <w:rsid w:val="003003FD"/>
    <w:rsid w:val="0030075C"/>
    <w:rsid w:val="00300AA6"/>
    <w:rsid w:val="00301505"/>
    <w:rsid w:val="00301567"/>
    <w:rsid w:val="003015C7"/>
    <w:rsid w:val="003029A3"/>
    <w:rsid w:val="0030394C"/>
    <w:rsid w:val="00304692"/>
    <w:rsid w:val="00305CAE"/>
    <w:rsid w:val="00305F09"/>
    <w:rsid w:val="00306FE0"/>
    <w:rsid w:val="00307F70"/>
    <w:rsid w:val="00310984"/>
    <w:rsid w:val="00315ADC"/>
    <w:rsid w:val="00315CB0"/>
    <w:rsid w:val="0031646B"/>
    <w:rsid w:val="00317D23"/>
    <w:rsid w:val="00317ED0"/>
    <w:rsid w:val="0032067B"/>
    <w:rsid w:val="00321B6A"/>
    <w:rsid w:val="003220D1"/>
    <w:rsid w:val="003224FD"/>
    <w:rsid w:val="0032412F"/>
    <w:rsid w:val="0032417E"/>
    <w:rsid w:val="00324285"/>
    <w:rsid w:val="00324617"/>
    <w:rsid w:val="00326D9C"/>
    <w:rsid w:val="00330A3B"/>
    <w:rsid w:val="003313DC"/>
    <w:rsid w:val="00333342"/>
    <w:rsid w:val="0033335D"/>
    <w:rsid w:val="00334768"/>
    <w:rsid w:val="00335883"/>
    <w:rsid w:val="00343F9E"/>
    <w:rsid w:val="003450B2"/>
    <w:rsid w:val="003453EA"/>
    <w:rsid w:val="003455E5"/>
    <w:rsid w:val="00345C20"/>
    <w:rsid w:val="003466D8"/>
    <w:rsid w:val="00350D6D"/>
    <w:rsid w:val="003523CA"/>
    <w:rsid w:val="0035255A"/>
    <w:rsid w:val="0035489C"/>
    <w:rsid w:val="00354B57"/>
    <w:rsid w:val="00356144"/>
    <w:rsid w:val="00356E44"/>
    <w:rsid w:val="00360930"/>
    <w:rsid w:val="00364939"/>
    <w:rsid w:val="00370740"/>
    <w:rsid w:val="0037143C"/>
    <w:rsid w:val="0037197C"/>
    <w:rsid w:val="00373395"/>
    <w:rsid w:val="00375585"/>
    <w:rsid w:val="00375E54"/>
    <w:rsid w:val="00377327"/>
    <w:rsid w:val="00377BA2"/>
    <w:rsid w:val="00380196"/>
    <w:rsid w:val="00381D4C"/>
    <w:rsid w:val="003824F5"/>
    <w:rsid w:val="00382D33"/>
    <w:rsid w:val="003832EC"/>
    <w:rsid w:val="00383FF4"/>
    <w:rsid w:val="003877CE"/>
    <w:rsid w:val="00387B8A"/>
    <w:rsid w:val="00392137"/>
    <w:rsid w:val="0039282E"/>
    <w:rsid w:val="00395548"/>
    <w:rsid w:val="00396A54"/>
    <w:rsid w:val="0039785B"/>
    <w:rsid w:val="003A08A2"/>
    <w:rsid w:val="003A10AE"/>
    <w:rsid w:val="003A11A3"/>
    <w:rsid w:val="003A138E"/>
    <w:rsid w:val="003A2852"/>
    <w:rsid w:val="003A2A49"/>
    <w:rsid w:val="003A2F5F"/>
    <w:rsid w:val="003A5D97"/>
    <w:rsid w:val="003A61A6"/>
    <w:rsid w:val="003A7B34"/>
    <w:rsid w:val="003B11DD"/>
    <w:rsid w:val="003B1C49"/>
    <w:rsid w:val="003B4393"/>
    <w:rsid w:val="003B4CA6"/>
    <w:rsid w:val="003C11FF"/>
    <w:rsid w:val="003C179B"/>
    <w:rsid w:val="003C1FF5"/>
    <w:rsid w:val="003C2024"/>
    <w:rsid w:val="003C3048"/>
    <w:rsid w:val="003C3435"/>
    <w:rsid w:val="003C40BF"/>
    <w:rsid w:val="003C46BD"/>
    <w:rsid w:val="003C4C34"/>
    <w:rsid w:val="003C6C2B"/>
    <w:rsid w:val="003C73B9"/>
    <w:rsid w:val="003C7DA4"/>
    <w:rsid w:val="003D0E7C"/>
    <w:rsid w:val="003D1078"/>
    <w:rsid w:val="003D58F0"/>
    <w:rsid w:val="003D5D29"/>
    <w:rsid w:val="003D6495"/>
    <w:rsid w:val="003D6F25"/>
    <w:rsid w:val="003D7616"/>
    <w:rsid w:val="003E2561"/>
    <w:rsid w:val="003E32A9"/>
    <w:rsid w:val="003E3F1B"/>
    <w:rsid w:val="003E47C0"/>
    <w:rsid w:val="003E51E7"/>
    <w:rsid w:val="003E60B4"/>
    <w:rsid w:val="003E6185"/>
    <w:rsid w:val="003E7DAF"/>
    <w:rsid w:val="003F42EA"/>
    <w:rsid w:val="003F5258"/>
    <w:rsid w:val="003F559C"/>
    <w:rsid w:val="003F637B"/>
    <w:rsid w:val="003F6829"/>
    <w:rsid w:val="00400333"/>
    <w:rsid w:val="00403A66"/>
    <w:rsid w:val="00405C76"/>
    <w:rsid w:val="00405C87"/>
    <w:rsid w:val="00405F25"/>
    <w:rsid w:val="00406FF4"/>
    <w:rsid w:val="004101B3"/>
    <w:rsid w:val="00410BD3"/>
    <w:rsid w:val="00410D9A"/>
    <w:rsid w:val="00411436"/>
    <w:rsid w:val="0041249F"/>
    <w:rsid w:val="00413863"/>
    <w:rsid w:val="0041744B"/>
    <w:rsid w:val="00420BB9"/>
    <w:rsid w:val="0042126A"/>
    <w:rsid w:val="0042133A"/>
    <w:rsid w:val="00423A6A"/>
    <w:rsid w:val="004255BD"/>
    <w:rsid w:val="00427AF5"/>
    <w:rsid w:val="004314F7"/>
    <w:rsid w:val="00434A10"/>
    <w:rsid w:val="00434A5F"/>
    <w:rsid w:val="00437B2E"/>
    <w:rsid w:val="00440166"/>
    <w:rsid w:val="004401D4"/>
    <w:rsid w:val="00440F75"/>
    <w:rsid w:val="004428B4"/>
    <w:rsid w:val="00442A4B"/>
    <w:rsid w:val="00444869"/>
    <w:rsid w:val="0044652B"/>
    <w:rsid w:val="00451955"/>
    <w:rsid w:val="0045253D"/>
    <w:rsid w:val="00452CE0"/>
    <w:rsid w:val="00453490"/>
    <w:rsid w:val="004547BD"/>
    <w:rsid w:val="00456235"/>
    <w:rsid w:val="0045679D"/>
    <w:rsid w:val="00460EA7"/>
    <w:rsid w:val="00462180"/>
    <w:rsid w:val="00462BF8"/>
    <w:rsid w:val="00466410"/>
    <w:rsid w:val="004675A1"/>
    <w:rsid w:val="0047086C"/>
    <w:rsid w:val="00472E43"/>
    <w:rsid w:val="004733E6"/>
    <w:rsid w:val="00473F3A"/>
    <w:rsid w:val="0047581E"/>
    <w:rsid w:val="0047648A"/>
    <w:rsid w:val="00480EAD"/>
    <w:rsid w:val="00483019"/>
    <w:rsid w:val="00483BA6"/>
    <w:rsid w:val="0048566C"/>
    <w:rsid w:val="00485994"/>
    <w:rsid w:val="00487213"/>
    <w:rsid w:val="004914BA"/>
    <w:rsid w:val="0049257D"/>
    <w:rsid w:val="004967F3"/>
    <w:rsid w:val="00496956"/>
    <w:rsid w:val="00496B87"/>
    <w:rsid w:val="004A133C"/>
    <w:rsid w:val="004A383C"/>
    <w:rsid w:val="004A6125"/>
    <w:rsid w:val="004B0007"/>
    <w:rsid w:val="004B058C"/>
    <w:rsid w:val="004B0817"/>
    <w:rsid w:val="004B0C96"/>
    <w:rsid w:val="004B3A1C"/>
    <w:rsid w:val="004B5ED9"/>
    <w:rsid w:val="004B731B"/>
    <w:rsid w:val="004B7350"/>
    <w:rsid w:val="004B740B"/>
    <w:rsid w:val="004C1306"/>
    <w:rsid w:val="004C1A0F"/>
    <w:rsid w:val="004C2BDF"/>
    <w:rsid w:val="004C4EE7"/>
    <w:rsid w:val="004C6C0A"/>
    <w:rsid w:val="004C6CE5"/>
    <w:rsid w:val="004C6DEC"/>
    <w:rsid w:val="004D0B44"/>
    <w:rsid w:val="004D3554"/>
    <w:rsid w:val="004D40D0"/>
    <w:rsid w:val="004D5C17"/>
    <w:rsid w:val="004D7198"/>
    <w:rsid w:val="004D729E"/>
    <w:rsid w:val="004D7E4C"/>
    <w:rsid w:val="004E0C19"/>
    <w:rsid w:val="004E12CA"/>
    <w:rsid w:val="004E2B81"/>
    <w:rsid w:val="004E47B7"/>
    <w:rsid w:val="004E6AA0"/>
    <w:rsid w:val="004F2508"/>
    <w:rsid w:val="004F34AD"/>
    <w:rsid w:val="004F7EFA"/>
    <w:rsid w:val="0050658F"/>
    <w:rsid w:val="0051113C"/>
    <w:rsid w:val="00513A3F"/>
    <w:rsid w:val="0051410C"/>
    <w:rsid w:val="00514261"/>
    <w:rsid w:val="00515CA4"/>
    <w:rsid w:val="005222DA"/>
    <w:rsid w:val="005238E4"/>
    <w:rsid w:val="00524BE7"/>
    <w:rsid w:val="00525C5D"/>
    <w:rsid w:val="0052751B"/>
    <w:rsid w:val="00527692"/>
    <w:rsid w:val="005353C0"/>
    <w:rsid w:val="005358CF"/>
    <w:rsid w:val="00535CC2"/>
    <w:rsid w:val="005370D2"/>
    <w:rsid w:val="00540656"/>
    <w:rsid w:val="00540C83"/>
    <w:rsid w:val="00542B6D"/>
    <w:rsid w:val="005431FB"/>
    <w:rsid w:val="00543CB6"/>
    <w:rsid w:val="00546282"/>
    <w:rsid w:val="00547064"/>
    <w:rsid w:val="00554078"/>
    <w:rsid w:val="00555C31"/>
    <w:rsid w:val="005575B2"/>
    <w:rsid w:val="00557884"/>
    <w:rsid w:val="005641E4"/>
    <w:rsid w:val="0056423E"/>
    <w:rsid w:val="0056457B"/>
    <w:rsid w:val="005656C4"/>
    <w:rsid w:val="00570870"/>
    <w:rsid w:val="00571551"/>
    <w:rsid w:val="005719E3"/>
    <w:rsid w:val="0057394C"/>
    <w:rsid w:val="00573FBE"/>
    <w:rsid w:val="00582949"/>
    <w:rsid w:val="0058454E"/>
    <w:rsid w:val="00591470"/>
    <w:rsid w:val="00591713"/>
    <w:rsid w:val="00591CF7"/>
    <w:rsid w:val="00594FF0"/>
    <w:rsid w:val="005A220D"/>
    <w:rsid w:val="005A222A"/>
    <w:rsid w:val="005A3966"/>
    <w:rsid w:val="005A4DEA"/>
    <w:rsid w:val="005A4EED"/>
    <w:rsid w:val="005A57A2"/>
    <w:rsid w:val="005B04BD"/>
    <w:rsid w:val="005B0821"/>
    <w:rsid w:val="005B2C82"/>
    <w:rsid w:val="005B31E9"/>
    <w:rsid w:val="005B3534"/>
    <w:rsid w:val="005B47BC"/>
    <w:rsid w:val="005B66AA"/>
    <w:rsid w:val="005B6F9C"/>
    <w:rsid w:val="005C10F8"/>
    <w:rsid w:val="005C20F1"/>
    <w:rsid w:val="005C2A36"/>
    <w:rsid w:val="005C3AF8"/>
    <w:rsid w:val="005C5E2E"/>
    <w:rsid w:val="005C667A"/>
    <w:rsid w:val="005C6AA3"/>
    <w:rsid w:val="005C6D26"/>
    <w:rsid w:val="005C7927"/>
    <w:rsid w:val="005D1139"/>
    <w:rsid w:val="005D1D78"/>
    <w:rsid w:val="005D1EF8"/>
    <w:rsid w:val="005D2296"/>
    <w:rsid w:val="005D252A"/>
    <w:rsid w:val="005D3EB9"/>
    <w:rsid w:val="005D54B9"/>
    <w:rsid w:val="005D6AC9"/>
    <w:rsid w:val="005D7D46"/>
    <w:rsid w:val="005E0641"/>
    <w:rsid w:val="005E1A39"/>
    <w:rsid w:val="005E2C60"/>
    <w:rsid w:val="005E5E61"/>
    <w:rsid w:val="005E6236"/>
    <w:rsid w:val="005E7567"/>
    <w:rsid w:val="005F3358"/>
    <w:rsid w:val="005F5DA4"/>
    <w:rsid w:val="005F64FF"/>
    <w:rsid w:val="00600D29"/>
    <w:rsid w:val="00601106"/>
    <w:rsid w:val="00601735"/>
    <w:rsid w:val="00602DD9"/>
    <w:rsid w:val="00604B59"/>
    <w:rsid w:val="006057D8"/>
    <w:rsid w:val="00605936"/>
    <w:rsid w:val="006077B7"/>
    <w:rsid w:val="006109D0"/>
    <w:rsid w:val="00614FDA"/>
    <w:rsid w:val="0061532F"/>
    <w:rsid w:val="00623277"/>
    <w:rsid w:val="00624308"/>
    <w:rsid w:val="0062771F"/>
    <w:rsid w:val="00632FE6"/>
    <w:rsid w:val="00634BF7"/>
    <w:rsid w:val="006352A7"/>
    <w:rsid w:val="00635590"/>
    <w:rsid w:val="0063565C"/>
    <w:rsid w:val="00635F23"/>
    <w:rsid w:val="00640929"/>
    <w:rsid w:val="006431E2"/>
    <w:rsid w:val="006452B6"/>
    <w:rsid w:val="00645519"/>
    <w:rsid w:val="0064711B"/>
    <w:rsid w:val="00647990"/>
    <w:rsid w:val="00647BE7"/>
    <w:rsid w:val="00650795"/>
    <w:rsid w:val="006512C0"/>
    <w:rsid w:val="006520CB"/>
    <w:rsid w:val="0065232A"/>
    <w:rsid w:val="006527B8"/>
    <w:rsid w:val="006527F3"/>
    <w:rsid w:val="0065341C"/>
    <w:rsid w:val="00653D96"/>
    <w:rsid w:val="0065408E"/>
    <w:rsid w:val="00657146"/>
    <w:rsid w:val="006615D6"/>
    <w:rsid w:val="00666917"/>
    <w:rsid w:val="006678A0"/>
    <w:rsid w:val="00676AB4"/>
    <w:rsid w:val="00676DAB"/>
    <w:rsid w:val="00676EA8"/>
    <w:rsid w:val="006777D2"/>
    <w:rsid w:val="00680D99"/>
    <w:rsid w:val="006816F1"/>
    <w:rsid w:val="00682EAA"/>
    <w:rsid w:val="00683455"/>
    <w:rsid w:val="00684ECD"/>
    <w:rsid w:val="006854C0"/>
    <w:rsid w:val="0068582C"/>
    <w:rsid w:val="00685CBA"/>
    <w:rsid w:val="00686A70"/>
    <w:rsid w:val="00686B62"/>
    <w:rsid w:val="00690B62"/>
    <w:rsid w:val="006922B8"/>
    <w:rsid w:val="00692305"/>
    <w:rsid w:val="006933D4"/>
    <w:rsid w:val="00693CEE"/>
    <w:rsid w:val="00694279"/>
    <w:rsid w:val="00694515"/>
    <w:rsid w:val="0069595C"/>
    <w:rsid w:val="00695979"/>
    <w:rsid w:val="0069644A"/>
    <w:rsid w:val="006978A9"/>
    <w:rsid w:val="006A14BA"/>
    <w:rsid w:val="006A166A"/>
    <w:rsid w:val="006A1679"/>
    <w:rsid w:val="006A188D"/>
    <w:rsid w:val="006A29DF"/>
    <w:rsid w:val="006A30E2"/>
    <w:rsid w:val="006A3EDF"/>
    <w:rsid w:val="006A4CE7"/>
    <w:rsid w:val="006A4F2A"/>
    <w:rsid w:val="006B05AA"/>
    <w:rsid w:val="006B41BE"/>
    <w:rsid w:val="006B5077"/>
    <w:rsid w:val="006B686D"/>
    <w:rsid w:val="006C1154"/>
    <w:rsid w:val="006C2830"/>
    <w:rsid w:val="006C3E43"/>
    <w:rsid w:val="006C6C58"/>
    <w:rsid w:val="006C7E44"/>
    <w:rsid w:val="006D03F9"/>
    <w:rsid w:val="006D1A96"/>
    <w:rsid w:val="006D423A"/>
    <w:rsid w:val="006D547B"/>
    <w:rsid w:val="006D5F63"/>
    <w:rsid w:val="006D66E0"/>
    <w:rsid w:val="006E04F7"/>
    <w:rsid w:val="006E1424"/>
    <w:rsid w:val="006E27BC"/>
    <w:rsid w:val="006E28D4"/>
    <w:rsid w:val="006E5E19"/>
    <w:rsid w:val="006E755D"/>
    <w:rsid w:val="006F0242"/>
    <w:rsid w:val="006F2C36"/>
    <w:rsid w:val="006F3184"/>
    <w:rsid w:val="006F4123"/>
    <w:rsid w:val="006F4A66"/>
    <w:rsid w:val="006F5DEC"/>
    <w:rsid w:val="00701FFC"/>
    <w:rsid w:val="007021CD"/>
    <w:rsid w:val="007033DD"/>
    <w:rsid w:val="00704253"/>
    <w:rsid w:val="00705B91"/>
    <w:rsid w:val="007105DF"/>
    <w:rsid w:val="00712EC5"/>
    <w:rsid w:val="00713CB8"/>
    <w:rsid w:val="00717D25"/>
    <w:rsid w:val="00720517"/>
    <w:rsid w:val="00721969"/>
    <w:rsid w:val="00721A25"/>
    <w:rsid w:val="00721BC3"/>
    <w:rsid w:val="00721CC1"/>
    <w:rsid w:val="00724183"/>
    <w:rsid w:val="00724AC8"/>
    <w:rsid w:val="007257FF"/>
    <w:rsid w:val="00726EF1"/>
    <w:rsid w:val="00727A37"/>
    <w:rsid w:val="00730130"/>
    <w:rsid w:val="007309E6"/>
    <w:rsid w:val="007321FD"/>
    <w:rsid w:val="007323D3"/>
    <w:rsid w:val="00733942"/>
    <w:rsid w:val="00734368"/>
    <w:rsid w:val="0073552C"/>
    <w:rsid w:val="00735E49"/>
    <w:rsid w:val="00740B50"/>
    <w:rsid w:val="00740FC5"/>
    <w:rsid w:val="00743D9D"/>
    <w:rsid w:val="007444BD"/>
    <w:rsid w:val="00747BB3"/>
    <w:rsid w:val="00747DDD"/>
    <w:rsid w:val="0075188C"/>
    <w:rsid w:val="00753F22"/>
    <w:rsid w:val="0075480B"/>
    <w:rsid w:val="007554E0"/>
    <w:rsid w:val="0075553B"/>
    <w:rsid w:val="00755F5E"/>
    <w:rsid w:val="00757237"/>
    <w:rsid w:val="007602D2"/>
    <w:rsid w:val="0076215D"/>
    <w:rsid w:val="00766F71"/>
    <w:rsid w:val="007715FF"/>
    <w:rsid w:val="00771C7F"/>
    <w:rsid w:val="00772370"/>
    <w:rsid w:val="00772644"/>
    <w:rsid w:val="00773919"/>
    <w:rsid w:val="00775CE6"/>
    <w:rsid w:val="00781F38"/>
    <w:rsid w:val="00783124"/>
    <w:rsid w:val="007832E4"/>
    <w:rsid w:val="00783AAC"/>
    <w:rsid w:val="00784DCF"/>
    <w:rsid w:val="00790481"/>
    <w:rsid w:val="00791591"/>
    <w:rsid w:val="0079208D"/>
    <w:rsid w:val="0079237C"/>
    <w:rsid w:val="00793E08"/>
    <w:rsid w:val="00794476"/>
    <w:rsid w:val="007957A6"/>
    <w:rsid w:val="007970B5"/>
    <w:rsid w:val="00797EDB"/>
    <w:rsid w:val="007A0AEA"/>
    <w:rsid w:val="007A3686"/>
    <w:rsid w:val="007A461C"/>
    <w:rsid w:val="007A6FE6"/>
    <w:rsid w:val="007A7F76"/>
    <w:rsid w:val="007A7FB2"/>
    <w:rsid w:val="007B0ED1"/>
    <w:rsid w:val="007B1C10"/>
    <w:rsid w:val="007B382C"/>
    <w:rsid w:val="007B4540"/>
    <w:rsid w:val="007B4AE7"/>
    <w:rsid w:val="007B7BD2"/>
    <w:rsid w:val="007C1128"/>
    <w:rsid w:val="007C1A4E"/>
    <w:rsid w:val="007C2FE2"/>
    <w:rsid w:val="007C5CE9"/>
    <w:rsid w:val="007C62D4"/>
    <w:rsid w:val="007D2821"/>
    <w:rsid w:val="007D2FD4"/>
    <w:rsid w:val="007D4805"/>
    <w:rsid w:val="007D4F9B"/>
    <w:rsid w:val="007E0DBA"/>
    <w:rsid w:val="007E1C1C"/>
    <w:rsid w:val="007E6287"/>
    <w:rsid w:val="007F181A"/>
    <w:rsid w:val="007F2F0A"/>
    <w:rsid w:val="007F37D9"/>
    <w:rsid w:val="00800773"/>
    <w:rsid w:val="00801426"/>
    <w:rsid w:val="008024E6"/>
    <w:rsid w:val="00802F9F"/>
    <w:rsid w:val="008036CA"/>
    <w:rsid w:val="00805A3C"/>
    <w:rsid w:val="0081028A"/>
    <w:rsid w:val="00811E32"/>
    <w:rsid w:val="00813F8C"/>
    <w:rsid w:val="008153BB"/>
    <w:rsid w:val="00816D76"/>
    <w:rsid w:val="0081756C"/>
    <w:rsid w:val="00817D5E"/>
    <w:rsid w:val="00820417"/>
    <w:rsid w:val="00821185"/>
    <w:rsid w:val="008216A4"/>
    <w:rsid w:val="008239BB"/>
    <w:rsid w:val="008252DA"/>
    <w:rsid w:val="00827474"/>
    <w:rsid w:val="008277E7"/>
    <w:rsid w:val="00830D09"/>
    <w:rsid w:val="00830FF6"/>
    <w:rsid w:val="00832142"/>
    <w:rsid w:val="008324FA"/>
    <w:rsid w:val="00833C42"/>
    <w:rsid w:val="008346D3"/>
    <w:rsid w:val="00834FD1"/>
    <w:rsid w:val="00835462"/>
    <w:rsid w:val="008358F6"/>
    <w:rsid w:val="008374C4"/>
    <w:rsid w:val="00837BBF"/>
    <w:rsid w:val="008416E7"/>
    <w:rsid w:val="00841B56"/>
    <w:rsid w:val="00844D87"/>
    <w:rsid w:val="008460DB"/>
    <w:rsid w:val="0084631F"/>
    <w:rsid w:val="008511EF"/>
    <w:rsid w:val="00851382"/>
    <w:rsid w:val="00851D70"/>
    <w:rsid w:val="00854CAC"/>
    <w:rsid w:val="008615F6"/>
    <w:rsid w:val="008654F0"/>
    <w:rsid w:val="008709D8"/>
    <w:rsid w:val="008715B9"/>
    <w:rsid w:val="00875F06"/>
    <w:rsid w:val="0087679B"/>
    <w:rsid w:val="008818E9"/>
    <w:rsid w:val="0089517B"/>
    <w:rsid w:val="00895269"/>
    <w:rsid w:val="00896754"/>
    <w:rsid w:val="00896978"/>
    <w:rsid w:val="0089735C"/>
    <w:rsid w:val="008A00CE"/>
    <w:rsid w:val="008A11AF"/>
    <w:rsid w:val="008A63FC"/>
    <w:rsid w:val="008A714D"/>
    <w:rsid w:val="008A7B46"/>
    <w:rsid w:val="008B2818"/>
    <w:rsid w:val="008B2B5C"/>
    <w:rsid w:val="008B5050"/>
    <w:rsid w:val="008B511A"/>
    <w:rsid w:val="008B5FCC"/>
    <w:rsid w:val="008C0205"/>
    <w:rsid w:val="008C37F1"/>
    <w:rsid w:val="008C3ED5"/>
    <w:rsid w:val="008C524C"/>
    <w:rsid w:val="008C574A"/>
    <w:rsid w:val="008C6E01"/>
    <w:rsid w:val="008D0338"/>
    <w:rsid w:val="008D0C4B"/>
    <w:rsid w:val="008D0D4E"/>
    <w:rsid w:val="008D2069"/>
    <w:rsid w:val="008D3321"/>
    <w:rsid w:val="008D3334"/>
    <w:rsid w:val="008D47A2"/>
    <w:rsid w:val="008D614D"/>
    <w:rsid w:val="008D615E"/>
    <w:rsid w:val="008D65B2"/>
    <w:rsid w:val="008D7D8A"/>
    <w:rsid w:val="008E17ED"/>
    <w:rsid w:val="008E3FD2"/>
    <w:rsid w:val="008E6788"/>
    <w:rsid w:val="008F39AF"/>
    <w:rsid w:val="008F5A0C"/>
    <w:rsid w:val="008F778A"/>
    <w:rsid w:val="00900722"/>
    <w:rsid w:val="00902FD6"/>
    <w:rsid w:val="00903595"/>
    <w:rsid w:val="009059E4"/>
    <w:rsid w:val="00907505"/>
    <w:rsid w:val="00907D25"/>
    <w:rsid w:val="00910A8E"/>
    <w:rsid w:val="0091397D"/>
    <w:rsid w:val="00914B24"/>
    <w:rsid w:val="00915D1D"/>
    <w:rsid w:val="0091619C"/>
    <w:rsid w:val="00920A02"/>
    <w:rsid w:val="00921F83"/>
    <w:rsid w:val="00922A3E"/>
    <w:rsid w:val="00923FCA"/>
    <w:rsid w:val="00927203"/>
    <w:rsid w:val="0093055A"/>
    <w:rsid w:val="009308CC"/>
    <w:rsid w:val="0093129B"/>
    <w:rsid w:val="00933A69"/>
    <w:rsid w:val="0093614F"/>
    <w:rsid w:val="00936F65"/>
    <w:rsid w:val="00937146"/>
    <w:rsid w:val="009401F6"/>
    <w:rsid w:val="00941579"/>
    <w:rsid w:val="00943FB3"/>
    <w:rsid w:val="0094439C"/>
    <w:rsid w:val="00944589"/>
    <w:rsid w:val="00944FEB"/>
    <w:rsid w:val="00947DBD"/>
    <w:rsid w:val="0095035F"/>
    <w:rsid w:val="00950DD2"/>
    <w:rsid w:val="0095185D"/>
    <w:rsid w:val="00953E94"/>
    <w:rsid w:val="00954706"/>
    <w:rsid w:val="00955B37"/>
    <w:rsid w:val="00956599"/>
    <w:rsid w:val="009565FA"/>
    <w:rsid w:val="0096149E"/>
    <w:rsid w:val="00961D7A"/>
    <w:rsid w:val="009630D8"/>
    <w:rsid w:val="009702D9"/>
    <w:rsid w:val="00970753"/>
    <w:rsid w:val="00970E85"/>
    <w:rsid w:val="00974301"/>
    <w:rsid w:val="00980010"/>
    <w:rsid w:val="00980BE0"/>
    <w:rsid w:val="00980D05"/>
    <w:rsid w:val="00981B44"/>
    <w:rsid w:val="00981D33"/>
    <w:rsid w:val="00987565"/>
    <w:rsid w:val="009924CD"/>
    <w:rsid w:val="00992F72"/>
    <w:rsid w:val="009935B5"/>
    <w:rsid w:val="0099478D"/>
    <w:rsid w:val="009960F9"/>
    <w:rsid w:val="00997BAB"/>
    <w:rsid w:val="009A1F6F"/>
    <w:rsid w:val="009A27C7"/>
    <w:rsid w:val="009A3BE1"/>
    <w:rsid w:val="009A496B"/>
    <w:rsid w:val="009A4FEB"/>
    <w:rsid w:val="009A7C30"/>
    <w:rsid w:val="009B1957"/>
    <w:rsid w:val="009B37F9"/>
    <w:rsid w:val="009B37FD"/>
    <w:rsid w:val="009B5A11"/>
    <w:rsid w:val="009B6E93"/>
    <w:rsid w:val="009B6F38"/>
    <w:rsid w:val="009C0114"/>
    <w:rsid w:val="009C0B63"/>
    <w:rsid w:val="009C3231"/>
    <w:rsid w:val="009C511A"/>
    <w:rsid w:val="009C6199"/>
    <w:rsid w:val="009C6260"/>
    <w:rsid w:val="009C6427"/>
    <w:rsid w:val="009C64EB"/>
    <w:rsid w:val="009D0671"/>
    <w:rsid w:val="009D09F0"/>
    <w:rsid w:val="009D1082"/>
    <w:rsid w:val="009D1BCB"/>
    <w:rsid w:val="009D1D06"/>
    <w:rsid w:val="009D2117"/>
    <w:rsid w:val="009D2DE2"/>
    <w:rsid w:val="009D3D64"/>
    <w:rsid w:val="009E1BEA"/>
    <w:rsid w:val="009E3FF3"/>
    <w:rsid w:val="009E541A"/>
    <w:rsid w:val="009F130C"/>
    <w:rsid w:val="009F153E"/>
    <w:rsid w:val="009F652B"/>
    <w:rsid w:val="00A0022D"/>
    <w:rsid w:val="00A02DFC"/>
    <w:rsid w:val="00A04241"/>
    <w:rsid w:val="00A06A56"/>
    <w:rsid w:val="00A10B40"/>
    <w:rsid w:val="00A13195"/>
    <w:rsid w:val="00A137D6"/>
    <w:rsid w:val="00A13A38"/>
    <w:rsid w:val="00A141C3"/>
    <w:rsid w:val="00A14F9F"/>
    <w:rsid w:val="00A1747E"/>
    <w:rsid w:val="00A17B98"/>
    <w:rsid w:val="00A2032C"/>
    <w:rsid w:val="00A21001"/>
    <w:rsid w:val="00A227A3"/>
    <w:rsid w:val="00A33545"/>
    <w:rsid w:val="00A35212"/>
    <w:rsid w:val="00A354F4"/>
    <w:rsid w:val="00A362A2"/>
    <w:rsid w:val="00A41E57"/>
    <w:rsid w:val="00A42786"/>
    <w:rsid w:val="00A42E2B"/>
    <w:rsid w:val="00A43732"/>
    <w:rsid w:val="00A451B4"/>
    <w:rsid w:val="00A465F0"/>
    <w:rsid w:val="00A47A76"/>
    <w:rsid w:val="00A537ED"/>
    <w:rsid w:val="00A54A23"/>
    <w:rsid w:val="00A54FF6"/>
    <w:rsid w:val="00A56739"/>
    <w:rsid w:val="00A57BC3"/>
    <w:rsid w:val="00A60682"/>
    <w:rsid w:val="00A60FE4"/>
    <w:rsid w:val="00A6218A"/>
    <w:rsid w:val="00A62C23"/>
    <w:rsid w:val="00A6326F"/>
    <w:rsid w:val="00A63312"/>
    <w:rsid w:val="00A64972"/>
    <w:rsid w:val="00A64C35"/>
    <w:rsid w:val="00A64D7D"/>
    <w:rsid w:val="00A659D0"/>
    <w:rsid w:val="00A65D5F"/>
    <w:rsid w:val="00A65EA1"/>
    <w:rsid w:val="00A6688C"/>
    <w:rsid w:val="00A67587"/>
    <w:rsid w:val="00A67A3F"/>
    <w:rsid w:val="00A71618"/>
    <w:rsid w:val="00A71D65"/>
    <w:rsid w:val="00A71E41"/>
    <w:rsid w:val="00A72AC6"/>
    <w:rsid w:val="00A73DC5"/>
    <w:rsid w:val="00A740BA"/>
    <w:rsid w:val="00A7410B"/>
    <w:rsid w:val="00A75A3E"/>
    <w:rsid w:val="00A76570"/>
    <w:rsid w:val="00A81A8B"/>
    <w:rsid w:val="00A81B3D"/>
    <w:rsid w:val="00A828AB"/>
    <w:rsid w:val="00A83479"/>
    <w:rsid w:val="00A83B93"/>
    <w:rsid w:val="00A843C9"/>
    <w:rsid w:val="00A86A03"/>
    <w:rsid w:val="00A86E54"/>
    <w:rsid w:val="00A916D6"/>
    <w:rsid w:val="00A92AD5"/>
    <w:rsid w:val="00A93FB2"/>
    <w:rsid w:val="00A94785"/>
    <w:rsid w:val="00A961FA"/>
    <w:rsid w:val="00A97C95"/>
    <w:rsid w:val="00A97E7A"/>
    <w:rsid w:val="00AA0391"/>
    <w:rsid w:val="00AA22BD"/>
    <w:rsid w:val="00AA35BD"/>
    <w:rsid w:val="00AA4AE2"/>
    <w:rsid w:val="00AA6283"/>
    <w:rsid w:val="00AA770D"/>
    <w:rsid w:val="00AB04EF"/>
    <w:rsid w:val="00AB5204"/>
    <w:rsid w:val="00AB558D"/>
    <w:rsid w:val="00AB56B2"/>
    <w:rsid w:val="00AB7F02"/>
    <w:rsid w:val="00AC1A35"/>
    <w:rsid w:val="00AC3B96"/>
    <w:rsid w:val="00AC5813"/>
    <w:rsid w:val="00AC5D19"/>
    <w:rsid w:val="00AC6113"/>
    <w:rsid w:val="00AC6A3B"/>
    <w:rsid w:val="00AC7479"/>
    <w:rsid w:val="00AD0715"/>
    <w:rsid w:val="00AD25B7"/>
    <w:rsid w:val="00AD2D09"/>
    <w:rsid w:val="00AD3BE6"/>
    <w:rsid w:val="00AD57F0"/>
    <w:rsid w:val="00AD595B"/>
    <w:rsid w:val="00AD59E4"/>
    <w:rsid w:val="00AD60D9"/>
    <w:rsid w:val="00AD6275"/>
    <w:rsid w:val="00AD6F1D"/>
    <w:rsid w:val="00AE01B6"/>
    <w:rsid w:val="00AE08F2"/>
    <w:rsid w:val="00AE12F1"/>
    <w:rsid w:val="00AE20D8"/>
    <w:rsid w:val="00AE32A3"/>
    <w:rsid w:val="00AE3842"/>
    <w:rsid w:val="00AE3C4F"/>
    <w:rsid w:val="00AE60A0"/>
    <w:rsid w:val="00AF0148"/>
    <w:rsid w:val="00AF083C"/>
    <w:rsid w:val="00AF0C26"/>
    <w:rsid w:val="00AF0F6A"/>
    <w:rsid w:val="00AF1CB5"/>
    <w:rsid w:val="00AF2918"/>
    <w:rsid w:val="00AF392D"/>
    <w:rsid w:val="00AF3D96"/>
    <w:rsid w:val="00AF4A11"/>
    <w:rsid w:val="00AF790E"/>
    <w:rsid w:val="00B00599"/>
    <w:rsid w:val="00B01675"/>
    <w:rsid w:val="00B026CA"/>
    <w:rsid w:val="00B03899"/>
    <w:rsid w:val="00B03D40"/>
    <w:rsid w:val="00B04535"/>
    <w:rsid w:val="00B04CA4"/>
    <w:rsid w:val="00B0768D"/>
    <w:rsid w:val="00B07FF0"/>
    <w:rsid w:val="00B11469"/>
    <w:rsid w:val="00B11568"/>
    <w:rsid w:val="00B11E4B"/>
    <w:rsid w:val="00B133A0"/>
    <w:rsid w:val="00B15E1A"/>
    <w:rsid w:val="00B17B26"/>
    <w:rsid w:val="00B24A1A"/>
    <w:rsid w:val="00B25876"/>
    <w:rsid w:val="00B26148"/>
    <w:rsid w:val="00B26883"/>
    <w:rsid w:val="00B2699B"/>
    <w:rsid w:val="00B30468"/>
    <w:rsid w:val="00B310F2"/>
    <w:rsid w:val="00B31896"/>
    <w:rsid w:val="00B32606"/>
    <w:rsid w:val="00B327AA"/>
    <w:rsid w:val="00B33E18"/>
    <w:rsid w:val="00B36AD4"/>
    <w:rsid w:val="00B40E15"/>
    <w:rsid w:val="00B4269D"/>
    <w:rsid w:val="00B43908"/>
    <w:rsid w:val="00B451C2"/>
    <w:rsid w:val="00B45D16"/>
    <w:rsid w:val="00B45E4E"/>
    <w:rsid w:val="00B4648D"/>
    <w:rsid w:val="00B50520"/>
    <w:rsid w:val="00B519AD"/>
    <w:rsid w:val="00B53656"/>
    <w:rsid w:val="00B53F83"/>
    <w:rsid w:val="00B55741"/>
    <w:rsid w:val="00B57DB9"/>
    <w:rsid w:val="00B6230D"/>
    <w:rsid w:val="00B63090"/>
    <w:rsid w:val="00B65E74"/>
    <w:rsid w:val="00B66F8D"/>
    <w:rsid w:val="00B67406"/>
    <w:rsid w:val="00B674BE"/>
    <w:rsid w:val="00B71396"/>
    <w:rsid w:val="00B72DD7"/>
    <w:rsid w:val="00B74464"/>
    <w:rsid w:val="00B76BD1"/>
    <w:rsid w:val="00B806D7"/>
    <w:rsid w:val="00B8072B"/>
    <w:rsid w:val="00B812CB"/>
    <w:rsid w:val="00B81841"/>
    <w:rsid w:val="00B81B99"/>
    <w:rsid w:val="00B82559"/>
    <w:rsid w:val="00B84222"/>
    <w:rsid w:val="00B85F85"/>
    <w:rsid w:val="00B91181"/>
    <w:rsid w:val="00B91DF6"/>
    <w:rsid w:val="00B925CA"/>
    <w:rsid w:val="00B95E2F"/>
    <w:rsid w:val="00B9714E"/>
    <w:rsid w:val="00BA0DA9"/>
    <w:rsid w:val="00BA0E59"/>
    <w:rsid w:val="00BA45EB"/>
    <w:rsid w:val="00BA5BC5"/>
    <w:rsid w:val="00BA6412"/>
    <w:rsid w:val="00BA6418"/>
    <w:rsid w:val="00BA696F"/>
    <w:rsid w:val="00BA6AF4"/>
    <w:rsid w:val="00BA78E2"/>
    <w:rsid w:val="00BA7C72"/>
    <w:rsid w:val="00BB0F4C"/>
    <w:rsid w:val="00BB35AD"/>
    <w:rsid w:val="00BB3771"/>
    <w:rsid w:val="00BB3FCB"/>
    <w:rsid w:val="00BB40BA"/>
    <w:rsid w:val="00BB4DEB"/>
    <w:rsid w:val="00BB5DF5"/>
    <w:rsid w:val="00BB6C98"/>
    <w:rsid w:val="00BB6ED4"/>
    <w:rsid w:val="00BB753E"/>
    <w:rsid w:val="00BB7735"/>
    <w:rsid w:val="00BC0F82"/>
    <w:rsid w:val="00BC2238"/>
    <w:rsid w:val="00BC6CAC"/>
    <w:rsid w:val="00BD0B62"/>
    <w:rsid w:val="00BD273D"/>
    <w:rsid w:val="00BD459D"/>
    <w:rsid w:val="00BD4673"/>
    <w:rsid w:val="00BD5F1A"/>
    <w:rsid w:val="00BD66ED"/>
    <w:rsid w:val="00BD740D"/>
    <w:rsid w:val="00BD7CCA"/>
    <w:rsid w:val="00BD7EA7"/>
    <w:rsid w:val="00BE1388"/>
    <w:rsid w:val="00BE2A23"/>
    <w:rsid w:val="00BE465F"/>
    <w:rsid w:val="00BE4840"/>
    <w:rsid w:val="00BE5101"/>
    <w:rsid w:val="00BE53AE"/>
    <w:rsid w:val="00BE692D"/>
    <w:rsid w:val="00BE744B"/>
    <w:rsid w:val="00BE76B6"/>
    <w:rsid w:val="00BE7980"/>
    <w:rsid w:val="00BF0121"/>
    <w:rsid w:val="00BF26A8"/>
    <w:rsid w:val="00BF2AD4"/>
    <w:rsid w:val="00BF2C50"/>
    <w:rsid w:val="00BF35D0"/>
    <w:rsid w:val="00BF643C"/>
    <w:rsid w:val="00C003D8"/>
    <w:rsid w:val="00C05C76"/>
    <w:rsid w:val="00C07D69"/>
    <w:rsid w:val="00C13285"/>
    <w:rsid w:val="00C153C0"/>
    <w:rsid w:val="00C172C1"/>
    <w:rsid w:val="00C1780A"/>
    <w:rsid w:val="00C17E30"/>
    <w:rsid w:val="00C20071"/>
    <w:rsid w:val="00C20C22"/>
    <w:rsid w:val="00C2343A"/>
    <w:rsid w:val="00C24950"/>
    <w:rsid w:val="00C264FA"/>
    <w:rsid w:val="00C26D36"/>
    <w:rsid w:val="00C27619"/>
    <w:rsid w:val="00C27B21"/>
    <w:rsid w:val="00C3054C"/>
    <w:rsid w:val="00C30D31"/>
    <w:rsid w:val="00C35DD4"/>
    <w:rsid w:val="00C41DFA"/>
    <w:rsid w:val="00C430D4"/>
    <w:rsid w:val="00C449DF"/>
    <w:rsid w:val="00C5218B"/>
    <w:rsid w:val="00C53C37"/>
    <w:rsid w:val="00C56D64"/>
    <w:rsid w:val="00C56E6E"/>
    <w:rsid w:val="00C57FFA"/>
    <w:rsid w:val="00C60776"/>
    <w:rsid w:val="00C62AAD"/>
    <w:rsid w:val="00C63A6E"/>
    <w:rsid w:val="00C666F3"/>
    <w:rsid w:val="00C6718D"/>
    <w:rsid w:val="00C676EA"/>
    <w:rsid w:val="00C705A9"/>
    <w:rsid w:val="00C7191F"/>
    <w:rsid w:val="00C71B54"/>
    <w:rsid w:val="00C72032"/>
    <w:rsid w:val="00C750E5"/>
    <w:rsid w:val="00C77AAA"/>
    <w:rsid w:val="00C81526"/>
    <w:rsid w:val="00C81D7E"/>
    <w:rsid w:val="00C8211C"/>
    <w:rsid w:val="00C8265A"/>
    <w:rsid w:val="00C838EB"/>
    <w:rsid w:val="00C83A9F"/>
    <w:rsid w:val="00C84BE5"/>
    <w:rsid w:val="00C85914"/>
    <w:rsid w:val="00C86538"/>
    <w:rsid w:val="00C866FD"/>
    <w:rsid w:val="00C86E3B"/>
    <w:rsid w:val="00C86F71"/>
    <w:rsid w:val="00C8702D"/>
    <w:rsid w:val="00C902B4"/>
    <w:rsid w:val="00C90D67"/>
    <w:rsid w:val="00C932C4"/>
    <w:rsid w:val="00C94996"/>
    <w:rsid w:val="00C96299"/>
    <w:rsid w:val="00C96B10"/>
    <w:rsid w:val="00C96BB7"/>
    <w:rsid w:val="00CA0366"/>
    <w:rsid w:val="00CA1C8D"/>
    <w:rsid w:val="00CA3BD6"/>
    <w:rsid w:val="00CA5592"/>
    <w:rsid w:val="00CA63BA"/>
    <w:rsid w:val="00CA798E"/>
    <w:rsid w:val="00CB04EE"/>
    <w:rsid w:val="00CB054E"/>
    <w:rsid w:val="00CB22C4"/>
    <w:rsid w:val="00CB298F"/>
    <w:rsid w:val="00CB70EB"/>
    <w:rsid w:val="00CB7D31"/>
    <w:rsid w:val="00CC0F59"/>
    <w:rsid w:val="00CC1390"/>
    <w:rsid w:val="00CC3D1F"/>
    <w:rsid w:val="00CC3F26"/>
    <w:rsid w:val="00CC4497"/>
    <w:rsid w:val="00CC5049"/>
    <w:rsid w:val="00CD1356"/>
    <w:rsid w:val="00CD1776"/>
    <w:rsid w:val="00CD1C30"/>
    <w:rsid w:val="00CD26D6"/>
    <w:rsid w:val="00CD5252"/>
    <w:rsid w:val="00CD5745"/>
    <w:rsid w:val="00CD67DC"/>
    <w:rsid w:val="00CE0424"/>
    <w:rsid w:val="00CE196A"/>
    <w:rsid w:val="00CE19FB"/>
    <w:rsid w:val="00CE1C41"/>
    <w:rsid w:val="00CE21E3"/>
    <w:rsid w:val="00CE4555"/>
    <w:rsid w:val="00CE5619"/>
    <w:rsid w:val="00CE631B"/>
    <w:rsid w:val="00CF16ED"/>
    <w:rsid w:val="00CF2F5E"/>
    <w:rsid w:val="00CF40F6"/>
    <w:rsid w:val="00CF58F5"/>
    <w:rsid w:val="00D00820"/>
    <w:rsid w:val="00D01ABC"/>
    <w:rsid w:val="00D02622"/>
    <w:rsid w:val="00D031CA"/>
    <w:rsid w:val="00D05CAD"/>
    <w:rsid w:val="00D0693F"/>
    <w:rsid w:val="00D06D5F"/>
    <w:rsid w:val="00D10567"/>
    <w:rsid w:val="00D10753"/>
    <w:rsid w:val="00D10D89"/>
    <w:rsid w:val="00D11319"/>
    <w:rsid w:val="00D113B6"/>
    <w:rsid w:val="00D12067"/>
    <w:rsid w:val="00D139C7"/>
    <w:rsid w:val="00D15777"/>
    <w:rsid w:val="00D1659E"/>
    <w:rsid w:val="00D166D2"/>
    <w:rsid w:val="00D16C44"/>
    <w:rsid w:val="00D1746B"/>
    <w:rsid w:val="00D17EE2"/>
    <w:rsid w:val="00D226D6"/>
    <w:rsid w:val="00D22D5B"/>
    <w:rsid w:val="00D27B3C"/>
    <w:rsid w:val="00D31304"/>
    <w:rsid w:val="00D315AC"/>
    <w:rsid w:val="00D320AA"/>
    <w:rsid w:val="00D327FB"/>
    <w:rsid w:val="00D3338F"/>
    <w:rsid w:val="00D33DA6"/>
    <w:rsid w:val="00D35544"/>
    <w:rsid w:val="00D365BF"/>
    <w:rsid w:val="00D40A7D"/>
    <w:rsid w:val="00D43851"/>
    <w:rsid w:val="00D43EC1"/>
    <w:rsid w:val="00D4426D"/>
    <w:rsid w:val="00D44803"/>
    <w:rsid w:val="00D47E67"/>
    <w:rsid w:val="00D50901"/>
    <w:rsid w:val="00D5091B"/>
    <w:rsid w:val="00D53E98"/>
    <w:rsid w:val="00D54F9C"/>
    <w:rsid w:val="00D55ADF"/>
    <w:rsid w:val="00D568B2"/>
    <w:rsid w:val="00D614DB"/>
    <w:rsid w:val="00D62BA0"/>
    <w:rsid w:val="00D63AF8"/>
    <w:rsid w:val="00D63D3F"/>
    <w:rsid w:val="00D63F5C"/>
    <w:rsid w:val="00D64AE2"/>
    <w:rsid w:val="00D64CB3"/>
    <w:rsid w:val="00D73659"/>
    <w:rsid w:val="00D73ABA"/>
    <w:rsid w:val="00D7447E"/>
    <w:rsid w:val="00D751EF"/>
    <w:rsid w:val="00D76BB9"/>
    <w:rsid w:val="00D8118D"/>
    <w:rsid w:val="00D8567C"/>
    <w:rsid w:val="00D8685C"/>
    <w:rsid w:val="00D93688"/>
    <w:rsid w:val="00D9394D"/>
    <w:rsid w:val="00D93CF0"/>
    <w:rsid w:val="00D95218"/>
    <w:rsid w:val="00D976A3"/>
    <w:rsid w:val="00DA25CF"/>
    <w:rsid w:val="00DA2848"/>
    <w:rsid w:val="00DA35F6"/>
    <w:rsid w:val="00DA5A8F"/>
    <w:rsid w:val="00DA5F98"/>
    <w:rsid w:val="00DB4364"/>
    <w:rsid w:val="00DC0CC0"/>
    <w:rsid w:val="00DC192E"/>
    <w:rsid w:val="00DC560E"/>
    <w:rsid w:val="00DC565A"/>
    <w:rsid w:val="00DC654D"/>
    <w:rsid w:val="00DC6AC2"/>
    <w:rsid w:val="00DC72C4"/>
    <w:rsid w:val="00DD170A"/>
    <w:rsid w:val="00DD1983"/>
    <w:rsid w:val="00DD2039"/>
    <w:rsid w:val="00DD5EC7"/>
    <w:rsid w:val="00DD6758"/>
    <w:rsid w:val="00DD70BC"/>
    <w:rsid w:val="00DD726D"/>
    <w:rsid w:val="00DE2C27"/>
    <w:rsid w:val="00DE6DAA"/>
    <w:rsid w:val="00DF118F"/>
    <w:rsid w:val="00DF191D"/>
    <w:rsid w:val="00DF1DAD"/>
    <w:rsid w:val="00DF4181"/>
    <w:rsid w:val="00DF4FFF"/>
    <w:rsid w:val="00DF5AB0"/>
    <w:rsid w:val="00E0069B"/>
    <w:rsid w:val="00E0078E"/>
    <w:rsid w:val="00E00953"/>
    <w:rsid w:val="00E01C37"/>
    <w:rsid w:val="00E025E7"/>
    <w:rsid w:val="00E026B4"/>
    <w:rsid w:val="00E037F5"/>
    <w:rsid w:val="00E065DA"/>
    <w:rsid w:val="00E06AF8"/>
    <w:rsid w:val="00E07F89"/>
    <w:rsid w:val="00E10272"/>
    <w:rsid w:val="00E1346F"/>
    <w:rsid w:val="00E14398"/>
    <w:rsid w:val="00E1518D"/>
    <w:rsid w:val="00E17662"/>
    <w:rsid w:val="00E237F6"/>
    <w:rsid w:val="00E2475D"/>
    <w:rsid w:val="00E24921"/>
    <w:rsid w:val="00E24F84"/>
    <w:rsid w:val="00E26937"/>
    <w:rsid w:val="00E27BFE"/>
    <w:rsid w:val="00E27E71"/>
    <w:rsid w:val="00E31F83"/>
    <w:rsid w:val="00E36D2E"/>
    <w:rsid w:val="00E37340"/>
    <w:rsid w:val="00E408B5"/>
    <w:rsid w:val="00E43251"/>
    <w:rsid w:val="00E45A78"/>
    <w:rsid w:val="00E46B6D"/>
    <w:rsid w:val="00E470B7"/>
    <w:rsid w:val="00E500BC"/>
    <w:rsid w:val="00E502FE"/>
    <w:rsid w:val="00E508BD"/>
    <w:rsid w:val="00E53C49"/>
    <w:rsid w:val="00E547BC"/>
    <w:rsid w:val="00E630F8"/>
    <w:rsid w:val="00E64430"/>
    <w:rsid w:val="00E6632C"/>
    <w:rsid w:val="00E66A47"/>
    <w:rsid w:val="00E706DE"/>
    <w:rsid w:val="00E73778"/>
    <w:rsid w:val="00E747EF"/>
    <w:rsid w:val="00E74DD7"/>
    <w:rsid w:val="00E77403"/>
    <w:rsid w:val="00E80101"/>
    <w:rsid w:val="00E82BB9"/>
    <w:rsid w:val="00E84ACB"/>
    <w:rsid w:val="00E85727"/>
    <w:rsid w:val="00E8666C"/>
    <w:rsid w:val="00E86985"/>
    <w:rsid w:val="00E9059A"/>
    <w:rsid w:val="00E90DF3"/>
    <w:rsid w:val="00E924A6"/>
    <w:rsid w:val="00E963B9"/>
    <w:rsid w:val="00EA1469"/>
    <w:rsid w:val="00EA17B2"/>
    <w:rsid w:val="00EA2176"/>
    <w:rsid w:val="00EA34DB"/>
    <w:rsid w:val="00EA4EFB"/>
    <w:rsid w:val="00EA5B68"/>
    <w:rsid w:val="00EA63C8"/>
    <w:rsid w:val="00EA6CDC"/>
    <w:rsid w:val="00EB008F"/>
    <w:rsid w:val="00EB06E5"/>
    <w:rsid w:val="00EB17BB"/>
    <w:rsid w:val="00EB1FFC"/>
    <w:rsid w:val="00EB24F2"/>
    <w:rsid w:val="00EB319A"/>
    <w:rsid w:val="00EB39CC"/>
    <w:rsid w:val="00EB5C9F"/>
    <w:rsid w:val="00EB7B99"/>
    <w:rsid w:val="00EC1E18"/>
    <w:rsid w:val="00EC1F63"/>
    <w:rsid w:val="00EC31BE"/>
    <w:rsid w:val="00EC4991"/>
    <w:rsid w:val="00EC54B1"/>
    <w:rsid w:val="00EC5AF9"/>
    <w:rsid w:val="00EC6040"/>
    <w:rsid w:val="00EC67F4"/>
    <w:rsid w:val="00ED449B"/>
    <w:rsid w:val="00ED4D8D"/>
    <w:rsid w:val="00ED5734"/>
    <w:rsid w:val="00EE1118"/>
    <w:rsid w:val="00EE1545"/>
    <w:rsid w:val="00EE38E9"/>
    <w:rsid w:val="00EE4507"/>
    <w:rsid w:val="00EE4B02"/>
    <w:rsid w:val="00EE4B30"/>
    <w:rsid w:val="00EE5AC7"/>
    <w:rsid w:val="00EE6846"/>
    <w:rsid w:val="00EF1D54"/>
    <w:rsid w:val="00EF287E"/>
    <w:rsid w:val="00EF318A"/>
    <w:rsid w:val="00EF35DB"/>
    <w:rsid w:val="00EF362B"/>
    <w:rsid w:val="00EF3997"/>
    <w:rsid w:val="00EF39AD"/>
    <w:rsid w:val="00EF4F76"/>
    <w:rsid w:val="00EF649B"/>
    <w:rsid w:val="00EF68F3"/>
    <w:rsid w:val="00EF7290"/>
    <w:rsid w:val="00F01FFD"/>
    <w:rsid w:val="00F02DB9"/>
    <w:rsid w:val="00F0597F"/>
    <w:rsid w:val="00F11023"/>
    <w:rsid w:val="00F13CBE"/>
    <w:rsid w:val="00F146EF"/>
    <w:rsid w:val="00F2155E"/>
    <w:rsid w:val="00F21CF9"/>
    <w:rsid w:val="00F21F2E"/>
    <w:rsid w:val="00F223B4"/>
    <w:rsid w:val="00F24DE1"/>
    <w:rsid w:val="00F2551E"/>
    <w:rsid w:val="00F26C38"/>
    <w:rsid w:val="00F277AC"/>
    <w:rsid w:val="00F30D99"/>
    <w:rsid w:val="00F30EC5"/>
    <w:rsid w:val="00F30F8C"/>
    <w:rsid w:val="00F32EBE"/>
    <w:rsid w:val="00F330B3"/>
    <w:rsid w:val="00F347C6"/>
    <w:rsid w:val="00F359B1"/>
    <w:rsid w:val="00F35E5B"/>
    <w:rsid w:val="00F35F96"/>
    <w:rsid w:val="00F3615C"/>
    <w:rsid w:val="00F36341"/>
    <w:rsid w:val="00F37BBF"/>
    <w:rsid w:val="00F41229"/>
    <w:rsid w:val="00F43BBC"/>
    <w:rsid w:val="00F44328"/>
    <w:rsid w:val="00F445E8"/>
    <w:rsid w:val="00F4493F"/>
    <w:rsid w:val="00F44B52"/>
    <w:rsid w:val="00F47BE0"/>
    <w:rsid w:val="00F508B8"/>
    <w:rsid w:val="00F51248"/>
    <w:rsid w:val="00F53276"/>
    <w:rsid w:val="00F54033"/>
    <w:rsid w:val="00F54052"/>
    <w:rsid w:val="00F551BA"/>
    <w:rsid w:val="00F55EA1"/>
    <w:rsid w:val="00F57C27"/>
    <w:rsid w:val="00F60F5F"/>
    <w:rsid w:val="00F6175E"/>
    <w:rsid w:val="00F6225A"/>
    <w:rsid w:val="00F63C56"/>
    <w:rsid w:val="00F64AE1"/>
    <w:rsid w:val="00F658ED"/>
    <w:rsid w:val="00F66AD7"/>
    <w:rsid w:val="00F67360"/>
    <w:rsid w:val="00F72661"/>
    <w:rsid w:val="00F72B05"/>
    <w:rsid w:val="00F733E0"/>
    <w:rsid w:val="00F738C9"/>
    <w:rsid w:val="00F740A7"/>
    <w:rsid w:val="00F74189"/>
    <w:rsid w:val="00F748B4"/>
    <w:rsid w:val="00F758E5"/>
    <w:rsid w:val="00F77577"/>
    <w:rsid w:val="00F77F82"/>
    <w:rsid w:val="00F80087"/>
    <w:rsid w:val="00F8145E"/>
    <w:rsid w:val="00F85B90"/>
    <w:rsid w:val="00F875C3"/>
    <w:rsid w:val="00F911AF"/>
    <w:rsid w:val="00F918E3"/>
    <w:rsid w:val="00F94D1E"/>
    <w:rsid w:val="00F9714A"/>
    <w:rsid w:val="00F97ECD"/>
    <w:rsid w:val="00FA0451"/>
    <w:rsid w:val="00FA5999"/>
    <w:rsid w:val="00FA7381"/>
    <w:rsid w:val="00FA77D6"/>
    <w:rsid w:val="00FB0AC6"/>
    <w:rsid w:val="00FB1374"/>
    <w:rsid w:val="00FB1AD0"/>
    <w:rsid w:val="00FB1B41"/>
    <w:rsid w:val="00FB214A"/>
    <w:rsid w:val="00FB3C43"/>
    <w:rsid w:val="00FB48AD"/>
    <w:rsid w:val="00FC0363"/>
    <w:rsid w:val="00FC1B0D"/>
    <w:rsid w:val="00FC3130"/>
    <w:rsid w:val="00FC5FFA"/>
    <w:rsid w:val="00FD11A7"/>
    <w:rsid w:val="00FD1A80"/>
    <w:rsid w:val="00FD217C"/>
    <w:rsid w:val="00FD278C"/>
    <w:rsid w:val="00FD3C14"/>
    <w:rsid w:val="00FD543A"/>
    <w:rsid w:val="00FD5A17"/>
    <w:rsid w:val="00FD740B"/>
    <w:rsid w:val="00FD7815"/>
    <w:rsid w:val="00FE0083"/>
    <w:rsid w:val="00FE0211"/>
    <w:rsid w:val="00FE0A65"/>
    <w:rsid w:val="00FE2FEE"/>
    <w:rsid w:val="00FE424E"/>
    <w:rsid w:val="00FE43D3"/>
    <w:rsid w:val="00FE56F7"/>
    <w:rsid w:val="00FE57D7"/>
    <w:rsid w:val="00FF1992"/>
    <w:rsid w:val="00FF1E2D"/>
    <w:rsid w:val="00FF2518"/>
    <w:rsid w:val="00FF2815"/>
    <w:rsid w:val="00FF4982"/>
    <w:rsid w:val="00FF637C"/>
    <w:rsid w:val="01C13759"/>
    <w:rsid w:val="03432B6E"/>
    <w:rsid w:val="044D58F1"/>
    <w:rsid w:val="04ABE842"/>
    <w:rsid w:val="04FD53E5"/>
    <w:rsid w:val="05429F2E"/>
    <w:rsid w:val="054743C8"/>
    <w:rsid w:val="071EB234"/>
    <w:rsid w:val="0A18727B"/>
    <w:rsid w:val="0A9A1AF5"/>
    <w:rsid w:val="0B85F062"/>
    <w:rsid w:val="0D6A7427"/>
    <w:rsid w:val="0E76F58B"/>
    <w:rsid w:val="0EF8E12B"/>
    <w:rsid w:val="10B7AC2C"/>
    <w:rsid w:val="12753CBD"/>
    <w:rsid w:val="13B5D3A4"/>
    <w:rsid w:val="165A47C2"/>
    <w:rsid w:val="1AC7AB4C"/>
    <w:rsid w:val="1C70E07D"/>
    <w:rsid w:val="1CA4AB20"/>
    <w:rsid w:val="1D1376A1"/>
    <w:rsid w:val="1E2BA780"/>
    <w:rsid w:val="21E1EBA1"/>
    <w:rsid w:val="222DFF13"/>
    <w:rsid w:val="23AF1397"/>
    <w:rsid w:val="259954C2"/>
    <w:rsid w:val="25D6F56F"/>
    <w:rsid w:val="292B8C16"/>
    <w:rsid w:val="2A3142A5"/>
    <w:rsid w:val="2C4E9A33"/>
    <w:rsid w:val="2C9229E1"/>
    <w:rsid w:val="2D3CCD80"/>
    <w:rsid w:val="2E75C339"/>
    <w:rsid w:val="2F042DD4"/>
    <w:rsid w:val="3158F934"/>
    <w:rsid w:val="33040196"/>
    <w:rsid w:val="33D67C0A"/>
    <w:rsid w:val="3622475F"/>
    <w:rsid w:val="364DD420"/>
    <w:rsid w:val="37088123"/>
    <w:rsid w:val="395A1ABD"/>
    <w:rsid w:val="3988171B"/>
    <w:rsid w:val="3A3C7933"/>
    <w:rsid w:val="3AAB9996"/>
    <w:rsid w:val="3ADC9025"/>
    <w:rsid w:val="3B3AA36E"/>
    <w:rsid w:val="3D687717"/>
    <w:rsid w:val="3E3ACD65"/>
    <w:rsid w:val="40333156"/>
    <w:rsid w:val="413250BB"/>
    <w:rsid w:val="41F5EDC5"/>
    <w:rsid w:val="421C0B39"/>
    <w:rsid w:val="424B233E"/>
    <w:rsid w:val="4300FD03"/>
    <w:rsid w:val="43450BA3"/>
    <w:rsid w:val="4428DFEF"/>
    <w:rsid w:val="464D71C6"/>
    <w:rsid w:val="466DFA0A"/>
    <w:rsid w:val="46884683"/>
    <w:rsid w:val="47563EBF"/>
    <w:rsid w:val="485D6A7D"/>
    <w:rsid w:val="4884691A"/>
    <w:rsid w:val="497310CE"/>
    <w:rsid w:val="4B227680"/>
    <w:rsid w:val="4F253E16"/>
    <w:rsid w:val="534F0FFF"/>
    <w:rsid w:val="53D25109"/>
    <w:rsid w:val="53FB3BBA"/>
    <w:rsid w:val="54BFA5D3"/>
    <w:rsid w:val="557430CB"/>
    <w:rsid w:val="55B97C14"/>
    <w:rsid w:val="57CB80D9"/>
    <w:rsid w:val="5837B68D"/>
    <w:rsid w:val="58CE0518"/>
    <w:rsid w:val="5BC63E91"/>
    <w:rsid w:val="5BE3724F"/>
    <w:rsid w:val="5F5EDB10"/>
    <w:rsid w:val="5FCEFE81"/>
    <w:rsid w:val="6010594E"/>
    <w:rsid w:val="6103D234"/>
    <w:rsid w:val="62C6D6D6"/>
    <w:rsid w:val="637DC3D1"/>
    <w:rsid w:val="63B42D71"/>
    <w:rsid w:val="63F8DB3B"/>
    <w:rsid w:val="68E33DD6"/>
    <w:rsid w:val="694AB245"/>
    <w:rsid w:val="6B7CC186"/>
    <w:rsid w:val="6C0BA697"/>
    <w:rsid w:val="6C936077"/>
    <w:rsid w:val="6D0FCDD3"/>
    <w:rsid w:val="6E1C0096"/>
    <w:rsid w:val="6EB30007"/>
    <w:rsid w:val="6FDB7A1F"/>
    <w:rsid w:val="705032A9"/>
    <w:rsid w:val="73867E09"/>
    <w:rsid w:val="77E8CED0"/>
    <w:rsid w:val="7BCE294C"/>
    <w:rsid w:val="7DEAF510"/>
    <w:rsid w:val="7F1E4522"/>
    <w:rsid w:val="7F59B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784FC"/>
  <w15:docId w15:val="{233C9DED-A463-496A-B6D5-3F8A8D37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3D96"/>
  </w:style>
  <w:style w:type="paragraph" w:styleId="Heading1">
    <w:name w:val="heading 1"/>
    <w:basedOn w:val="Normal"/>
    <w:next w:val="Normal"/>
    <w:link w:val="Heading1Char"/>
    <w:qFormat/>
    <w:rsid w:val="00B55741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5741"/>
    <w:pPr>
      <w:keepNext/>
      <w:numPr>
        <w:ilvl w:val="1"/>
        <w:numId w:val="1"/>
      </w:numPr>
      <w:tabs>
        <w:tab w:val="right" w:leader="dot" w:pos="79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5741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mallCaps/>
      <w:spacing w:val="-2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55741"/>
    <w:pPr>
      <w:keepNext/>
      <w:framePr w:hSpace="180" w:wrap="around" w:vAnchor="text" w:hAnchor="text" w:x="1548" w:y="1"/>
      <w:numPr>
        <w:ilvl w:val="3"/>
        <w:numId w:val="1"/>
      </w:numPr>
      <w:spacing w:after="0" w:line="240" w:lineRule="auto"/>
      <w:suppressOverlap/>
      <w:jc w:val="center"/>
      <w:outlineLvl w:val="3"/>
    </w:pPr>
    <w:rPr>
      <w:rFonts w:ascii="Times New Roman" w:eastAsia="Times New Roman" w:hAnsi="Times New Roman" w:cs="Times New Roman"/>
      <w:b/>
      <w:bCs/>
      <w:spacing w:val="-2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5574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5574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pacing w:val="-2"/>
    </w:rPr>
  </w:style>
  <w:style w:type="paragraph" w:styleId="Heading7">
    <w:name w:val="heading 7"/>
    <w:basedOn w:val="Normal"/>
    <w:next w:val="Normal"/>
    <w:link w:val="Heading7Char"/>
    <w:qFormat/>
    <w:rsid w:val="00B5574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5574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pacing w:val="-2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5574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741"/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55741"/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5741"/>
    <w:rPr>
      <w:rFonts w:ascii="Times New Roman" w:eastAsia="Times New Roman" w:hAnsi="Times New Roman" w:cs="Times New Roman"/>
      <w:b/>
      <w:bCs/>
      <w:smallCaps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55741"/>
    <w:rPr>
      <w:rFonts w:ascii="Times New Roman" w:eastAsia="Times New Roman" w:hAnsi="Times New Roman" w:cs="Times New Roman"/>
      <w:b/>
      <w:bCs/>
      <w:spacing w:val="-2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55741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55741"/>
    <w:rPr>
      <w:rFonts w:ascii="Times New Roman" w:eastAsia="Times New Roman" w:hAnsi="Times New Roman" w:cs="Times New Roman"/>
      <w:b/>
      <w:bCs/>
      <w:spacing w:val="-2"/>
    </w:rPr>
  </w:style>
  <w:style w:type="character" w:customStyle="1" w:styleId="Heading7Char">
    <w:name w:val="Heading 7 Char"/>
    <w:basedOn w:val="DefaultParagraphFont"/>
    <w:link w:val="Heading7"/>
    <w:rsid w:val="00B55741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55741"/>
    <w:rPr>
      <w:rFonts w:ascii="Times New Roman" w:eastAsia="Times New Roman" w:hAnsi="Times New Roman" w:cs="Times New Roman"/>
      <w:i/>
      <w:iCs/>
      <w:spacing w:val="-2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55741"/>
    <w:rPr>
      <w:rFonts w:ascii="Arial" w:eastAsia="Times New Roman" w:hAnsi="Arial" w:cs="Arial"/>
      <w:spacing w:val="-2"/>
    </w:rPr>
  </w:style>
  <w:style w:type="paragraph" w:styleId="Header">
    <w:name w:val="header"/>
    <w:basedOn w:val="Normal"/>
    <w:link w:val="HeaderChar"/>
    <w:uiPriority w:val="99"/>
    <w:unhideWhenUsed/>
    <w:rsid w:val="00B5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41"/>
  </w:style>
  <w:style w:type="paragraph" w:styleId="Footer">
    <w:name w:val="footer"/>
    <w:basedOn w:val="Normal"/>
    <w:link w:val="FooterChar"/>
    <w:uiPriority w:val="99"/>
    <w:unhideWhenUsed/>
    <w:rsid w:val="00B5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41"/>
  </w:style>
  <w:style w:type="paragraph" w:styleId="TOC1">
    <w:name w:val="toc 1"/>
    <w:basedOn w:val="Normal"/>
    <w:next w:val="Index1"/>
    <w:semiHidden/>
    <w:rsid w:val="00B55741"/>
    <w:pPr>
      <w:tabs>
        <w:tab w:val="right" w:leader="dot" w:pos="1080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Index1">
    <w:name w:val="index 1"/>
    <w:basedOn w:val="Normal"/>
    <w:next w:val="Normal"/>
    <w:semiHidden/>
    <w:rsid w:val="00B55741"/>
    <w:pPr>
      <w:tabs>
        <w:tab w:val="right" w:leader="dot" w:pos="10800"/>
      </w:tabs>
      <w:spacing w:after="0" w:line="240" w:lineRule="auto"/>
      <w:ind w:left="160" w:hanging="1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55741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i/>
      <w:iCs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55741"/>
    <w:rPr>
      <w:rFonts w:ascii="Times New Roman" w:eastAsia="Times New Roman" w:hAnsi="Times New Roman" w:cs="Times New Roman"/>
      <w:b/>
      <w:bCs/>
      <w:i/>
      <w:iCs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55741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55741"/>
    <w:pPr>
      <w:spacing w:after="0" w:line="240" w:lineRule="auto"/>
      <w:ind w:left="2160" w:hanging="7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Title">
    <w:name w:val="Title"/>
    <w:basedOn w:val="Normal"/>
    <w:link w:val="TitleChar"/>
    <w:qFormat/>
    <w:rsid w:val="00B557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55741"/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rsid w:val="00B55741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B557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">
    <w:name w:val="Exhibit"/>
    <w:basedOn w:val="Normal"/>
    <w:rsid w:val="00B55741"/>
    <w:pPr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mallCaps/>
      <w:sz w:val="24"/>
      <w:szCs w:val="20"/>
    </w:rPr>
  </w:style>
  <w:style w:type="paragraph" w:styleId="Caption">
    <w:name w:val="caption"/>
    <w:basedOn w:val="Normal"/>
    <w:next w:val="Normal"/>
    <w:qFormat/>
    <w:rsid w:val="00B55741"/>
    <w:pPr>
      <w:framePr w:w="7920" w:h="1627" w:hSpace="187" w:wrap="around" w:hAnchor="text" w:x="1340" w:y="1" w:anchorLock="1"/>
      <w:pBdr>
        <w:bottom w:val="single" w:sz="18" w:space="1" w:color="000000"/>
      </w:pBdr>
      <w:tabs>
        <w:tab w:val="right" w:pos="7740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spacing w:val="-2"/>
      <w:sz w:val="24"/>
      <w:szCs w:val="20"/>
    </w:rPr>
  </w:style>
  <w:style w:type="paragraph" w:styleId="BlockText">
    <w:name w:val="Block Text"/>
    <w:basedOn w:val="Normal"/>
    <w:rsid w:val="00B5574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RightPar2a">
    <w:name w:val="Right Par 2a"/>
    <w:rsid w:val="00B55741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ourier New" w:eastAsia="Times New Roman" w:hAnsi="Courier New" w:cs="Times New Roman"/>
      <w:sz w:val="24"/>
      <w:szCs w:val="20"/>
    </w:rPr>
  </w:style>
  <w:style w:type="character" w:styleId="PageNumber">
    <w:name w:val="page number"/>
    <w:basedOn w:val="DefaultParagraphFont"/>
    <w:rsid w:val="00B55741"/>
  </w:style>
  <w:style w:type="paragraph" w:styleId="BodyText">
    <w:name w:val="Body Text"/>
    <w:basedOn w:val="Normal"/>
    <w:link w:val="BodyTextChar"/>
    <w:rsid w:val="00B55741"/>
    <w:pPr>
      <w:spacing w:after="12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55741"/>
    <w:pPr>
      <w:spacing w:after="120" w:line="48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55741"/>
    <w:pPr>
      <w:spacing w:after="120" w:line="240" w:lineRule="auto"/>
    </w:pPr>
    <w:rPr>
      <w:rFonts w:ascii="Times New Roman" w:eastAsia="Times New Roman" w:hAnsi="Times New Roman" w:cs="Times New Roman"/>
      <w:spacing w:val="-2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5741"/>
    <w:rPr>
      <w:rFonts w:ascii="Times New Roman" w:eastAsia="Times New Roman" w:hAnsi="Times New Roman" w:cs="Times New Roman"/>
      <w:spacing w:val="-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5574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B55741"/>
    <w:pPr>
      <w:spacing w:after="120"/>
      <w:ind w:left="360" w:firstLine="210"/>
    </w:pPr>
    <w:rPr>
      <w:b w:val="0"/>
      <w:bCs w:val="0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B55741"/>
    <w:rPr>
      <w:rFonts w:ascii="Times New Roman" w:eastAsia="Times New Roman" w:hAnsi="Times New Roman" w:cs="Times New Roman"/>
      <w:b w:val="0"/>
      <w:bCs w:val="0"/>
      <w:i w:val="0"/>
      <w:iCs w:val="0"/>
      <w:spacing w:val="-2"/>
      <w:sz w:val="24"/>
      <w:szCs w:val="20"/>
    </w:rPr>
  </w:style>
  <w:style w:type="paragraph" w:styleId="Closing">
    <w:name w:val="Closing"/>
    <w:basedOn w:val="Normal"/>
    <w:link w:val="ClosingChar"/>
    <w:rsid w:val="00B55741"/>
    <w:pPr>
      <w:spacing w:after="0" w:line="240" w:lineRule="auto"/>
      <w:ind w:left="43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741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Date">
    <w:name w:val="Date"/>
    <w:basedOn w:val="Normal"/>
    <w:next w:val="Normal"/>
    <w:link w:val="DateChar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DateChar">
    <w:name w:val="Date Char"/>
    <w:basedOn w:val="DefaultParagraphFont"/>
    <w:link w:val="Date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55741"/>
    <w:rPr>
      <w:rFonts w:ascii="Tahoma" w:eastAsia="Times New Roman" w:hAnsi="Tahoma" w:cs="Tahoma"/>
      <w:spacing w:val="-2"/>
      <w:sz w:val="24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55741"/>
    <w:pPr>
      <w:shd w:val="clear" w:color="auto" w:fill="000080"/>
      <w:spacing w:after="0" w:line="240" w:lineRule="auto"/>
    </w:pPr>
    <w:rPr>
      <w:rFonts w:ascii="Tahoma" w:eastAsia="Times New Roman" w:hAnsi="Tahoma" w:cs="Tahoma"/>
      <w:spacing w:val="-2"/>
      <w:sz w:val="24"/>
      <w:szCs w:val="20"/>
    </w:rPr>
  </w:style>
  <w:style w:type="paragraph" w:styleId="E-mailSignature">
    <w:name w:val="E-mail Signature"/>
    <w:basedOn w:val="Normal"/>
    <w:link w:val="E-mailSignatureChar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EnvelopeAddress">
    <w:name w:val="envelope address"/>
    <w:basedOn w:val="Normal"/>
    <w:rsid w:val="00B557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pacing w:val="-2"/>
      <w:sz w:val="24"/>
      <w:szCs w:val="24"/>
    </w:rPr>
  </w:style>
  <w:style w:type="paragraph" w:styleId="EnvelopeReturn">
    <w:name w:val="envelope return"/>
    <w:basedOn w:val="Normal"/>
    <w:rsid w:val="00B55741"/>
    <w:pPr>
      <w:spacing w:after="0" w:line="240" w:lineRule="auto"/>
    </w:pPr>
    <w:rPr>
      <w:rFonts w:ascii="Arial" w:eastAsia="Times New Roman" w:hAnsi="Arial" w:cs="Arial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5741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HTMLAddress">
    <w:name w:val="HTML Address"/>
    <w:basedOn w:val="Normal"/>
    <w:link w:val="HTMLAddressChar"/>
    <w:rsid w:val="00B55741"/>
    <w:pPr>
      <w:spacing w:after="0" w:line="240" w:lineRule="auto"/>
    </w:pPr>
    <w:rPr>
      <w:rFonts w:ascii="Times New Roman" w:eastAsia="Times New Roman" w:hAnsi="Times New Roman" w:cs="Times New Roman"/>
      <w:i/>
      <w:iCs/>
      <w:spacing w:val="-2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B55741"/>
    <w:rPr>
      <w:rFonts w:ascii="Times New Roman" w:eastAsia="Times New Roman" w:hAnsi="Times New Roman" w:cs="Times New Roman"/>
      <w:i/>
      <w:iCs/>
      <w:spacing w:val="-2"/>
      <w:sz w:val="24"/>
      <w:szCs w:val="20"/>
    </w:rPr>
  </w:style>
  <w:style w:type="paragraph" w:styleId="HTMLPreformatted">
    <w:name w:val="HTML Preformatted"/>
    <w:basedOn w:val="Normal"/>
    <w:link w:val="HTMLPreformattedChar"/>
    <w:rsid w:val="00B55741"/>
    <w:pPr>
      <w:spacing w:after="0" w:line="240" w:lineRule="auto"/>
    </w:pPr>
    <w:rPr>
      <w:rFonts w:ascii="Courier New" w:eastAsia="Times New Roman" w:hAnsi="Courier New" w:cs="Courier New"/>
      <w:spacing w:val="-2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5741"/>
    <w:rPr>
      <w:rFonts w:ascii="Courier New" w:eastAsia="Times New Roman" w:hAnsi="Courier New" w:cs="Courier New"/>
      <w:spacing w:val="-2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B5574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">
    <w:name w:val="List"/>
    <w:basedOn w:val="Normal"/>
    <w:rsid w:val="00B5574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2">
    <w:name w:val="List 2"/>
    <w:basedOn w:val="Normal"/>
    <w:rsid w:val="00B5574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3">
    <w:name w:val="List 3"/>
    <w:basedOn w:val="Normal"/>
    <w:rsid w:val="00B5574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4">
    <w:name w:val="List 4"/>
    <w:basedOn w:val="Normal"/>
    <w:rsid w:val="00B55741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5">
    <w:name w:val="List 5"/>
    <w:basedOn w:val="Normal"/>
    <w:rsid w:val="00B55741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Bullet">
    <w:name w:val="List Bullet"/>
    <w:basedOn w:val="Normal"/>
    <w:autoRedefine/>
    <w:rsid w:val="00B5574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Bullet2">
    <w:name w:val="List Bullet 2"/>
    <w:basedOn w:val="Normal"/>
    <w:autoRedefine/>
    <w:rsid w:val="00B5574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Bullet3">
    <w:name w:val="List Bullet 3"/>
    <w:basedOn w:val="Normal"/>
    <w:autoRedefine/>
    <w:rsid w:val="00B5574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Bullet4">
    <w:name w:val="List Bullet 4"/>
    <w:basedOn w:val="Normal"/>
    <w:autoRedefine/>
    <w:rsid w:val="00B5574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Bullet5">
    <w:name w:val="List Bullet 5"/>
    <w:basedOn w:val="Normal"/>
    <w:autoRedefine/>
    <w:rsid w:val="00B5574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Continue">
    <w:name w:val="List Continue"/>
    <w:basedOn w:val="Normal"/>
    <w:rsid w:val="00B55741"/>
    <w:pPr>
      <w:spacing w:after="120" w:line="240" w:lineRule="auto"/>
      <w:ind w:left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Continue2">
    <w:name w:val="List Continue 2"/>
    <w:basedOn w:val="Normal"/>
    <w:rsid w:val="00B55741"/>
    <w:pPr>
      <w:spacing w:after="12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Continue3">
    <w:name w:val="List Continue 3"/>
    <w:basedOn w:val="Normal"/>
    <w:rsid w:val="00B55741"/>
    <w:pPr>
      <w:spacing w:after="120" w:line="240" w:lineRule="auto"/>
      <w:ind w:left="108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Continue4">
    <w:name w:val="List Continue 4"/>
    <w:basedOn w:val="Normal"/>
    <w:rsid w:val="00B55741"/>
    <w:pPr>
      <w:spacing w:after="12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Continue5">
    <w:name w:val="List Continue 5"/>
    <w:basedOn w:val="Normal"/>
    <w:rsid w:val="00B55741"/>
    <w:pPr>
      <w:spacing w:after="120" w:line="240" w:lineRule="auto"/>
      <w:ind w:left="180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Number">
    <w:name w:val="List Number"/>
    <w:basedOn w:val="Normal"/>
    <w:rsid w:val="00B5574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Number2">
    <w:name w:val="List Number 2"/>
    <w:basedOn w:val="Normal"/>
    <w:rsid w:val="00B5574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Number3">
    <w:name w:val="List Number 3"/>
    <w:basedOn w:val="Normal"/>
    <w:rsid w:val="00B5574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Number4">
    <w:name w:val="List Number 4"/>
    <w:basedOn w:val="Normal"/>
    <w:rsid w:val="00B5574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Number5">
    <w:name w:val="List Number 5"/>
    <w:basedOn w:val="Normal"/>
    <w:rsid w:val="00B5574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55741"/>
    <w:rPr>
      <w:rFonts w:ascii="Courier New" w:eastAsia="Times New Roman" w:hAnsi="Courier New" w:cs="Courier New"/>
      <w:spacing w:val="-2"/>
      <w:sz w:val="20"/>
      <w:szCs w:val="20"/>
    </w:rPr>
  </w:style>
  <w:style w:type="paragraph" w:styleId="MacroText">
    <w:name w:val="macro"/>
    <w:link w:val="MacroTextChar"/>
    <w:semiHidden/>
    <w:rsid w:val="00B557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pacing w:val="-2"/>
      <w:sz w:val="20"/>
      <w:szCs w:val="20"/>
    </w:rPr>
  </w:style>
  <w:style w:type="paragraph" w:styleId="MessageHeader">
    <w:name w:val="Message Header"/>
    <w:basedOn w:val="Normal"/>
    <w:link w:val="MessageHeaderChar"/>
    <w:rsid w:val="00B557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pacing w:val="-2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55741"/>
    <w:rPr>
      <w:rFonts w:ascii="Arial" w:eastAsia="Times New Roman" w:hAnsi="Arial" w:cs="Arial"/>
      <w:spacing w:val="-2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NormalIndent">
    <w:name w:val="Normal Indent"/>
    <w:basedOn w:val="Normal"/>
    <w:rsid w:val="00B55741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NoteHeading">
    <w:name w:val="Note Heading"/>
    <w:basedOn w:val="Normal"/>
    <w:next w:val="Normal"/>
    <w:link w:val="NoteHeadingChar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PlainText">
    <w:name w:val="Plain Text"/>
    <w:basedOn w:val="Normal"/>
    <w:link w:val="PlainTextChar"/>
    <w:rsid w:val="00B55741"/>
    <w:pPr>
      <w:spacing w:after="0" w:line="240" w:lineRule="auto"/>
    </w:pPr>
    <w:rPr>
      <w:rFonts w:ascii="Courier New" w:eastAsia="Times New Roman" w:hAnsi="Courier New" w:cs="Courier New"/>
      <w:spacing w:val="-2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5741"/>
    <w:rPr>
      <w:rFonts w:ascii="Courier New" w:eastAsia="Times New Roman" w:hAnsi="Courier New" w:cs="Courier New"/>
      <w:spacing w:val="-2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Signature">
    <w:name w:val="Signature"/>
    <w:basedOn w:val="Normal"/>
    <w:link w:val="SignatureChar"/>
    <w:rsid w:val="00B55741"/>
    <w:pPr>
      <w:spacing w:after="0" w:line="240" w:lineRule="auto"/>
      <w:ind w:left="43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Subtitle">
    <w:name w:val="Subtitle"/>
    <w:basedOn w:val="Normal"/>
    <w:link w:val="SubtitleChar"/>
    <w:qFormat/>
    <w:rsid w:val="00B55741"/>
    <w:pPr>
      <w:spacing w:after="60" w:line="240" w:lineRule="auto"/>
      <w:jc w:val="center"/>
      <w:outlineLvl w:val="1"/>
    </w:pPr>
    <w:rPr>
      <w:rFonts w:ascii="Arial" w:eastAsia="Times New Roman" w:hAnsi="Arial" w:cs="Arial"/>
      <w:spacing w:val="-2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55741"/>
    <w:rPr>
      <w:rFonts w:ascii="Arial" w:eastAsia="Times New Roman" w:hAnsi="Arial" w:cs="Arial"/>
      <w:spacing w:val="-2"/>
      <w:sz w:val="24"/>
      <w:szCs w:val="24"/>
    </w:rPr>
  </w:style>
  <w:style w:type="paragraph" w:customStyle="1" w:styleId="Document1">
    <w:name w:val="Document 1"/>
    <w:autoRedefine/>
    <w:rsid w:val="00B55741"/>
    <w:pPr>
      <w:numPr>
        <w:numId w:val="12"/>
      </w:numPr>
      <w:tabs>
        <w:tab w:val="left" w:leader="dot" w:pos="8082"/>
      </w:tabs>
      <w:spacing w:before="60" w:after="0" w:line="240" w:lineRule="auto"/>
      <w:ind w:right="218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styleId="Hyperlink">
    <w:name w:val="Hyperlink"/>
    <w:rsid w:val="00B55741"/>
    <w:rPr>
      <w:color w:val="0000FF"/>
      <w:u w:val="single"/>
    </w:rPr>
  </w:style>
  <w:style w:type="character" w:customStyle="1" w:styleId="CommentSubjectChar">
    <w:name w:val="Comment Subject Char"/>
    <w:basedOn w:val="CommentTextChar"/>
    <w:link w:val="CommentSubject"/>
    <w:semiHidden/>
    <w:rsid w:val="00B55741"/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55741"/>
    <w:rPr>
      <w:b/>
      <w:bCs/>
      <w:spacing w:val="0"/>
    </w:rPr>
  </w:style>
  <w:style w:type="character" w:customStyle="1" w:styleId="BalloonTextChar">
    <w:name w:val="Balloon Text Char"/>
    <w:basedOn w:val="DefaultParagraphFont"/>
    <w:link w:val="BalloonText"/>
    <w:semiHidden/>
    <w:rsid w:val="00B55741"/>
    <w:rPr>
      <w:rFonts w:ascii="Tahoma" w:eastAsia="Times New Roman" w:hAnsi="Tahoma" w:cs="Tahoma"/>
      <w:spacing w:val="-2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B55741"/>
    <w:pPr>
      <w:spacing w:after="0" w:line="240" w:lineRule="auto"/>
    </w:pPr>
    <w:rPr>
      <w:rFonts w:ascii="Tahoma" w:eastAsia="Times New Roman" w:hAnsi="Tahoma" w:cs="Tahoma"/>
      <w:spacing w:val="-2"/>
      <w:sz w:val="16"/>
      <w:szCs w:val="16"/>
    </w:rPr>
  </w:style>
  <w:style w:type="paragraph" w:customStyle="1" w:styleId="1">
    <w:name w:val="_1"/>
    <w:basedOn w:val="Normal"/>
    <w:rsid w:val="00B55741"/>
    <w:pPr>
      <w:widowControl w:val="0"/>
      <w:spacing w:after="0" w:line="240" w:lineRule="auto"/>
      <w:ind w:left="216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">
    <w:name w:val="_"/>
    <w:basedOn w:val="Normal"/>
    <w:rsid w:val="00B55741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FollowedHyperlink">
    <w:name w:val="FollowedHyperlink"/>
    <w:rsid w:val="00B55741"/>
    <w:rPr>
      <w:color w:val="606420"/>
      <w:u w:val="single"/>
    </w:rPr>
  </w:style>
  <w:style w:type="table" w:styleId="TableGrid">
    <w:name w:val="Table Grid"/>
    <w:basedOn w:val="TableNormal"/>
    <w:rsid w:val="00B5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1">
    <w:name w:val="hw1"/>
    <w:rsid w:val="00B55741"/>
    <w:rPr>
      <w:b/>
      <w:bCs/>
      <w:sz w:val="24"/>
      <w:szCs w:val="24"/>
    </w:rPr>
  </w:style>
  <w:style w:type="character" w:styleId="CommentReference">
    <w:name w:val="annotation reference"/>
    <w:uiPriority w:val="99"/>
    <w:rsid w:val="00B557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55741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styleId="LineNumber">
    <w:name w:val="line number"/>
    <w:rsid w:val="00B55741"/>
  </w:style>
  <w:style w:type="paragraph" w:customStyle="1" w:styleId="Default">
    <w:name w:val="Default"/>
    <w:rsid w:val="00B557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B55741"/>
    <w:rPr>
      <w:color w:val="808080"/>
    </w:rPr>
  </w:style>
  <w:style w:type="character" w:styleId="EndnoteReference">
    <w:name w:val="endnote reference"/>
    <w:rsid w:val="00B55741"/>
    <w:rPr>
      <w:vertAlign w:val="superscript"/>
    </w:rPr>
  </w:style>
  <w:style w:type="paragraph" w:styleId="TOC2">
    <w:name w:val="toc 2"/>
    <w:basedOn w:val="Normal"/>
    <w:next w:val="Normal"/>
    <w:autoRedefine/>
    <w:semiHidden/>
    <w:unhideWhenUsed/>
    <w:rsid w:val="009401F6"/>
    <w:pPr>
      <w:spacing w:after="100"/>
      <w:ind w:left="220"/>
    </w:pPr>
  </w:style>
  <w:style w:type="character" w:styleId="FootnoteReference">
    <w:name w:val="footnote reference"/>
    <w:semiHidden/>
    <w:rsid w:val="009B6E93"/>
    <w:rPr>
      <w:vertAlign w:val="superscript"/>
    </w:rPr>
  </w:style>
  <w:style w:type="paragraph" w:styleId="Revision">
    <w:name w:val="Revision"/>
    <w:hidden/>
    <w:uiPriority w:val="99"/>
    <w:semiHidden/>
    <w:rsid w:val="00C153C0"/>
    <w:pPr>
      <w:spacing w:after="0" w:line="240" w:lineRule="auto"/>
    </w:pPr>
  </w:style>
  <w:style w:type="paragraph" w:styleId="NoSpacing">
    <w:name w:val="No Spacing"/>
    <w:uiPriority w:val="1"/>
    <w:qFormat/>
    <w:rsid w:val="007309E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F21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FD5A17"/>
  </w:style>
  <w:style w:type="table" w:customStyle="1" w:styleId="TableGrid2">
    <w:name w:val="Table Grid2"/>
    <w:basedOn w:val="TableNormal"/>
    <w:next w:val="TableGrid"/>
    <w:uiPriority w:val="59"/>
    <w:rsid w:val="0013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5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4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B466AF24B624FA05CED5E2B1FF8BD" ma:contentTypeVersion="4" ma:contentTypeDescription="Create a new document." ma:contentTypeScope="" ma:versionID="a2a3cc3aebea22a1171c24e3b5ec5a9c">
  <xsd:schema xmlns:xsd="http://www.w3.org/2001/XMLSchema" xmlns:xs="http://www.w3.org/2001/XMLSchema" xmlns:p="http://schemas.microsoft.com/office/2006/metadata/properties" xmlns:ns2="a6753175-810e-43f5-b140-59964f3a8b77" targetNamespace="http://schemas.microsoft.com/office/2006/metadata/properties" ma:root="true" ma:fieldsID="7fb7e8eb40a18a32656c7e4d525b9510" ns2:_="">
    <xsd:import namespace="a6753175-810e-43f5-b140-59964f3a8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53175-810e-43f5-b140-59964f3a8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3FD2F-3EE3-4AE7-8AF3-BA445740C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53175-810e-43f5-b140-59964f3a8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DA34F-741A-49AA-9E68-5ACEFF63F3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7B10CA-4FB8-4145-BE2F-255D910C3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C91329-97C6-452F-92D7-D5A46AD70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Ross</dc:creator>
  <cp:keywords/>
  <cp:lastModifiedBy>Chukwuemeka, Georgette</cp:lastModifiedBy>
  <cp:revision>2</cp:revision>
  <cp:lastPrinted>2017-09-25T17:26:00Z</cp:lastPrinted>
  <dcterms:created xsi:type="dcterms:W3CDTF">2023-06-06T17:50:00Z</dcterms:created>
  <dcterms:modified xsi:type="dcterms:W3CDTF">2023-06-06T17:50:00Z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0x010100084B466AF24B624FA05CED5E2B1FF8BD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APC">
    <vt:bool>false</vt:bool>
  </property>
  <property fmtid="{D5CDD505-2E9C-101B-9397-08002B2CF9AE}" pid="6" name="AD Alternate 2">
    <vt:lpwstr/>
  </property>
  <property fmtid="{D5CDD505-2E9C-101B-9397-08002B2CF9AE}" pid="7" name="TCN PC">
    <vt:lpwstr>N/A</vt:lpwstr>
  </property>
  <property fmtid="{D5CDD505-2E9C-101B-9397-08002B2CF9AE}" pid="8" name="Urgent">
    <vt:bool>false</vt:bool>
  </property>
  <property fmtid="{D5CDD505-2E9C-101B-9397-08002B2CF9AE}" pid="9" name="AD Alternate 1">
    <vt:lpwstr/>
  </property>
  <property fmtid="{D5CDD505-2E9C-101B-9397-08002B2CF9AE}" pid="10" name="Order">
    <vt:r8>395400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</Properties>
</file>